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EA" w:rsidRDefault="005A53EA" w:rsidP="00BA2A72">
      <w:pPr>
        <w:jc w:val="center"/>
      </w:pPr>
    </w:p>
    <w:sdt>
      <w:sdtPr>
        <w:rPr>
          <w:rFonts w:ascii="Lato" w:hAnsi="Lato"/>
        </w:rPr>
        <w:id w:val="1297570736"/>
        <w:docPartObj>
          <w:docPartGallery w:val="Cover Pages"/>
          <w:docPartUnique/>
        </w:docPartObj>
      </w:sdtPr>
      <w:sdtEndPr>
        <w:rPr>
          <w:rFonts w:cs="Arial"/>
          <w:b/>
          <w:bCs/>
          <w:sz w:val="24"/>
          <w:szCs w:val="24"/>
        </w:rPr>
      </w:sdtEndPr>
      <w:sdtContent>
        <w:p w:rsidR="00BA2A72" w:rsidRPr="006B705A" w:rsidRDefault="00BA2A72" w:rsidP="00BA2A72">
          <w:pPr>
            <w:jc w:val="center"/>
            <w:rPr>
              <w:rFonts w:ascii="Lato" w:hAnsi="Lato" w:cs="Arial"/>
              <w:b/>
              <w:bCs/>
              <w:sz w:val="24"/>
              <w:szCs w:val="24"/>
            </w:rPr>
          </w:pPr>
          <w:r w:rsidRPr="006B705A">
            <w:rPr>
              <w:rFonts w:ascii="Lato" w:hAnsi="Lato" w:cs="Arial"/>
              <w:b/>
              <w:bCs/>
              <w:sz w:val="24"/>
              <w:szCs w:val="24"/>
            </w:rPr>
            <w:t>SENADO FEDERAL</w:t>
          </w:r>
        </w:p>
        <w:p w:rsidR="00BA2A72" w:rsidRPr="006B705A" w:rsidRDefault="00BA2A72" w:rsidP="00BA2A72">
          <w:pPr>
            <w:jc w:val="center"/>
            <w:rPr>
              <w:rFonts w:ascii="Lato" w:hAnsi="Lato" w:cs="Arial"/>
              <w:b/>
              <w:bCs/>
              <w:sz w:val="24"/>
              <w:szCs w:val="24"/>
            </w:rPr>
          </w:pPr>
          <w:r w:rsidRPr="006B705A">
            <w:rPr>
              <w:rFonts w:ascii="Lato" w:hAnsi="Lato" w:cs="Arial"/>
              <w:b/>
              <w:bCs/>
              <w:sz w:val="24"/>
              <w:szCs w:val="24"/>
            </w:rPr>
            <w:t>INSTITUTO LEGISLATIVO BRASILEIRO – ILB</w:t>
          </w:r>
        </w:p>
        <w:p w:rsidR="00BA2A72" w:rsidRPr="006B705A" w:rsidRDefault="00BA2A72" w:rsidP="00BA2A72">
          <w:pPr>
            <w:jc w:val="center"/>
            <w:rPr>
              <w:rFonts w:ascii="Lato" w:hAnsi="Lato" w:cs="Arial"/>
              <w:b/>
              <w:bCs/>
              <w:sz w:val="24"/>
              <w:szCs w:val="24"/>
            </w:rPr>
          </w:pPr>
          <w:r w:rsidRPr="006B705A">
            <w:rPr>
              <w:rFonts w:ascii="Lato" w:hAnsi="Lato" w:cs="Arial"/>
              <w:b/>
              <w:bCs/>
              <w:sz w:val="24"/>
              <w:szCs w:val="24"/>
            </w:rPr>
            <w:t>COORDENAÇÃO DE ENSINO SUPERIOR - COESUP</w:t>
          </w:r>
        </w:p>
        <w:p w:rsidR="00BA2A72" w:rsidRPr="006B705A" w:rsidRDefault="00202D73">
          <w:pPr>
            <w:rPr>
              <w:rFonts w:ascii="Lato" w:hAnsi="Lato" w:cs="Arial"/>
              <w:b/>
              <w:bCs/>
              <w:sz w:val="24"/>
              <w:szCs w:val="24"/>
            </w:rPr>
            <w:sectPr w:rsidR="00BA2A72" w:rsidRPr="006B705A" w:rsidSect="00BA2A72">
              <w:headerReference w:type="default" r:id="rId9"/>
              <w:footerReference w:type="default" r:id="rId10"/>
              <w:pgSz w:w="11906" w:h="16838"/>
              <w:pgMar w:top="1417" w:right="1701" w:bottom="1417" w:left="1701" w:header="708" w:footer="708" w:gutter="0"/>
              <w:pgNumType w:start="0"/>
              <w:cols w:space="708"/>
              <w:titlePg/>
              <w:docGrid w:linePitch="360"/>
            </w:sectPr>
          </w:pPr>
          <w:r w:rsidRPr="006B705A">
            <w:rPr>
              <w:rFonts w:ascii="Lato" w:hAnsi="Lato" w:cs="Arial"/>
              <w:b/>
              <w:bCs/>
              <w:noProof/>
              <w:sz w:val="24"/>
              <w:szCs w:val="24"/>
              <w:lang w:eastAsia="pt-BR"/>
            </w:rPr>
            <mc:AlternateContent>
              <mc:Choice Requires="wps">
                <w:drawing>
                  <wp:anchor distT="0" distB="0" distL="182880" distR="182880" simplePos="0" relativeHeight="251660288" behindDoc="0" locked="0" layoutInCell="1" allowOverlap="1">
                    <wp:simplePos x="0" y="0"/>
                    <wp:positionH relativeFrom="margin">
                      <wp:posOffset>-384810</wp:posOffset>
                    </wp:positionH>
                    <wp:positionV relativeFrom="page">
                      <wp:posOffset>5772150</wp:posOffset>
                    </wp:positionV>
                    <wp:extent cx="5895975" cy="1014095"/>
                    <wp:effectExtent l="0" t="0" r="9525" b="8255"/>
                    <wp:wrapSquare wrapText="bothSides"/>
                    <wp:docPr id="131" name="Caixa de Texto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1014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705A" w:rsidRPr="008108B3" w:rsidRDefault="006B705A" w:rsidP="008108B3">
                                <w:pPr>
                                  <w:pStyle w:val="SemEspaamento"/>
                                  <w:spacing w:before="40" w:after="560" w:line="216" w:lineRule="auto"/>
                                  <w:rPr>
                                    <w:rFonts w:ascii="Futura-Medium" w:hAnsi="Futura-Medium"/>
                                    <w:color w:val="4F81BD" w:themeColor="accent1"/>
                                    <w:sz w:val="72"/>
                                    <w:szCs w:val="72"/>
                                  </w:rPr>
                                </w:pPr>
                                <w:sdt>
                                  <w:sdtPr>
                                    <w:rPr>
                                      <w:rFonts w:ascii="Futura-Medium" w:hAnsi="Futura-Medium"/>
                                      <w:color w:val="4F81BD" w:themeColor="accent1"/>
                                      <w:sz w:val="56"/>
                                      <w:szCs w:val="56"/>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Content>
                                    <w:r w:rsidRPr="008108B3">
                                      <w:rPr>
                                        <w:rFonts w:ascii="Futura-Medium" w:hAnsi="Futura-Medium"/>
                                        <w:color w:val="4F81BD" w:themeColor="accent1"/>
                                        <w:sz w:val="56"/>
                                        <w:szCs w:val="56"/>
                                      </w:rPr>
                                      <w:t xml:space="preserve">RELATÓRIO DE </w:t>
                                    </w:r>
                                    <w:r w:rsidR="008108B3">
                                      <w:rPr>
                                        <w:rFonts w:ascii="Futura-Medium" w:hAnsi="Futura-Medium"/>
                                        <w:color w:val="4F81BD" w:themeColor="accent1"/>
                                        <w:sz w:val="56"/>
                                        <w:szCs w:val="56"/>
                                      </w:rPr>
                                      <w:t xml:space="preserve">                 </w:t>
                                    </w:r>
                                    <w:r w:rsidRPr="008108B3">
                                      <w:rPr>
                                        <w:rFonts w:ascii="Futura-Medium" w:hAnsi="Futura-Medium"/>
                                        <w:color w:val="4F81BD" w:themeColor="accent1"/>
                                        <w:sz w:val="56"/>
                                        <w:szCs w:val="56"/>
                                      </w:rPr>
                                      <w:t>AUTOAVALIAÇÃO INSTITUCIONAL</w:t>
                                    </w:r>
                                  </w:sdtContent>
                                </w:sdt>
                              </w:p>
                              <w:sdt>
                                <w:sdtPr>
                                  <w:rPr>
                                    <w:rFonts w:ascii="Lato" w:hAnsi="Lato"/>
                                    <w:caps/>
                                    <w:color w:val="215868" w:themeColor="accent5" w:themeShade="80"/>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Content>
                                  <w:p w:rsidR="006B705A" w:rsidRPr="006B705A" w:rsidRDefault="006B705A">
                                    <w:pPr>
                                      <w:pStyle w:val="SemEspaamento"/>
                                      <w:spacing w:before="40" w:after="40"/>
                                      <w:rPr>
                                        <w:rFonts w:ascii="Lato" w:hAnsi="Lato"/>
                                        <w:caps/>
                                        <w:color w:val="215868" w:themeColor="accent5" w:themeShade="80"/>
                                        <w:sz w:val="28"/>
                                        <w:szCs w:val="28"/>
                                      </w:rPr>
                                    </w:pPr>
                                    <w:r w:rsidRPr="006B705A">
                                      <w:rPr>
                                        <w:rFonts w:ascii="Lato" w:hAnsi="Lato"/>
                                        <w:caps/>
                                        <w:color w:val="215868" w:themeColor="accent5" w:themeShade="80"/>
                                        <w:sz w:val="28"/>
                                        <w:szCs w:val="28"/>
                                      </w:rPr>
                                      <w:t>2016</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Caixa de Texto 131" o:spid="_x0000_s1026" type="#_x0000_t202" style="position:absolute;left:0;text-align:left;margin-left:-30.3pt;margin-top:454.5pt;width:464.25pt;height:79.85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1xhwIAAHYFAAAOAAAAZHJzL2Uyb0RvYy54bWysVN9P2zAQfp+0/8Hy+0gKK4OIFHVFTJMq&#10;QIOJ56tj0wjH59luk+6v5+wkLWJ7YdqLc7G/+/3dXVx2jWZb6XyNpuSTo5wzaQRWtXkq+c+H609n&#10;nPkApgKNRpZ8Jz2/nH38cNHaQh7jGnUlHSMjxhetLfk6BFtkmRdr2YA/QisNPSp0DQT6dU9Z5aAl&#10;643OjvP8NGvRVdahkN7T7VX/yGfJvlJShFulvAxMl5xiC+l06VzFM5tdQPHkwK5rMYQB/xBFA7Uh&#10;p3tTVxCAbVz9h6mmFg49qnAksMlQqVrIlANlM8nfZHO/BitTLlQcb/dl8v/PrLjZ3jlWV9S7kwln&#10;Bhpq0gLqDlgl2YPsArL4QnVqrS8Ifm9JIXRfsSOdlLO3SxTPniDZK0yv4Akd69Ip18QvZcxIkVqx&#10;25efnDBBl9Oz8+n5lylngt4m+eRzfj6NjrODunU+fJPYsCiU3FF/UwiwXfrQQ0dI9Gbwutaa7qHQ&#10;hrUlPz2Z5klh/0LGtYkAmdgymIl59KEnKey07I38kIqqlTKIF4mncqEd2wIxDISQJqRqJbuEjihF&#10;QbxHccAfonqPcp/H6BlN2Cs3tUHXdyyO1yHs6nkMWfX4oZO+zzuWIHSrjuoYxRVWO6KAw36YvBXX&#10;NXVjCT7cgaPpoebSRgi3dCiNVHUcJM7W6H7/7T7iidT0yllL01hy/2sDTnKmvxuiexzdUXCjsBoF&#10;s2kWSOUnAlM0SSQFF/QoKofNIy2KefRCT2AE+Sp5GMVF6HcCLRoh5/MEogG1EJbm3oqR6ZFbD90j&#10;ODsQMBB3b3CcUyje8LDHJqLY+SYQGxNJD1UcCk3DnWg+LKK4PV7/J9RhXc5eAAAA//8DAFBLAwQU&#10;AAYACAAAACEA/NMAFOIAAAAMAQAADwAAAGRycy9kb3ducmV2LnhtbEyPwWrDMBBE74X+g9hCLyWR&#10;Gopiu5ZDMC09FAxNeulNthTLxJKMpCTO33d7ao7LPmbelJvZjuSsQxy8E/C8ZEC067waXC/ge/++&#10;yIDEJJ2So3dawFVH2FT3d6UslL+4L33epZ5giIuFFGBSmgpKY2e0lXHpJ+3wd/DByoRn6KkK8oLh&#10;dqQrxji1cnDYYOSka6O74+5kBdSrlgXjm+Zl/7N9C0/N9bP7qIV4fJi3r0CSntM/DH/6qA4VOrX+&#10;5FQko4AFZxxRATnLcRQSGV/nQFpEGc/WQKuS3o6ofgEAAP//AwBQSwECLQAUAAYACAAAACEAtoM4&#10;kv4AAADhAQAAEwAAAAAAAAAAAAAAAAAAAAAAW0NvbnRlbnRfVHlwZXNdLnhtbFBLAQItABQABgAI&#10;AAAAIQA4/SH/1gAAAJQBAAALAAAAAAAAAAAAAAAAAC8BAABfcmVscy8ucmVsc1BLAQItABQABgAI&#10;AAAAIQACw21xhwIAAHYFAAAOAAAAAAAAAAAAAAAAAC4CAABkcnMvZTJvRG9jLnhtbFBLAQItABQA&#10;BgAIAAAAIQD80wAU4gAAAAwBAAAPAAAAAAAAAAAAAAAAAOEEAABkcnMvZG93bnJldi54bWxQSwUG&#10;AAAAAAQABADzAAAA8AUAAAAA&#10;" filled="f" stroked="f" strokeweight=".5pt">
                    <v:path arrowok="t"/>
                    <v:textbox style="mso-fit-shape-to-text:t" inset="0,0,0,0">
                      <w:txbxContent>
                        <w:p w:rsidR="006B705A" w:rsidRPr="008108B3" w:rsidRDefault="006B705A" w:rsidP="008108B3">
                          <w:pPr>
                            <w:pStyle w:val="SemEspaamento"/>
                            <w:spacing w:before="40" w:after="560" w:line="216" w:lineRule="auto"/>
                            <w:rPr>
                              <w:rFonts w:ascii="Futura-Medium" w:hAnsi="Futura-Medium"/>
                              <w:color w:val="4F81BD" w:themeColor="accent1"/>
                              <w:sz w:val="72"/>
                              <w:szCs w:val="72"/>
                            </w:rPr>
                          </w:pPr>
                          <w:sdt>
                            <w:sdtPr>
                              <w:rPr>
                                <w:rFonts w:ascii="Futura-Medium" w:hAnsi="Futura-Medium"/>
                                <w:color w:val="4F81BD" w:themeColor="accent1"/>
                                <w:sz w:val="56"/>
                                <w:szCs w:val="56"/>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Content>
                              <w:r w:rsidRPr="008108B3">
                                <w:rPr>
                                  <w:rFonts w:ascii="Futura-Medium" w:hAnsi="Futura-Medium"/>
                                  <w:color w:val="4F81BD" w:themeColor="accent1"/>
                                  <w:sz w:val="56"/>
                                  <w:szCs w:val="56"/>
                                </w:rPr>
                                <w:t xml:space="preserve">RELATÓRIO DE </w:t>
                              </w:r>
                              <w:r w:rsidR="008108B3">
                                <w:rPr>
                                  <w:rFonts w:ascii="Futura-Medium" w:hAnsi="Futura-Medium"/>
                                  <w:color w:val="4F81BD" w:themeColor="accent1"/>
                                  <w:sz w:val="56"/>
                                  <w:szCs w:val="56"/>
                                </w:rPr>
                                <w:t xml:space="preserve">                 </w:t>
                              </w:r>
                              <w:r w:rsidRPr="008108B3">
                                <w:rPr>
                                  <w:rFonts w:ascii="Futura-Medium" w:hAnsi="Futura-Medium"/>
                                  <w:color w:val="4F81BD" w:themeColor="accent1"/>
                                  <w:sz w:val="56"/>
                                  <w:szCs w:val="56"/>
                                </w:rPr>
                                <w:t>AUTOAVALIAÇÃO INSTITUCIONAL</w:t>
                              </w:r>
                            </w:sdtContent>
                          </w:sdt>
                        </w:p>
                        <w:sdt>
                          <w:sdtPr>
                            <w:rPr>
                              <w:rFonts w:ascii="Lato" w:hAnsi="Lato"/>
                              <w:caps/>
                              <w:color w:val="215868" w:themeColor="accent5" w:themeShade="80"/>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Content>
                            <w:p w:rsidR="006B705A" w:rsidRPr="006B705A" w:rsidRDefault="006B705A">
                              <w:pPr>
                                <w:pStyle w:val="SemEspaamento"/>
                                <w:spacing w:before="40" w:after="40"/>
                                <w:rPr>
                                  <w:rFonts w:ascii="Lato" w:hAnsi="Lato"/>
                                  <w:caps/>
                                  <w:color w:val="215868" w:themeColor="accent5" w:themeShade="80"/>
                                  <w:sz w:val="28"/>
                                  <w:szCs w:val="28"/>
                                </w:rPr>
                              </w:pPr>
                              <w:r w:rsidRPr="006B705A">
                                <w:rPr>
                                  <w:rFonts w:ascii="Lato" w:hAnsi="Lato"/>
                                  <w:caps/>
                                  <w:color w:val="215868" w:themeColor="accent5" w:themeShade="80"/>
                                  <w:sz w:val="28"/>
                                  <w:szCs w:val="28"/>
                                </w:rPr>
                                <w:t>2016</w:t>
                              </w:r>
                            </w:p>
                          </w:sdtContent>
                        </w:sdt>
                      </w:txbxContent>
                    </v:textbox>
                    <w10:wrap type="square" anchorx="margin" anchory="page"/>
                  </v:shape>
                </w:pict>
              </mc:Fallback>
            </mc:AlternateContent>
          </w:r>
          <w:r w:rsidRPr="006B705A">
            <w:rPr>
              <w:rFonts w:ascii="Lato" w:hAnsi="Lato" w:cs="Arial"/>
              <w:b/>
              <w:bCs/>
              <w:noProof/>
              <w:sz w:val="24"/>
              <w:szCs w:val="24"/>
              <w:lang w:eastAsia="pt-BR"/>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68960" cy="1044575"/>
                    <wp:effectExtent l="0" t="0" r="0" b="0"/>
                    <wp:wrapNone/>
                    <wp:docPr id="132" name="Retâ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8960" cy="1044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o"/>
                                  <w:tag w:val=""/>
                                  <w:id w:val="-785116381"/>
                                  <w:dataBinding w:prefixMappings="xmlns:ns0='http://schemas.microsoft.com/office/2006/coverPageProps' " w:xpath="/ns0:CoverPageProperties[1]/ns0:PublishDate[1]" w:storeItemID="{55AF091B-3C7A-41E3-B477-F2FDAA23CFDA}"/>
                                  <w:date w:fullDate="2016-04-15T00:00:00Z">
                                    <w:dateFormat w:val="yyyy"/>
                                    <w:lid w:val="pt-BR"/>
                                    <w:storeMappedDataAs w:val="dateTime"/>
                                    <w:calendar w:val="gregorian"/>
                                  </w:date>
                                </w:sdtPr>
                                <w:sdtContent>
                                  <w:p w:rsidR="006B705A" w:rsidRDefault="006B705A">
                                    <w:pPr>
                                      <w:pStyle w:val="SemEspaamento"/>
                                      <w:jc w:val="right"/>
                                      <w:rPr>
                                        <w:color w:val="FFFFFF" w:themeColor="background1"/>
                                        <w:sz w:val="24"/>
                                        <w:szCs w:val="24"/>
                                      </w:rPr>
                                    </w:pPr>
                                    <w:r>
                                      <w:rPr>
                                        <w:color w:val="FFFFFF" w:themeColor="background1"/>
                                        <w:sz w:val="24"/>
                                        <w:szCs w:val="24"/>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tângulo 132" o:spid="_x0000_s1027" style="position:absolute;left:0;text-align:left;margin-left:-6.4pt;margin-top:0;width:44.8pt;height:82.2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vMoQIAAJIFAAAOAAAAZHJzL2Uyb0RvYy54bWysVM1u2zAMvg/YOwi6r3aypuuMOkWQosOA&#10;oCvaDj0rshQbk0VNUmJnj7NX2YuNkhw3a4sdhvkgWBT58e8jLy77VpGdsK4BXdLJSU6J0ByqRm9K&#10;+vXh+t05Jc4zXTEFWpR0Lxy9nL99c9GZQkyhBlUJSxBEu6IzJa29N0WWOV6LlrkTMELjowTbMo9X&#10;u8kqyzpEb1U2zfOzrANbGQtcOIfSq/RI5xFfSsH9Fymd8ESVFGPz8bTxXIczm1+wYmOZqRs+hMH+&#10;IYqWNRqdjlBXzDOytc0LqLbhFhxIf8KhzUDKhouYA2YzyZ9lc18zI2IuWBxnxjK5/wfLb3a3ljQV&#10;9u79lBLNWmzSnfC/furNVgEJUqxRZ1yBqvfm1oYsnVkB/+aIhmXN9EYsnMFKI0bQzf5QDhc3mPXS&#10;tsEc0yZ97MF+7IHoPeEonJ2dfzzDTnF8muSnp7MPswjKioO1sc5/EtCS8FNSi55j6dlu5Xzwz4qD&#10;SnCmdDg1XDdKpdcgiUGmuGKEfq9E0r4TEuuBkUwjamSiWCpLdgw5xDgX2k/SU80qkcSzHL8hztEi&#10;hqI0AgZkif5H7AEgsPwldopy0A+mIhJ5NM7/FlgyHi2iZ9B+NG4bDfY1AIVZDZ6T/qFIqTShSr5f&#10;94krQTNI1lDtkT8W0mA5w68b7MqKOX/LLE4SdhK3g/+Ch1TQlRSGP0pqsD9ekwd9JDi+UtLhZJbU&#10;fd8yKyhRnzVSHykxDaN8fLHHl/XxRW/bJWDjJriHDI+/aGy9OvxKC+0jLpFF8IpPTHP0XdL14Xfp&#10;077AJcTFYhGVcHgN8yt9b3iADlUOnHvoH5k1AzE9UvoGDjPMimf8TLrBUsNi60E2kbxPVR3qj4Mf&#10;iTQsqbBZju9R62mVzn8DAAD//wMAUEsDBBQABgAIAAAAIQDUbY3I2wAAAAQBAAAPAAAAZHJzL2Rv&#10;d25yZXYueG1sTI9BS8NAEIXvQv/DMkIvYjcRDW3MphShh95qKnjdZLdJSHY2ZKdp6q939KKXB8N7&#10;vPdNtp1dLyY7htajgngVgbBYedNireDjtH9cgwik0ejeo1VwswG2+eIu06nxV3y3U0G14BIMqVbQ&#10;EA2plKFqrNNh5QeL7J396DTxOdbSjPrK5a6XT1GUSKdb5IVGD/atsVVXXJyC0nTxPj6eafo86cPm&#10;obvR17FQank/715BkJ3pLww/+IwOOTOV/oImiF4BP0K/yt56k4AoOZM8v4DMM/kfPv8GAAD//wMA&#10;UEsBAi0AFAAGAAgAAAAhALaDOJL+AAAA4QEAABMAAAAAAAAAAAAAAAAAAAAAAFtDb250ZW50X1R5&#10;cGVzXS54bWxQSwECLQAUAAYACAAAACEAOP0h/9YAAACUAQAACwAAAAAAAAAAAAAAAAAvAQAAX3Jl&#10;bHMvLnJlbHNQSwECLQAUAAYACAAAACEAlL6bzKECAACSBQAADgAAAAAAAAAAAAAAAAAuAgAAZHJz&#10;L2Uyb0RvYy54bWxQSwECLQAUAAYACAAAACEA1G2NyNsAAAAEAQAADwAAAAAAAAAAAAAAAAD7BAAA&#10;ZHJzL2Rvd25yZXYueG1sUEsFBgAAAAAEAAQA8wAAAAMGAAAAAA==&#10;" fillcolor="#4f81bd [3204]" stroked="f" strokeweight="2pt">
                    <v:path arrowok="t"/>
                    <o:lock v:ext="edit" aspectratio="t"/>
                    <v:textbox inset="3.6pt,,3.6pt">
                      <w:txbxContent>
                        <w:sdt>
                          <w:sdtPr>
                            <w:rPr>
                              <w:color w:val="FFFFFF" w:themeColor="background1"/>
                              <w:sz w:val="24"/>
                              <w:szCs w:val="24"/>
                            </w:rPr>
                            <w:alias w:val="Ano"/>
                            <w:tag w:val=""/>
                            <w:id w:val="-785116381"/>
                            <w:dataBinding w:prefixMappings="xmlns:ns0='http://schemas.microsoft.com/office/2006/coverPageProps' " w:xpath="/ns0:CoverPageProperties[1]/ns0:PublishDate[1]" w:storeItemID="{55AF091B-3C7A-41E3-B477-F2FDAA23CFDA}"/>
                            <w:date w:fullDate="2016-04-15T00:00:00Z">
                              <w:dateFormat w:val="yyyy"/>
                              <w:lid w:val="pt-BR"/>
                              <w:storeMappedDataAs w:val="dateTime"/>
                              <w:calendar w:val="gregorian"/>
                            </w:date>
                          </w:sdtPr>
                          <w:sdtContent>
                            <w:p w:rsidR="006B705A" w:rsidRDefault="006B705A">
                              <w:pPr>
                                <w:pStyle w:val="SemEspaamento"/>
                                <w:jc w:val="right"/>
                                <w:rPr>
                                  <w:color w:val="FFFFFF" w:themeColor="background1"/>
                                  <w:sz w:val="24"/>
                                  <w:szCs w:val="24"/>
                                </w:rPr>
                              </w:pPr>
                              <w:r>
                                <w:rPr>
                                  <w:color w:val="FFFFFF" w:themeColor="background1"/>
                                  <w:sz w:val="24"/>
                                  <w:szCs w:val="24"/>
                                </w:rPr>
                                <w:t>2016</w:t>
                              </w:r>
                            </w:p>
                          </w:sdtContent>
                        </w:sdt>
                      </w:txbxContent>
                    </v:textbox>
                    <w10:wrap anchorx="margin" anchory="page"/>
                  </v:rect>
                </w:pict>
              </mc:Fallback>
            </mc:AlternateContent>
          </w:r>
        </w:p>
        <w:p w:rsidR="00BA2A72" w:rsidRPr="006B705A" w:rsidRDefault="006B705A">
          <w:pPr>
            <w:rPr>
              <w:rFonts w:ascii="Lato" w:hAnsi="Lato" w:cs="Arial"/>
              <w:b/>
              <w:bCs/>
              <w:sz w:val="24"/>
              <w:szCs w:val="24"/>
            </w:rPr>
          </w:pPr>
        </w:p>
      </w:sdtContent>
    </w:sdt>
    <w:p w:rsidR="003C01E1" w:rsidRPr="006B705A" w:rsidRDefault="003C01E1" w:rsidP="004B7D41">
      <w:pPr>
        <w:jc w:val="center"/>
        <w:rPr>
          <w:rFonts w:ascii="Lato" w:hAnsi="Lato" w:cs="Arial"/>
          <w:b/>
          <w:bCs/>
          <w:sz w:val="24"/>
          <w:szCs w:val="24"/>
        </w:rPr>
      </w:pPr>
      <w:r w:rsidRPr="006B705A">
        <w:rPr>
          <w:rFonts w:ascii="Lato" w:hAnsi="Lato" w:cs="Arial"/>
          <w:b/>
          <w:bCs/>
          <w:sz w:val="24"/>
          <w:szCs w:val="24"/>
        </w:rPr>
        <w:t>SENADO FEDERAL</w:t>
      </w:r>
    </w:p>
    <w:p w:rsidR="003C01E1" w:rsidRPr="006B705A" w:rsidRDefault="003C01E1" w:rsidP="004B7D41">
      <w:pPr>
        <w:jc w:val="center"/>
        <w:rPr>
          <w:rFonts w:ascii="Lato" w:hAnsi="Lato" w:cs="Arial"/>
          <w:b/>
          <w:bCs/>
          <w:sz w:val="24"/>
          <w:szCs w:val="24"/>
        </w:rPr>
      </w:pPr>
      <w:r w:rsidRPr="006B705A">
        <w:rPr>
          <w:rFonts w:ascii="Lato" w:hAnsi="Lato" w:cs="Arial"/>
          <w:b/>
          <w:bCs/>
          <w:sz w:val="24"/>
          <w:szCs w:val="24"/>
        </w:rPr>
        <w:t xml:space="preserve">INSTITUTO LEGISLATIVO BRASILEIRO </w:t>
      </w:r>
      <w:r w:rsidR="007402BE" w:rsidRPr="006B705A">
        <w:rPr>
          <w:rFonts w:ascii="Lato" w:hAnsi="Lato" w:cs="Arial"/>
          <w:b/>
          <w:bCs/>
          <w:sz w:val="24"/>
          <w:szCs w:val="24"/>
        </w:rPr>
        <w:t>–</w:t>
      </w:r>
      <w:r w:rsidRPr="006B705A">
        <w:rPr>
          <w:rFonts w:ascii="Lato" w:hAnsi="Lato" w:cs="Arial"/>
          <w:b/>
          <w:bCs/>
          <w:sz w:val="24"/>
          <w:szCs w:val="24"/>
        </w:rPr>
        <w:t xml:space="preserve"> ILB</w:t>
      </w:r>
    </w:p>
    <w:p w:rsidR="007402BE" w:rsidRPr="006B705A" w:rsidRDefault="007402BE" w:rsidP="004B7D41">
      <w:pPr>
        <w:jc w:val="center"/>
        <w:rPr>
          <w:rFonts w:ascii="Lato" w:hAnsi="Lato" w:cs="Arial"/>
          <w:b/>
          <w:bCs/>
          <w:sz w:val="24"/>
          <w:szCs w:val="24"/>
        </w:rPr>
      </w:pPr>
      <w:r w:rsidRPr="006B705A">
        <w:rPr>
          <w:rFonts w:ascii="Lato" w:hAnsi="Lato" w:cs="Arial"/>
          <w:b/>
          <w:bCs/>
          <w:sz w:val="24"/>
          <w:szCs w:val="24"/>
        </w:rPr>
        <w:t>COORDENAÇÃO DE ENSINO SUPERIOR - COESUP</w:t>
      </w:r>
    </w:p>
    <w:p w:rsidR="003C01E1" w:rsidRDefault="003C01E1">
      <w:pPr>
        <w:rPr>
          <w:rFonts w:cs="Arial"/>
          <w:b/>
          <w:bCs/>
          <w:sz w:val="24"/>
          <w:szCs w:val="24"/>
        </w:rPr>
      </w:pPr>
    </w:p>
    <w:p w:rsidR="003C01E1" w:rsidRDefault="003C01E1">
      <w:pPr>
        <w:rPr>
          <w:rFonts w:cs="Arial"/>
          <w:b/>
          <w:bCs/>
          <w:sz w:val="24"/>
          <w:szCs w:val="24"/>
        </w:rPr>
      </w:pPr>
    </w:p>
    <w:p w:rsidR="003C01E1" w:rsidRDefault="003C01E1">
      <w:pPr>
        <w:rPr>
          <w:rFonts w:cs="Arial"/>
          <w:b/>
          <w:bCs/>
          <w:sz w:val="24"/>
          <w:szCs w:val="24"/>
        </w:rPr>
      </w:pPr>
    </w:p>
    <w:p w:rsidR="003C01E1" w:rsidRDefault="003C01E1">
      <w:pPr>
        <w:rPr>
          <w:rFonts w:cs="Arial"/>
          <w:b/>
          <w:bCs/>
          <w:sz w:val="24"/>
          <w:szCs w:val="24"/>
        </w:rPr>
      </w:pPr>
    </w:p>
    <w:p w:rsidR="003C01E1" w:rsidRDefault="003C01E1">
      <w:pPr>
        <w:rPr>
          <w:rFonts w:cs="Arial"/>
          <w:b/>
          <w:bCs/>
          <w:sz w:val="24"/>
          <w:szCs w:val="24"/>
        </w:rPr>
      </w:pPr>
    </w:p>
    <w:p w:rsidR="003C01E1" w:rsidRPr="006B705A" w:rsidRDefault="003C01E1">
      <w:pPr>
        <w:rPr>
          <w:rFonts w:ascii="Lato" w:hAnsi="Lato" w:cs="Arial"/>
          <w:b/>
          <w:bCs/>
          <w:sz w:val="24"/>
          <w:szCs w:val="24"/>
        </w:rPr>
      </w:pPr>
    </w:p>
    <w:p w:rsidR="003C01E1" w:rsidRPr="006B705A" w:rsidRDefault="003C01E1" w:rsidP="003C01E1">
      <w:pPr>
        <w:jc w:val="center"/>
        <w:rPr>
          <w:rFonts w:ascii="Lato" w:hAnsi="Lato" w:cs="Arial"/>
          <w:b/>
          <w:bCs/>
          <w:sz w:val="24"/>
          <w:szCs w:val="24"/>
        </w:rPr>
      </w:pPr>
      <w:r w:rsidRPr="006B705A">
        <w:rPr>
          <w:rFonts w:ascii="Lato" w:hAnsi="Lato" w:cs="Arial"/>
          <w:b/>
          <w:bCs/>
          <w:sz w:val="24"/>
          <w:szCs w:val="24"/>
        </w:rPr>
        <w:t xml:space="preserve">RELATÓRIO </w:t>
      </w:r>
      <w:r w:rsidR="00411755" w:rsidRPr="006B705A">
        <w:rPr>
          <w:rFonts w:ascii="Lato" w:hAnsi="Lato" w:cs="Arial"/>
          <w:b/>
          <w:bCs/>
          <w:sz w:val="24"/>
          <w:szCs w:val="24"/>
        </w:rPr>
        <w:t xml:space="preserve">DE AUTOAVALIAÇÃO </w:t>
      </w:r>
      <w:r w:rsidR="007D7E23" w:rsidRPr="006B705A">
        <w:rPr>
          <w:rFonts w:ascii="Lato" w:hAnsi="Lato" w:cs="Arial"/>
          <w:b/>
          <w:bCs/>
          <w:sz w:val="24"/>
          <w:szCs w:val="24"/>
        </w:rPr>
        <w:t>INSTITUCIONAL REFERENTE AO A</w:t>
      </w:r>
      <w:r w:rsidR="006A3C3C" w:rsidRPr="006B705A">
        <w:rPr>
          <w:rFonts w:ascii="Lato" w:hAnsi="Lato" w:cs="Arial"/>
          <w:b/>
          <w:bCs/>
          <w:sz w:val="24"/>
          <w:szCs w:val="24"/>
        </w:rPr>
        <w:t>NO DE 2016</w:t>
      </w:r>
    </w:p>
    <w:p w:rsidR="003C01E1" w:rsidRPr="006B705A" w:rsidRDefault="003C01E1">
      <w:pPr>
        <w:rPr>
          <w:rFonts w:ascii="Lato" w:hAnsi="Lato" w:cs="Arial"/>
          <w:b/>
          <w:bCs/>
          <w:sz w:val="24"/>
          <w:szCs w:val="24"/>
        </w:rPr>
      </w:pPr>
    </w:p>
    <w:p w:rsidR="003C01E1" w:rsidRPr="006B705A" w:rsidRDefault="003C01E1">
      <w:pPr>
        <w:rPr>
          <w:rFonts w:ascii="Lato" w:hAnsi="Lato" w:cs="Arial"/>
          <w:b/>
          <w:bCs/>
          <w:sz w:val="24"/>
          <w:szCs w:val="24"/>
        </w:rPr>
      </w:pPr>
    </w:p>
    <w:p w:rsidR="003C01E1" w:rsidRPr="006B705A" w:rsidRDefault="003C01E1">
      <w:pPr>
        <w:rPr>
          <w:rFonts w:ascii="Lato" w:hAnsi="Lato" w:cs="Arial"/>
          <w:b/>
          <w:bCs/>
          <w:sz w:val="24"/>
          <w:szCs w:val="24"/>
        </w:rPr>
      </w:pPr>
    </w:p>
    <w:p w:rsidR="003C01E1" w:rsidRPr="006B705A" w:rsidRDefault="003C01E1">
      <w:pPr>
        <w:rPr>
          <w:rFonts w:ascii="Lato" w:hAnsi="Lato" w:cs="Arial"/>
          <w:b/>
          <w:bCs/>
          <w:sz w:val="24"/>
          <w:szCs w:val="24"/>
        </w:rPr>
      </w:pPr>
    </w:p>
    <w:p w:rsidR="003C01E1" w:rsidRPr="006B705A" w:rsidRDefault="003C01E1">
      <w:pPr>
        <w:rPr>
          <w:rFonts w:ascii="Lato" w:hAnsi="Lato" w:cs="Arial"/>
          <w:b/>
          <w:bCs/>
          <w:sz w:val="24"/>
          <w:szCs w:val="24"/>
        </w:rPr>
      </w:pPr>
    </w:p>
    <w:p w:rsidR="003C01E1" w:rsidRPr="006B705A" w:rsidRDefault="006B705A">
      <w:pPr>
        <w:rPr>
          <w:rFonts w:ascii="Lato" w:hAnsi="Lato" w:cs="Arial"/>
          <w:b/>
          <w:bCs/>
          <w:sz w:val="24"/>
          <w:szCs w:val="24"/>
        </w:rPr>
      </w:pPr>
      <w:r>
        <w:rPr>
          <w:rFonts w:ascii="Lato" w:hAnsi="Lato" w:cs="Arial"/>
          <w:b/>
          <w:bCs/>
          <w:sz w:val="24"/>
          <w:szCs w:val="24"/>
        </w:rPr>
        <w:softHyphen/>
      </w:r>
    </w:p>
    <w:p w:rsidR="003C01E1" w:rsidRPr="006B705A" w:rsidRDefault="003C01E1">
      <w:pPr>
        <w:rPr>
          <w:rFonts w:ascii="Lato" w:hAnsi="Lato" w:cs="Arial"/>
          <w:b/>
          <w:bCs/>
          <w:sz w:val="24"/>
          <w:szCs w:val="24"/>
        </w:rPr>
      </w:pPr>
    </w:p>
    <w:p w:rsidR="00334780" w:rsidRPr="006B705A" w:rsidRDefault="003C01E1" w:rsidP="00E93D5A">
      <w:pPr>
        <w:jc w:val="center"/>
        <w:rPr>
          <w:rFonts w:ascii="Lato" w:hAnsi="Lato" w:cs="Arial"/>
          <w:b/>
          <w:bCs/>
          <w:sz w:val="24"/>
          <w:szCs w:val="24"/>
        </w:rPr>
        <w:sectPr w:rsidR="00334780" w:rsidRPr="006B705A" w:rsidSect="00BA2A72">
          <w:pgSz w:w="11906" w:h="16838"/>
          <w:pgMar w:top="1417" w:right="1701" w:bottom="1417" w:left="1701" w:header="708" w:footer="708" w:gutter="0"/>
          <w:pgNumType w:start="0"/>
          <w:cols w:space="708"/>
          <w:titlePg/>
          <w:docGrid w:linePitch="360"/>
        </w:sectPr>
      </w:pPr>
      <w:r w:rsidRPr="006B705A">
        <w:rPr>
          <w:rFonts w:ascii="Lato" w:hAnsi="Lato" w:cs="Arial"/>
          <w:b/>
          <w:bCs/>
          <w:sz w:val="24"/>
          <w:szCs w:val="24"/>
        </w:rPr>
        <w:t xml:space="preserve">BRASÍLIA, </w:t>
      </w:r>
      <w:r w:rsidR="00B33C26" w:rsidRPr="006B705A">
        <w:rPr>
          <w:rFonts w:ascii="Lato" w:hAnsi="Lato" w:cs="Arial"/>
          <w:b/>
          <w:bCs/>
          <w:sz w:val="24"/>
          <w:szCs w:val="24"/>
        </w:rPr>
        <w:t>MARÇO DE 201</w:t>
      </w:r>
      <w:r w:rsidR="006A3C3C" w:rsidRPr="006B705A">
        <w:rPr>
          <w:rFonts w:ascii="Lato" w:hAnsi="Lato" w:cs="Arial"/>
          <w:b/>
          <w:bCs/>
          <w:sz w:val="24"/>
          <w:szCs w:val="24"/>
        </w:rPr>
        <w:t>7</w:t>
      </w:r>
      <w:r w:rsidR="00B33C26" w:rsidRPr="006B705A">
        <w:rPr>
          <w:rFonts w:ascii="Lato" w:hAnsi="Lato" w:cs="Arial"/>
          <w:b/>
          <w:bCs/>
          <w:sz w:val="24"/>
          <w:szCs w:val="24"/>
        </w:rPr>
        <w:t>.</w:t>
      </w:r>
    </w:p>
    <w:p w:rsidR="00DC5EB9" w:rsidRDefault="00DC5EB9" w:rsidP="00041589">
      <w:pPr>
        <w:jc w:val="center"/>
        <w:rPr>
          <w:rFonts w:cs="Arial"/>
          <w:b/>
          <w:bCs/>
          <w:sz w:val="24"/>
          <w:szCs w:val="24"/>
        </w:rPr>
      </w:pPr>
    </w:p>
    <w:p w:rsidR="00041589" w:rsidRPr="006B705A" w:rsidRDefault="00041589" w:rsidP="00041589">
      <w:pPr>
        <w:jc w:val="center"/>
        <w:rPr>
          <w:rFonts w:ascii="Lato" w:hAnsi="Lato" w:cs="Arial"/>
          <w:b/>
          <w:bCs/>
          <w:sz w:val="24"/>
          <w:szCs w:val="24"/>
        </w:rPr>
      </w:pPr>
      <w:r w:rsidRPr="006B705A">
        <w:rPr>
          <w:rFonts w:ascii="Lato" w:hAnsi="Lato" w:cs="Arial"/>
          <w:b/>
          <w:bCs/>
          <w:sz w:val="24"/>
          <w:szCs w:val="24"/>
        </w:rPr>
        <w:t>FICHA TÉCNICA</w:t>
      </w:r>
    </w:p>
    <w:p w:rsidR="00041589" w:rsidRPr="006B705A" w:rsidRDefault="00334780">
      <w:pPr>
        <w:rPr>
          <w:rFonts w:ascii="Lato" w:hAnsi="Lato" w:cs="Arial"/>
          <w:bCs/>
          <w:sz w:val="24"/>
          <w:szCs w:val="24"/>
        </w:rPr>
      </w:pPr>
      <w:r w:rsidRPr="006B705A">
        <w:rPr>
          <w:rFonts w:ascii="Lato" w:hAnsi="Lato" w:cs="Arial"/>
          <w:bCs/>
          <w:sz w:val="24"/>
          <w:szCs w:val="24"/>
        </w:rPr>
        <w:t>Diretor Executivo</w:t>
      </w:r>
      <w:r w:rsidR="00041589" w:rsidRPr="006B705A">
        <w:rPr>
          <w:rFonts w:ascii="Lato" w:hAnsi="Lato" w:cs="Arial"/>
          <w:bCs/>
          <w:sz w:val="24"/>
          <w:szCs w:val="24"/>
        </w:rPr>
        <w:t xml:space="preserve"> do ILB : Antonio Helder Medeiro Rebouças</w:t>
      </w:r>
    </w:p>
    <w:p w:rsidR="00604167" w:rsidRPr="006B705A" w:rsidRDefault="00604167" w:rsidP="00721366">
      <w:pPr>
        <w:ind w:firstLine="708"/>
        <w:rPr>
          <w:rFonts w:ascii="Lato" w:hAnsi="Lato"/>
        </w:rPr>
      </w:pPr>
      <w:r w:rsidRPr="006B705A">
        <w:rPr>
          <w:rFonts w:ascii="Lato" w:hAnsi="Lato"/>
        </w:rPr>
        <w:t>Coordenador da C</w:t>
      </w:r>
      <w:r w:rsidR="00BC4C18" w:rsidRPr="006B705A">
        <w:rPr>
          <w:rFonts w:ascii="Lato" w:hAnsi="Lato"/>
        </w:rPr>
        <w:t xml:space="preserve">oordenação de Ensino Superior </w:t>
      </w:r>
      <w:r w:rsidRPr="006B705A">
        <w:rPr>
          <w:rFonts w:ascii="Lato" w:hAnsi="Lato"/>
        </w:rPr>
        <w:t>: José Dantas Filho</w:t>
      </w:r>
    </w:p>
    <w:p w:rsidR="00604167" w:rsidRPr="006B705A" w:rsidRDefault="00604167">
      <w:pPr>
        <w:rPr>
          <w:rFonts w:ascii="Lato" w:hAnsi="Lato"/>
        </w:rPr>
      </w:pPr>
      <w:r w:rsidRPr="006B705A">
        <w:rPr>
          <w:rFonts w:ascii="Lato" w:hAnsi="Lato"/>
        </w:rPr>
        <w:t>Chefe do Serviço de Pós-graduação</w:t>
      </w:r>
      <w:r w:rsidR="00BC4C18" w:rsidRPr="006B705A">
        <w:rPr>
          <w:rFonts w:ascii="Lato" w:hAnsi="Lato"/>
        </w:rPr>
        <w:t xml:space="preserve">: </w:t>
      </w:r>
      <w:r w:rsidR="006A3C3C" w:rsidRPr="006B705A">
        <w:rPr>
          <w:rFonts w:ascii="Lato" w:hAnsi="Lato"/>
        </w:rPr>
        <w:t xml:space="preserve">Cláudia </w:t>
      </w:r>
      <w:r w:rsidR="0051443C" w:rsidRPr="006B705A">
        <w:rPr>
          <w:rFonts w:ascii="Lato" w:hAnsi="Lato"/>
        </w:rPr>
        <w:t>Gama Franco de Oliveira</w:t>
      </w:r>
    </w:p>
    <w:p w:rsidR="00BC4C18" w:rsidRPr="006B705A" w:rsidRDefault="00BC4C18">
      <w:pPr>
        <w:rPr>
          <w:rFonts w:ascii="Lato" w:hAnsi="Lato"/>
        </w:rPr>
      </w:pPr>
      <w:r w:rsidRPr="006B705A">
        <w:rPr>
          <w:rFonts w:ascii="Lato" w:hAnsi="Lato"/>
        </w:rPr>
        <w:t>Chefe do Serviço de Secretariado Acadêmico: Rafael Henrique Leite e Souza</w:t>
      </w:r>
    </w:p>
    <w:p w:rsidR="00BC4C18" w:rsidRPr="006B705A" w:rsidRDefault="00BC4C18" w:rsidP="00085DF8">
      <w:pPr>
        <w:ind w:left="709" w:firstLine="0"/>
        <w:rPr>
          <w:rFonts w:ascii="Lato" w:hAnsi="Lato" w:cs="Arial"/>
          <w:bCs/>
          <w:sz w:val="24"/>
          <w:szCs w:val="24"/>
        </w:rPr>
      </w:pPr>
      <w:r w:rsidRPr="006B705A">
        <w:rPr>
          <w:rFonts w:ascii="Lato" w:hAnsi="Lato"/>
        </w:rPr>
        <w:t>Chefe do Serviço de Fomento à Pesquisa e Extensão: Verônica de Carvalho Maia Baraviera</w:t>
      </w:r>
    </w:p>
    <w:p w:rsidR="00BC4C18" w:rsidRPr="006B705A" w:rsidRDefault="00BC4C18" w:rsidP="00041589">
      <w:pPr>
        <w:rPr>
          <w:rFonts w:ascii="Lato" w:hAnsi="Lato"/>
        </w:rPr>
      </w:pPr>
    </w:p>
    <w:p w:rsidR="00BC4C18" w:rsidRPr="006B705A" w:rsidRDefault="00BC4C18" w:rsidP="00BC4C18">
      <w:pPr>
        <w:jc w:val="center"/>
        <w:rPr>
          <w:rFonts w:ascii="Lato" w:hAnsi="Lato"/>
          <w:b/>
        </w:rPr>
      </w:pPr>
      <w:r w:rsidRPr="006B705A">
        <w:rPr>
          <w:rFonts w:ascii="Lato" w:hAnsi="Lato"/>
          <w:b/>
        </w:rPr>
        <w:t>COMISSÃO PRÓPRIA DE AVALIAÇÃO</w:t>
      </w:r>
    </w:p>
    <w:p w:rsidR="00041589" w:rsidRPr="006B705A" w:rsidRDefault="00041589" w:rsidP="00041589">
      <w:pPr>
        <w:rPr>
          <w:rFonts w:ascii="Lato" w:hAnsi="Lato"/>
        </w:rPr>
      </w:pPr>
      <w:r w:rsidRPr="006B705A">
        <w:rPr>
          <w:rFonts w:ascii="Lato" w:hAnsi="Lato"/>
        </w:rPr>
        <w:t>Paulo Roberto Alonso Viegas; José Dantas Filho; Sílvia Castanheira Oddone;</w:t>
      </w:r>
      <w:r w:rsidR="00BC4C18" w:rsidRPr="006B705A">
        <w:rPr>
          <w:rFonts w:ascii="Lato" w:hAnsi="Lato"/>
        </w:rPr>
        <w:t xml:space="preserve"> </w:t>
      </w:r>
      <w:r w:rsidRPr="006B705A">
        <w:rPr>
          <w:rFonts w:ascii="Lato" w:hAnsi="Lato"/>
        </w:rPr>
        <w:t xml:space="preserve">Cláudio Cunha de Oliveira; Walesca Borges da Cunha e Cruz; </w:t>
      </w:r>
      <w:r w:rsidR="0051443C" w:rsidRPr="006B705A">
        <w:rPr>
          <w:rFonts w:ascii="Lato" w:hAnsi="Lato"/>
        </w:rPr>
        <w:t xml:space="preserve">Paulo Ricardo </w:t>
      </w:r>
      <w:r w:rsidR="00121113" w:rsidRPr="006B705A">
        <w:rPr>
          <w:rFonts w:ascii="Lato" w:hAnsi="Lato"/>
        </w:rPr>
        <w:t xml:space="preserve">dos Santos </w:t>
      </w:r>
      <w:r w:rsidR="0051443C" w:rsidRPr="006B705A">
        <w:rPr>
          <w:rFonts w:ascii="Lato" w:hAnsi="Lato"/>
        </w:rPr>
        <w:t>Meira</w:t>
      </w:r>
      <w:r w:rsidRPr="006B705A">
        <w:rPr>
          <w:rFonts w:ascii="Lato" w:hAnsi="Lato"/>
        </w:rPr>
        <w:t xml:space="preserve">; </w:t>
      </w:r>
      <w:r w:rsidR="0051443C" w:rsidRPr="006B705A">
        <w:rPr>
          <w:rFonts w:ascii="Lato" w:hAnsi="Lato"/>
        </w:rPr>
        <w:t>Telma América Venturelli</w:t>
      </w:r>
      <w:r w:rsidRPr="006B705A">
        <w:rPr>
          <w:rFonts w:ascii="Lato" w:hAnsi="Lato"/>
        </w:rPr>
        <w:t xml:space="preserve">; </w:t>
      </w:r>
      <w:r w:rsidR="00121113" w:rsidRPr="006B705A">
        <w:rPr>
          <w:rFonts w:ascii="Lato" w:hAnsi="Lato"/>
        </w:rPr>
        <w:t>Antônio José Barbosa, Rita de Cássia Leal Fonseca, Valéria Ribeir</w:t>
      </w:r>
      <w:r w:rsidR="00A87EA4" w:rsidRPr="006B705A">
        <w:rPr>
          <w:rFonts w:ascii="Lato" w:hAnsi="Lato"/>
        </w:rPr>
        <w:t xml:space="preserve">o da Silva Franklin de Almeida e </w:t>
      </w:r>
      <w:r w:rsidR="00121113" w:rsidRPr="006B705A">
        <w:rPr>
          <w:rFonts w:ascii="Lato" w:hAnsi="Lato"/>
        </w:rPr>
        <w:t>Maria dos Remédios Santos Albuquerque.</w:t>
      </w:r>
    </w:p>
    <w:p w:rsidR="00041589" w:rsidRPr="006B705A" w:rsidRDefault="005C333F" w:rsidP="005C333F">
      <w:pPr>
        <w:jc w:val="center"/>
        <w:rPr>
          <w:rFonts w:ascii="Lato" w:hAnsi="Lato" w:cs="Arial"/>
          <w:b/>
          <w:bCs/>
          <w:sz w:val="24"/>
          <w:szCs w:val="24"/>
        </w:rPr>
      </w:pPr>
      <w:r w:rsidRPr="006B705A">
        <w:rPr>
          <w:rFonts w:ascii="Lato" w:hAnsi="Lato" w:cs="Arial"/>
          <w:b/>
          <w:bCs/>
          <w:sz w:val="24"/>
          <w:szCs w:val="24"/>
        </w:rPr>
        <w:t>EQUIPE DE APOIO</w:t>
      </w:r>
    </w:p>
    <w:p w:rsidR="005C333F" w:rsidRPr="006B705A" w:rsidRDefault="00121113" w:rsidP="005C333F">
      <w:pPr>
        <w:jc w:val="center"/>
        <w:rPr>
          <w:rFonts w:ascii="Lato" w:hAnsi="Lato"/>
        </w:rPr>
      </w:pPr>
      <w:r w:rsidRPr="006B705A">
        <w:rPr>
          <w:rFonts w:ascii="Lato" w:hAnsi="Lato"/>
        </w:rPr>
        <w:t>Gabriela Teixeira Rocha</w:t>
      </w:r>
    </w:p>
    <w:p w:rsidR="005C333F" w:rsidRPr="006B705A" w:rsidRDefault="0089160B" w:rsidP="005C333F">
      <w:pPr>
        <w:jc w:val="center"/>
        <w:rPr>
          <w:rFonts w:ascii="Lato" w:hAnsi="Lato"/>
        </w:rPr>
      </w:pPr>
      <w:r w:rsidRPr="006B705A">
        <w:rPr>
          <w:rFonts w:ascii="Lato" w:hAnsi="Lato"/>
        </w:rPr>
        <w:t>Matheus Maia Nery</w:t>
      </w:r>
    </w:p>
    <w:p w:rsidR="005C333F" w:rsidRDefault="005C333F" w:rsidP="005C333F">
      <w:pPr>
        <w:jc w:val="center"/>
      </w:pPr>
    </w:p>
    <w:p w:rsidR="005C333F" w:rsidRDefault="005C333F" w:rsidP="005C333F">
      <w:pPr>
        <w:jc w:val="center"/>
        <w:rPr>
          <w:rFonts w:cs="Arial"/>
          <w:b/>
          <w:bCs/>
          <w:sz w:val="24"/>
          <w:szCs w:val="24"/>
        </w:rPr>
      </w:pPr>
    </w:p>
    <w:p w:rsidR="00BA2A72" w:rsidRDefault="00BA2A72">
      <w:pPr>
        <w:rPr>
          <w:rFonts w:cs="Arial"/>
          <w:b/>
          <w:bCs/>
          <w:sz w:val="24"/>
          <w:szCs w:val="24"/>
        </w:rPr>
        <w:sectPr w:rsidR="00BA2A72">
          <w:pgSz w:w="11906" w:h="16838"/>
          <w:pgMar w:top="1417" w:right="1701" w:bottom="1417" w:left="1701" w:header="708" w:footer="708" w:gutter="0"/>
          <w:cols w:space="708"/>
          <w:docGrid w:linePitch="360"/>
        </w:sectPr>
      </w:pPr>
    </w:p>
    <w:p w:rsidR="00DD0331" w:rsidRPr="006B705A" w:rsidRDefault="00DD0331" w:rsidP="000C0826">
      <w:pPr>
        <w:ind w:firstLine="0"/>
        <w:jc w:val="center"/>
        <w:rPr>
          <w:rFonts w:ascii="Lato" w:hAnsi="Lato" w:cs="Arial"/>
          <w:b/>
          <w:bCs/>
          <w:sz w:val="24"/>
          <w:szCs w:val="24"/>
        </w:rPr>
      </w:pPr>
      <w:r w:rsidRPr="006B705A">
        <w:rPr>
          <w:rFonts w:ascii="Lato" w:hAnsi="Lato" w:cs="Arial"/>
          <w:b/>
          <w:bCs/>
          <w:sz w:val="24"/>
          <w:szCs w:val="24"/>
        </w:rPr>
        <w:lastRenderedPageBreak/>
        <w:t>LISTA DE GRÁFICOS</w:t>
      </w:r>
    </w:p>
    <w:tbl>
      <w:tblPr>
        <w:tblStyle w:val="Tabelacomgrade"/>
        <w:tblpPr w:leftFromText="141" w:rightFromText="141" w:vertAnchor="text" w:horzAnchor="margin" w:tblpY="228"/>
        <w:tblW w:w="0" w:type="auto"/>
        <w:tblLook w:val="04A0" w:firstRow="1" w:lastRow="0" w:firstColumn="1" w:lastColumn="0" w:noHBand="0" w:noVBand="1"/>
      </w:tblPr>
      <w:tblGrid>
        <w:gridCol w:w="1838"/>
        <w:gridCol w:w="5387"/>
        <w:gridCol w:w="1269"/>
      </w:tblGrid>
      <w:tr w:rsidR="006B705A" w:rsidRPr="006B705A" w:rsidTr="006B705A">
        <w:tc>
          <w:tcPr>
            <w:tcW w:w="1838" w:type="dxa"/>
          </w:tcPr>
          <w:p w:rsidR="006B705A" w:rsidRPr="006B705A" w:rsidRDefault="006B705A" w:rsidP="006B705A">
            <w:pPr>
              <w:spacing w:before="100" w:after="100" w:line="360" w:lineRule="auto"/>
              <w:ind w:firstLine="0"/>
              <w:jc w:val="center"/>
              <w:rPr>
                <w:rFonts w:ascii="Lato" w:hAnsi="Lato" w:cs="Arial"/>
                <w:b/>
                <w:bCs/>
                <w:sz w:val="24"/>
                <w:szCs w:val="24"/>
              </w:rPr>
            </w:pPr>
            <w:r w:rsidRPr="006B705A">
              <w:rPr>
                <w:rFonts w:ascii="Lato" w:hAnsi="Lato" w:cs="Arial"/>
                <w:b/>
                <w:bCs/>
                <w:sz w:val="24"/>
                <w:szCs w:val="24"/>
              </w:rPr>
              <w:t>Nº DO GRÁFICO</w:t>
            </w:r>
          </w:p>
        </w:tc>
        <w:tc>
          <w:tcPr>
            <w:tcW w:w="5387" w:type="dxa"/>
          </w:tcPr>
          <w:p w:rsidR="006B705A" w:rsidRPr="006B705A" w:rsidRDefault="006B705A" w:rsidP="006B705A">
            <w:pPr>
              <w:spacing w:before="100" w:after="100" w:line="360" w:lineRule="auto"/>
              <w:ind w:firstLine="0"/>
              <w:jc w:val="center"/>
              <w:rPr>
                <w:rFonts w:ascii="Lato" w:hAnsi="Lato" w:cs="Arial"/>
                <w:b/>
                <w:bCs/>
                <w:sz w:val="24"/>
                <w:szCs w:val="24"/>
              </w:rPr>
            </w:pPr>
            <w:r w:rsidRPr="006B705A">
              <w:rPr>
                <w:rFonts w:ascii="Lato" w:hAnsi="Lato" w:cs="Arial"/>
                <w:b/>
                <w:bCs/>
                <w:sz w:val="24"/>
                <w:szCs w:val="24"/>
              </w:rPr>
              <w:t>TÍTULO DO GRÁFICO</w:t>
            </w:r>
          </w:p>
        </w:tc>
        <w:tc>
          <w:tcPr>
            <w:tcW w:w="1269" w:type="dxa"/>
          </w:tcPr>
          <w:p w:rsidR="006B705A" w:rsidRPr="006B705A" w:rsidRDefault="006B705A" w:rsidP="006B705A">
            <w:pPr>
              <w:spacing w:before="100" w:after="100" w:line="360" w:lineRule="auto"/>
              <w:ind w:firstLine="0"/>
              <w:jc w:val="center"/>
              <w:rPr>
                <w:rFonts w:ascii="Lato" w:hAnsi="Lato" w:cs="Arial"/>
                <w:b/>
                <w:bCs/>
                <w:sz w:val="24"/>
                <w:szCs w:val="24"/>
              </w:rPr>
            </w:pPr>
            <w:r w:rsidRPr="006B705A">
              <w:rPr>
                <w:rFonts w:ascii="Lato" w:hAnsi="Lato" w:cs="Arial"/>
                <w:b/>
                <w:bCs/>
                <w:sz w:val="24"/>
                <w:szCs w:val="24"/>
              </w:rPr>
              <w:t>PÁGINA</w:t>
            </w:r>
          </w:p>
        </w:tc>
      </w:tr>
      <w:tr w:rsidR="006B705A" w:rsidRPr="006B705A" w:rsidTr="006B705A">
        <w:tc>
          <w:tcPr>
            <w:tcW w:w="1838" w:type="dxa"/>
          </w:tcPr>
          <w:p w:rsidR="006B705A" w:rsidRPr="006B705A" w:rsidRDefault="006B705A" w:rsidP="006B705A">
            <w:pPr>
              <w:spacing w:before="100" w:after="100" w:line="360" w:lineRule="auto"/>
              <w:ind w:firstLine="0"/>
              <w:rPr>
                <w:rFonts w:ascii="Lato" w:hAnsi="Lato" w:cs="Arial"/>
                <w:b/>
                <w:bCs/>
                <w:sz w:val="24"/>
                <w:szCs w:val="24"/>
              </w:rPr>
            </w:pPr>
            <w:r w:rsidRPr="006B705A">
              <w:rPr>
                <w:rFonts w:ascii="Lato" w:hAnsi="Lato" w:cs="Arial"/>
                <w:b/>
                <w:bCs/>
                <w:sz w:val="24"/>
                <w:szCs w:val="24"/>
              </w:rPr>
              <w:t>GRÁFICO 1</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0"/>
              <w:rPr>
                <w:rFonts w:ascii="Lato" w:hAnsi="Lato" w:cs="Arial"/>
                <w:b/>
                <w:bCs/>
                <w:sz w:val="24"/>
                <w:szCs w:val="24"/>
              </w:rPr>
            </w:pPr>
            <w:r w:rsidRPr="006B705A">
              <w:rPr>
                <w:rFonts w:ascii="Lato" w:hAnsi="Lato" w:cs="Arial"/>
                <w:b/>
                <w:bCs/>
                <w:sz w:val="24"/>
                <w:szCs w:val="24"/>
              </w:rPr>
              <w:t>GRÁFICO 2</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0"/>
              <w:rPr>
                <w:rFonts w:ascii="Lato" w:hAnsi="Lato" w:cs="Arial"/>
                <w:b/>
                <w:bCs/>
                <w:sz w:val="24"/>
                <w:szCs w:val="24"/>
              </w:rPr>
            </w:pPr>
            <w:r w:rsidRPr="006B705A">
              <w:rPr>
                <w:rFonts w:ascii="Lato" w:hAnsi="Lato" w:cs="Arial"/>
                <w:b/>
                <w:bCs/>
                <w:sz w:val="24"/>
                <w:szCs w:val="24"/>
              </w:rPr>
              <w:t>GRÁFICO 3</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rPr>
            </w:pPr>
            <w:r w:rsidRPr="006B705A">
              <w:rPr>
                <w:rFonts w:ascii="Lato" w:hAnsi="Lato" w:cs="Arial"/>
                <w:b/>
                <w:bCs/>
                <w:sz w:val="24"/>
                <w:szCs w:val="24"/>
              </w:rPr>
              <w:t>GRÁFICO 4</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rPr>
            </w:pPr>
            <w:r w:rsidRPr="006B705A">
              <w:rPr>
                <w:rFonts w:ascii="Lato" w:hAnsi="Lato" w:cs="Arial"/>
                <w:b/>
                <w:bCs/>
                <w:sz w:val="24"/>
                <w:szCs w:val="24"/>
              </w:rPr>
              <w:t>GRÁFICO 5</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rPr>
            </w:pPr>
            <w:r w:rsidRPr="006B705A">
              <w:rPr>
                <w:rFonts w:ascii="Lato" w:hAnsi="Lato" w:cs="Arial"/>
                <w:b/>
                <w:bCs/>
                <w:sz w:val="24"/>
                <w:szCs w:val="24"/>
              </w:rPr>
              <w:t>GRÁFICO 6</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rPr>
            </w:pPr>
            <w:r w:rsidRPr="006B705A">
              <w:rPr>
                <w:rFonts w:ascii="Lato" w:hAnsi="Lato" w:cs="Arial"/>
                <w:b/>
                <w:bCs/>
                <w:sz w:val="24"/>
                <w:szCs w:val="24"/>
              </w:rPr>
              <w:t>GRÁFICO 7</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rPr>
            </w:pPr>
            <w:r w:rsidRPr="006B705A">
              <w:rPr>
                <w:rFonts w:ascii="Lato" w:hAnsi="Lato" w:cs="Arial"/>
                <w:b/>
                <w:bCs/>
                <w:sz w:val="24"/>
                <w:szCs w:val="24"/>
              </w:rPr>
              <w:t>GRÁFICO 8</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rPr>
            </w:pPr>
            <w:r w:rsidRPr="006B705A">
              <w:rPr>
                <w:rFonts w:ascii="Lato" w:hAnsi="Lato" w:cs="Arial"/>
                <w:b/>
                <w:bCs/>
                <w:sz w:val="24"/>
                <w:szCs w:val="24"/>
              </w:rPr>
              <w:t>GRÁFICO 9</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rPr>
            </w:pPr>
            <w:r w:rsidRPr="006B705A">
              <w:rPr>
                <w:rFonts w:ascii="Lato" w:hAnsi="Lato" w:cs="Arial"/>
                <w:b/>
                <w:bCs/>
                <w:sz w:val="24"/>
                <w:szCs w:val="24"/>
              </w:rPr>
              <w:t>GRÁFICO 10</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rPr>
            </w:pPr>
            <w:r w:rsidRPr="006B705A">
              <w:rPr>
                <w:rFonts w:ascii="Lato" w:hAnsi="Lato" w:cs="Arial"/>
                <w:b/>
                <w:bCs/>
                <w:sz w:val="24"/>
                <w:szCs w:val="24"/>
              </w:rPr>
              <w:t>GRÁFICO 11</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rPr>
            </w:pPr>
            <w:r w:rsidRPr="006B705A">
              <w:rPr>
                <w:rFonts w:ascii="Lato" w:hAnsi="Lato" w:cs="Arial"/>
                <w:b/>
                <w:bCs/>
                <w:sz w:val="24"/>
                <w:szCs w:val="24"/>
              </w:rPr>
              <w:t>GRÁFICO 12</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rPr>
            </w:pPr>
            <w:r w:rsidRPr="006B705A">
              <w:rPr>
                <w:rFonts w:ascii="Lato" w:hAnsi="Lato" w:cs="Arial"/>
                <w:b/>
                <w:bCs/>
                <w:sz w:val="24"/>
                <w:szCs w:val="24"/>
              </w:rPr>
              <w:t>GRÁFICO 13</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rPr>
            </w:pPr>
            <w:r w:rsidRPr="006B705A">
              <w:rPr>
                <w:rFonts w:ascii="Lato" w:hAnsi="Lato" w:cs="Arial"/>
                <w:b/>
                <w:bCs/>
                <w:sz w:val="24"/>
                <w:szCs w:val="24"/>
              </w:rPr>
              <w:t>GRÁFICO 14</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rPr>
            </w:pPr>
            <w:r w:rsidRPr="006B705A">
              <w:rPr>
                <w:rFonts w:ascii="Lato" w:hAnsi="Lato" w:cs="Arial"/>
                <w:b/>
                <w:bCs/>
                <w:sz w:val="24"/>
                <w:szCs w:val="24"/>
              </w:rPr>
              <w:t>GRÁFICO 15</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rPr>
            </w:pPr>
            <w:r w:rsidRPr="006B705A">
              <w:rPr>
                <w:rFonts w:ascii="Lato" w:hAnsi="Lato" w:cs="Arial"/>
                <w:b/>
                <w:bCs/>
                <w:sz w:val="24"/>
                <w:szCs w:val="24"/>
              </w:rPr>
              <w:t>GRÁFICO 16</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rPr>
            </w:pPr>
            <w:r w:rsidRPr="006B705A">
              <w:rPr>
                <w:rFonts w:ascii="Lato" w:hAnsi="Lato" w:cs="Arial"/>
                <w:b/>
                <w:bCs/>
                <w:sz w:val="24"/>
                <w:szCs w:val="24"/>
              </w:rPr>
              <w:t>GRÁFICO 17</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rPr>
            </w:pPr>
            <w:r w:rsidRPr="006B705A">
              <w:rPr>
                <w:rFonts w:ascii="Lato" w:hAnsi="Lato" w:cs="Arial"/>
                <w:b/>
                <w:bCs/>
                <w:sz w:val="24"/>
                <w:szCs w:val="24"/>
              </w:rPr>
              <w:t>GRÁFICO 18</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rPr>
            </w:pPr>
            <w:r w:rsidRPr="006B705A">
              <w:rPr>
                <w:rFonts w:ascii="Lato" w:hAnsi="Lato" w:cs="Arial"/>
                <w:b/>
                <w:bCs/>
                <w:sz w:val="24"/>
                <w:szCs w:val="24"/>
              </w:rPr>
              <w:t>GRÁFICO 19</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rPr>
            </w:pPr>
            <w:r w:rsidRPr="006B705A">
              <w:rPr>
                <w:rFonts w:ascii="Lato" w:hAnsi="Lato" w:cs="Arial"/>
                <w:b/>
                <w:bCs/>
                <w:sz w:val="24"/>
                <w:szCs w:val="24"/>
              </w:rPr>
              <w:t>GRÁFICO 20</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rPr>
            </w:pPr>
            <w:r w:rsidRPr="006B705A">
              <w:rPr>
                <w:rFonts w:ascii="Lato" w:hAnsi="Lato" w:cs="Arial"/>
                <w:b/>
                <w:bCs/>
                <w:sz w:val="24"/>
                <w:szCs w:val="24"/>
              </w:rPr>
              <w:t>GRÁFICO 21</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cs="Arial"/>
                <w:b/>
                <w:bCs/>
                <w:sz w:val="24"/>
                <w:szCs w:val="24"/>
              </w:rPr>
            </w:pPr>
            <w:r w:rsidRPr="006B705A">
              <w:rPr>
                <w:rFonts w:ascii="Lato" w:hAnsi="Lato" w:cs="Arial"/>
                <w:b/>
                <w:bCs/>
                <w:sz w:val="24"/>
                <w:szCs w:val="24"/>
              </w:rPr>
              <w:t>GRÁFICO 22</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cs="Arial"/>
                <w:b/>
                <w:bCs/>
                <w:sz w:val="24"/>
                <w:szCs w:val="24"/>
              </w:rPr>
            </w:pPr>
            <w:r w:rsidRPr="006B705A">
              <w:rPr>
                <w:rFonts w:ascii="Lato" w:hAnsi="Lato" w:cs="Arial"/>
                <w:b/>
                <w:bCs/>
                <w:sz w:val="24"/>
                <w:szCs w:val="24"/>
              </w:rPr>
              <w:t>GRÁFICO 23</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cs="Arial"/>
                <w:b/>
                <w:bCs/>
                <w:sz w:val="24"/>
                <w:szCs w:val="24"/>
              </w:rPr>
            </w:pPr>
            <w:r w:rsidRPr="006B705A">
              <w:rPr>
                <w:rFonts w:ascii="Lato" w:hAnsi="Lato" w:cs="Arial"/>
                <w:b/>
                <w:bCs/>
                <w:sz w:val="24"/>
                <w:szCs w:val="24"/>
              </w:rPr>
              <w:t>GRÁFICO 24</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cs="Arial"/>
                <w:b/>
                <w:bCs/>
                <w:sz w:val="24"/>
                <w:szCs w:val="24"/>
              </w:rPr>
            </w:pPr>
            <w:r w:rsidRPr="006B705A">
              <w:rPr>
                <w:rFonts w:ascii="Lato" w:hAnsi="Lato" w:cs="Arial"/>
                <w:b/>
                <w:bCs/>
                <w:sz w:val="24"/>
                <w:szCs w:val="24"/>
              </w:rPr>
              <w:t>GRÁFICO 25</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r w:rsidR="006B705A" w:rsidRPr="006B705A" w:rsidTr="006B705A">
        <w:tc>
          <w:tcPr>
            <w:tcW w:w="1838" w:type="dxa"/>
          </w:tcPr>
          <w:p w:rsidR="006B705A" w:rsidRPr="006B705A" w:rsidRDefault="006B705A" w:rsidP="006B705A">
            <w:pPr>
              <w:spacing w:before="100" w:after="100" w:line="360" w:lineRule="auto"/>
              <w:ind w:firstLine="29"/>
              <w:rPr>
                <w:rFonts w:ascii="Lato" w:hAnsi="Lato" w:cs="Arial"/>
                <w:b/>
                <w:bCs/>
                <w:sz w:val="24"/>
                <w:szCs w:val="24"/>
              </w:rPr>
            </w:pPr>
            <w:r w:rsidRPr="006B705A">
              <w:rPr>
                <w:rFonts w:ascii="Lato" w:hAnsi="Lato" w:cs="Arial"/>
                <w:b/>
                <w:bCs/>
                <w:sz w:val="24"/>
                <w:szCs w:val="24"/>
              </w:rPr>
              <w:t>GRÁFICO 26</w:t>
            </w:r>
          </w:p>
        </w:tc>
        <w:tc>
          <w:tcPr>
            <w:tcW w:w="5387" w:type="dxa"/>
          </w:tcPr>
          <w:p w:rsidR="006B705A" w:rsidRPr="006B705A" w:rsidRDefault="006B705A" w:rsidP="006B705A">
            <w:pPr>
              <w:spacing w:before="100" w:after="100" w:line="360" w:lineRule="auto"/>
              <w:ind w:firstLine="0"/>
              <w:rPr>
                <w:rFonts w:ascii="Lato" w:hAnsi="Lato" w:cs="Arial"/>
                <w:bCs/>
                <w:sz w:val="24"/>
                <w:szCs w:val="24"/>
              </w:rPr>
            </w:pPr>
          </w:p>
        </w:tc>
        <w:tc>
          <w:tcPr>
            <w:tcW w:w="1269" w:type="dxa"/>
            <w:vAlign w:val="center"/>
          </w:tcPr>
          <w:p w:rsidR="006B705A" w:rsidRPr="006B705A" w:rsidRDefault="006B705A" w:rsidP="006B705A">
            <w:pPr>
              <w:spacing w:before="100" w:after="100" w:line="360" w:lineRule="auto"/>
              <w:ind w:firstLine="0"/>
              <w:jc w:val="center"/>
              <w:rPr>
                <w:rFonts w:ascii="Lato" w:hAnsi="Lato" w:cs="Arial"/>
                <w:bCs/>
                <w:sz w:val="24"/>
                <w:szCs w:val="24"/>
              </w:rPr>
            </w:pPr>
          </w:p>
        </w:tc>
      </w:tr>
    </w:tbl>
    <w:p w:rsidR="00DD0331" w:rsidRPr="006B705A" w:rsidRDefault="00DD0331" w:rsidP="00DD0331">
      <w:pPr>
        <w:ind w:firstLine="0"/>
        <w:rPr>
          <w:rFonts w:ascii="Lato" w:hAnsi="Lato" w:cs="Arial"/>
          <w:b/>
          <w:bCs/>
          <w:sz w:val="24"/>
          <w:szCs w:val="24"/>
        </w:rPr>
      </w:pPr>
    </w:p>
    <w:p w:rsidR="00BA2A72" w:rsidRDefault="00BA2A72">
      <w:pPr>
        <w:rPr>
          <w:rFonts w:cs="Arial"/>
          <w:b/>
          <w:bCs/>
          <w:sz w:val="24"/>
          <w:szCs w:val="24"/>
        </w:rPr>
        <w:sectPr w:rsidR="00BA2A72">
          <w:pgSz w:w="11906" w:h="16838"/>
          <w:pgMar w:top="1417" w:right="1701" w:bottom="1417" w:left="1701" w:header="708" w:footer="708" w:gutter="0"/>
          <w:cols w:space="708"/>
          <w:docGrid w:linePitch="360"/>
        </w:sectPr>
      </w:pPr>
    </w:p>
    <w:p w:rsidR="00FA241D" w:rsidRPr="006B705A" w:rsidRDefault="000C0826" w:rsidP="000C0826">
      <w:pPr>
        <w:ind w:firstLine="0"/>
        <w:jc w:val="center"/>
        <w:rPr>
          <w:rFonts w:ascii="Lato" w:hAnsi="Lato" w:cs="Arial"/>
          <w:b/>
          <w:bCs/>
          <w:sz w:val="40"/>
          <w:szCs w:val="40"/>
        </w:rPr>
      </w:pPr>
      <w:r w:rsidRPr="006B705A">
        <w:rPr>
          <w:rFonts w:ascii="Lato" w:hAnsi="Lato" w:cs="Arial"/>
          <w:b/>
          <w:bCs/>
          <w:sz w:val="40"/>
          <w:szCs w:val="40"/>
        </w:rPr>
        <w:lastRenderedPageBreak/>
        <w:t>SUMÁRIO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3"/>
        <w:gridCol w:w="951"/>
      </w:tblGrid>
      <w:tr w:rsidR="007576F8" w:rsidRPr="006B705A" w:rsidTr="000E23BB">
        <w:tc>
          <w:tcPr>
            <w:tcW w:w="7361" w:type="dxa"/>
          </w:tcPr>
          <w:p w:rsidR="007576F8" w:rsidRPr="006B705A" w:rsidRDefault="007576F8" w:rsidP="000C0826">
            <w:pPr>
              <w:autoSpaceDE w:val="0"/>
              <w:autoSpaceDN w:val="0"/>
              <w:adjustRightInd w:val="0"/>
              <w:spacing w:beforeAutospacing="0" w:afterAutospacing="0" w:line="360" w:lineRule="auto"/>
              <w:ind w:firstLine="0"/>
              <w:jc w:val="left"/>
              <w:rPr>
                <w:rFonts w:ascii="Lato" w:hAnsi="Lato" w:cs="Arial"/>
                <w:b/>
                <w:bCs/>
                <w:sz w:val="24"/>
                <w:szCs w:val="24"/>
              </w:rPr>
            </w:pPr>
            <w:r w:rsidRPr="006B705A">
              <w:rPr>
                <w:rFonts w:ascii="Lato" w:hAnsi="Lato" w:cs="Arial"/>
                <w:b/>
                <w:bCs/>
                <w:sz w:val="24"/>
                <w:szCs w:val="24"/>
              </w:rPr>
              <w:t>PRÓLOGO</w:t>
            </w:r>
            <w:r w:rsidR="006B705A">
              <w:rPr>
                <w:rFonts w:ascii="Lato" w:hAnsi="Lato" w:cs="Arial"/>
                <w:b/>
                <w:bCs/>
                <w:sz w:val="24"/>
                <w:szCs w:val="24"/>
              </w:rPr>
              <w:t>..................................................................................................................</w:t>
            </w:r>
          </w:p>
        </w:tc>
        <w:tc>
          <w:tcPr>
            <w:tcW w:w="1143" w:type="dxa"/>
          </w:tcPr>
          <w:p w:rsidR="007576F8" w:rsidRPr="006B705A" w:rsidRDefault="0056138D" w:rsidP="000C0826">
            <w:pPr>
              <w:spacing w:line="360" w:lineRule="auto"/>
              <w:ind w:firstLine="0"/>
              <w:rPr>
                <w:rFonts w:ascii="Lato" w:hAnsi="Lato" w:cs="Arial"/>
                <w:b/>
                <w:bCs/>
                <w:sz w:val="24"/>
                <w:szCs w:val="24"/>
              </w:rPr>
            </w:pPr>
            <w:r w:rsidRPr="006B705A">
              <w:rPr>
                <w:rFonts w:ascii="Lato" w:hAnsi="Lato" w:cs="Arial"/>
                <w:b/>
                <w:bCs/>
                <w:sz w:val="24"/>
                <w:szCs w:val="24"/>
              </w:rPr>
              <w:t>7</w:t>
            </w:r>
          </w:p>
        </w:tc>
      </w:tr>
      <w:tr w:rsidR="007576F8" w:rsidRPr="006B705A" w:rsidTr="000E23BB">
        <w:tc>
          <w:tcPr>
            <w:tcW w:w="7361" w:type="dxa"/>
          </w:tcPr>
          <w:p w:rsidR="006B705A" w:rsidRPr="006B705A" w:rsidRDefault="006D77B7" w:rsidP="000C0826">
            <w:pPr>
              <w:autoSpaceDE w:val="0"/>
              <w:autoSpaceDN w:val="0"/>
              <w:adjustRightInd w:val="0"/>
              <w:spacing w:beforeAutospacing="0" w:afterAutospacing="0" w:line="360" w:lineRule="auto"/>
              <w:ind w:firstLine="0"/>
              <w:jc w:val="left"/>
              <w:rPr>
                <w:rFonts w:ascii="Lato" w:hAnsi="Lato" w:cs="Arial"/>
                <w:b/>
                <w:bCs/>
                <w:sz w:val="24"/>
                <w:szCs w:val="24"/>
              </w:rPr>
            </w:pPr>
            <w:r w:rsidRPr="006B705A">
              <w:rPr>
                <w:rFonts w:ascii="Lato" w:hAnsi="Lato" w:cs="Arial"/>
                <w:b/>
                <w:bCs/>
                <w:sz w:val="24"/>
                <w:szCs w:val="24"/>
              </w:rPr>
              <w:t xml:space="preserve">I </w:t>
            </w:r>
            <w:r w:rsidR="00554303" w:rsidRPr="006B705A">
              <w:rPr>
                <w:rFonts w:ascii="Lato" w:hAnsi="Lato" w:cs="Arial"/>
                <w:b/>
                <w:bCs/>
                <w:sz w:val="24"/>
                <w:szCs w:val="24"/>
              </w:rPr>
              <w:t>–</w:t>
            </w:r>
            <w:r w:rsidRPr="006B705A">
              <w:rPr>
                <w:rFonts w:ascii="Lato" w:hAnsi="Lato" w:cs="Arial"/>
                <w:b/>
                <w:bCs/>
                <w:sz w:val="24"/>
                <w:szCs w:val="24"/>
              </w:rPr>
              <w:t xml:space="preserve"> </w:t>
            </w:r>
            <w:r w:rsidR="007576F8" w:rsidRPr="006B705A">
              <w:rPr>
                <w:rFonts w:ascii="Lato" w:hAnsi="Lato" w:cs="Arial"/>
                <w:b/>
                <w:bCs/>
                <w:sz w:val="24"/>
                <w:szCs w:val="24"/>
              </w:rPr>
              <w:t>INTRODUÇÃO</w:t>
            </w:r>
            <w:r w:rsidR="006B705A">
              <w:rPr>
                <w:rFonts w:ascii="Lato" w:hAnsi="Lato" w:cs="Arial"/>
                <w:b/>
                <w:bCs/>
                <w:sz w:val="24"/>
                <w:szCs w:val="24"/>
              </w:rPr>
              <w:t>....................................................................................................</w:t>
            </w:r>
          </w:p>
        </w:tc>
        <w:tc>
          <w:tcPr>
            <w:tcW w:w="1143" w:type="dxa"/>
          </w:tcPr>
          <w:p w:rsidR="007576F8" w:rsidRPr="006B705A" w:rsidRDefault="0056138D" w:rsidP="000C0826">
            <w:pPr>
              <w:spacing w:line="360" w:lineRule="auto"/>
              <w:ind w:firstLine="0"/>
              <w:rPr>
                <w:rFonts w:ascii="Lato" w:hAnsi="Lato" w:cs="Arial"/>
                <w:b/>
                <w:bCs/>
                <w:sz w:val="24"/>
                <w:szCs w:val="24"/>
              </w:rPr>
            </w:pPr>
            <w:r w:rsidRPr="006B705A">
              <w:rPr>
                <w:rFonts w:ascii="Lato" w:hAnsi="Lato" w:cs="Arial"/>
                <w:b/>
                <w:bCs/>
                <w:sz w:val="24"/>
                <w:szCs w:val="24"/>
              </w:rPr>
              <w:t>10</w:t>
            </w:r>
          </w:p>
        </w:tc>
      </w:tr>
      <w:tr w:rsidR="007576F8" w:rsidRPr="006B705A" w:rsidTr="000E23BB">
        <w:tc>
          <w:tcPr>
            <w:tcW w:w="7361" w:type="dxa"/>
          </w:tcPr>
          <w:p w:rsidR="007576F8" w:rsidRPr="006B705A" w:rsidRDefault="006D77B7" w:rsidP="000C0826">
            <w:pPr>
              <w:autoSpaceDE w:val="0"/>
              <w:autoSpaceDN w:val="0"/>
              <w:adjustRightInd w:val="0"/>
              <w:spacing w:beforeAutospacing="0" w:afterAutospacing="0" w:line="360" w:lineRule="auto"/>
              <w:ind w:firstLine="0"/>
              <w:jc w:val="left"/>
              <w:rPr>
                <w:rFonts w:ascii="Lato" w:hAnsi="Lato" w:cs="Arial"/>
                <w:b/>
                <w:bCs/>
                <w:sz w:val="24"/>
                <w:szCs w:val="24"/>
              </w:rPr>
            </w:pPr>
            <w:r w:rsidRPr="006B705A">
              <w:rPr>
                <w:rFonts w:ascii="Lato" w:hAnsi="Lato" w:cs="Arial"/>
                <w:b/>
                <w:bCs/>
                <w:sz w:val="24"/>
                <w:szCs w:val="24"/>
              </w:rPr>
              <w:t xml:space="preserve">2 </w:t>
            </w:r>
            <w:r w:rsidR="00554303" w:rsidRPr="006B705A">
              <w:rPr>
                <w:rFonts w:ascii="Lato" w:hAnsi="Lato" w:cs="Arial"/>
                <w:b/>
                <w:bCs/>
                <w:sz w:val="24"/>
                <w:szCs w:val="24"/>
              </w:rPr>
              <w:t>–</w:t>
            </w:r>
            <w:r w:rsidRPr="006B705A">
              <w:rPr>
                <w:rFonts w:ascii="Lato" w:hAnsi="Lato" w:cs="Arial"/>
                <w:b/>
                <w:bCs/>
                <w:sz w:val="24"/>
                <w:szCs w:val="24"/>
              </w:rPr>
              <w:t xml:space="preserve"> </w:t>
            </w:r>
            <w:r w:rsidR="007576F8" w:rsidRPr="006B705A">
              <w:rPr>
                <w:rFonts w:ascii="Lato" w:hAnsi="Lato" w:cs="Arial"/>
                <w:b/>
                <w:bCs/>
                <w:sz w:val="24"/>
                <w:szCs w:val="24"/>
              </w:rPr>
              <w:t>METODOLOGIA</w:t>
            </w:r>
            <w:r w:rsidR="006B705A">
              <w:rPr>
                <w:rFonts w:ascii="Lato" w:hAnsi="Lato" w:cs="Arial"/>
                <w:b/>
                <w:bCs/>
                <w:sz w:val="24"/>
                <w:szCs w:val="24"/>
              </w:rPr>
              <w:t>...............................................................................................</w:t>
            </w:r>
          </w:p>
        </w:tc>
        <w:tc>
          <w:tcPr>
            <w:tcW w:w="1143" w:type="dxa"/>
          </w:tcPr>
          <w:p w:rsidR="007576F8" w:rsidRPr="006B705A" w:rsidRDefault="0056138D" w:rsidP="000C0826">
            <w:pPr>
              <w:spacing w:line="360" w:lineRule="auto"/>
              <w:ind w:firstLine="0"/>
              <w:rPr>
                <w:rFonts w:ascii="Lato" w:hAnsi="Lato" w:cs="Arial"/>
                <w:b/>
                <w:bCs/>
                <w:sz w:val="24"/>
                <w:szCs w:val="24"/>
              </w:rPr>
            </w:pPr>
            <w:r w:rsidRPr="006B705A">
              <w:rPr>
                <w:rFonts w:ascii="Lato" w:hAnsi="Lato" w:cs="Arial"/>
                <w:b/>
                <w:bCs/>
                <w:sz w:val="24"/>
                <w:szCs w:val="24"/>
              </w:rPr>
              <w:t>14</w:t>
            </w:r>
          </w:p>
        </w:tc>
      </w:tr>
      <w:tr w:rsidR="007576F8" w:rsidRPr="006B705A" w:rsidTr="000E23BB">
        <w:tc>
          <w:tcPr>
            <w:tcW w:w="7361" w:type="dxa"/>
          </w:tcPr>
          <w:p w:rsidR="007576F8" w:rsidRPr="006B705A" w:rsidRDefault="006D77B7" w:rsidP="008D4B14">
            <w:pPr>
              <w:autoSpaceDE w:val="0"/>
              <w:autoSpaceDN w:val="0"/>
              <w:adjustRightInd w:val="0"/>
              <w:spacing w:beforeAutospacing="0" w:afterAutospacing="0" w:line="360" w:lineRule="auto"/>
              <w:ind w:firstLine="0"/>
              <w:jc w:val="left"/>
              <w:rPr>
                <w:rFonts w:ascii="Lato" w:hAnsi="Lato" w:cs="Arial"/>
                <w:b/>
                <w:bCs/>
                <w:sz w:val="24"/>
                <w:szCs w:val="24"/>
              </w:rPr>
            </w:pPr>
            <w:r w:rsidRPr="006B705A">
              <w:rPr>
                <w:rFonts w:ascii="Lato" w:hAnsi="Lato" w:cs="Arial"/>
                <w:b/>
                <w:bCs/>
                <w:sz w:val="24"/>
                <w:szCs w:val="24"/>
              </w:rPr>
              <w:t xml:space="preserve">3 - </w:t>
            </w:r>
            <w:r w:rsidR="007576F8" w:rsidRPr="006B705A">
              <w:rPr>
                <w:rFonts w:ascii="Lato" w:hAnsi="Lato" w:cs="Arial"/>
                <w:b/>
                <w:bCs/>
                <w:sz w:val="24"/>
                <w:szCs w:val="24"/>
              </w:rPr>
              <w:t>ANÁLISE D</w:t>
            </w:r>
            <w:r w:rsidR="008D4B14" w:rsidRPr="006B705A">
              <w:rPr>
                <w:rFonts w:ascii="Lato" w:hAnsi="Lato" w:cs="Arial"/>
                <w:b/>
                <w:bCs/>
                <w:sz w:val="24"/>
                <w:szCs w:val="24"/>
              </w:rPr>
              <w:t>OS</w:t>
            </w:r>
            <w:r w:rsidR="007576F8" w:rsidRPr="006B705A">
              <w:rPr>
                <w:rFonts w:ascii="Lato" w:hAnsi="Lato" w:cs="Arial"/>
                <w:b/>
                <w:bCs/>
                <w:sz w:val="24"/>
                <w:szCs w:val="24"/>
              </w:rPr>
              <w:t xml:space="preserve"> </w:t>
            </w:r>
            <w:r w:rsidR="003B0098" w:rsidRPr="006B705A">
              <w:rPr>
                <w:rFonts w:ascii="Lato" w:hAnsi="Lato" w:cs="Arial"/>
                <w:b/>
                <w:bCs/>
                <w:sz w:val="24"/>
                <w:szCs w:val="24"/>
              </w:rPr>
              <w:t>RESULTADOS</w:t>
            </w:r>
            <w:r w:rsidR="006B705A">
              <w:rPr>
                <w:rFonts w:ascii="Lato" w:hAnsi="Lato" w:cs="Arial"/>
                <w:b/>
                <w:bCs/>
                <w:sz w:val="24"/>
                <w:szCs w:val="24"/>
              </w:rPr>
              <w:t>........................................................................</w:t>
            </w:r>
          </w:p>
        </w:tc>
        <w:tc>
          <w:tcPr>
            <w:tcW w:w="1143" w:type="dxa"/>
          </w:tcPr>
          <w:p w:rsidR="007576F8" w:rsidRPr="006B705A" w:rsidRDefault="0056138D" w:rsidP="000C0826">
            <w:pPr>
              <w:spacing w:line="360" w:lineRule="auto"/>
              <w:ind w:firstLine="0"/>
              <w:rPr>
                <w:rFonts w:ascii="Lato" w:hAnsi="Lato" w:cs="Arial"/>
                <w:b/>
                <w:bCs/>
                <w:sz w:val="24"/>
                <w:szCs w:val="24"/>
              </w:rPr>
            </w:pPr>
            <w:r w:rsidRPr="006B705A">
              <w:rPr>
                <w:rFonts w:ascii="Lato" w:hAnsi="Lato" w:cs="Arial"/>
                <w:b/>
                <w:bCs/>
                <w:sz w:val="24"/>
                <w:szCs w:val="24"/>
              </w:rPr>
              <w:t>17</w:t>
            </w:r>
          </w:p>
        </w:tc>
      </w:tr>
      <w:tr w:rsidR="007576F8" w:rsidRPr="006B705A" w:rsidTr="000E23BB">
        <w:tc>
          <w:tcPr>
            <w:tcW w:w="7361" w:type="dxa"/>
          </w:tcPr>
          <w:p w:rsidR="007576F8" w:rsidRPr="006B705A" w:rsidRDefault="006D77B7" w:rsidP="006D77B7">
            <w:pPr>
              <w:autoSpaceDE w:val="0"/>
              <w:autoSpaceDN w:val="0"/>
              <w:adjustRightInd w:val="0"/>
              <w:spacing w:beforeAutospacing="0" w:afterAutospacing="0" w:line="360" w:lineRule="auto"/>
              <w:ind w:firstLine="0"/>
              <w:jc w:val="left"/>
              <w:rPr>
                <w:rFonts w:ascii="Lato" w:hAnsi="Lato" w:cs="Arial"/>
                <w:b/>
                <w:bCs/>
                <w:sz w:val="24"/>
                <w:szCs w:val="24"/>
              </w:rPr>
            </w:pPr>
            <w:r w:rsidRPr="006B705A">
              <w:rPr>
                <w:rFonts w:ascii="Lato" w:hAnsi="Lato" w:cs="Arial"/>
                <w:b/>
                <w:sz w:val="24"/>
                <w:szCs w:val="24"/>
              </w:rPr>
              <w:t>3.1</w:t>
            </w:r>
            <w:r w:rsidR="007576F8" w:rsidRPr="006B705A">
              <w:rPr>
                <w:rFonts w:ascii="Lato" w:hAnsi="Lato" w:cs="Arial"/>
                <w:b/>
                <w:sz w:val="24"/>
                <w:szCs w:val="24"/>
              </w:rPr>
              <w:t xml:space="preserve"> - DEMANDA </w:t>
            </w:r>
            <w:r w:rsidR="006B705A">
              <w:rPr>
                <w:rFonts w:ascii="Lato" w:hAnsi="Lato" w:cs="Arial"/>
                <w:b/>
                <w:sz w:val="24"/>
                <w:szCs w:val="24"/>
              </w:rPr>
              <w:t>......................................................................................................</w:t>
            </w:r>
          </w:p>
        </w:tc>
        <w:tc>
          <w:tcPr>
            <w:tcW w:w="1143" w:type="dxa"/>
          </w:tcPr>
          <w:p w:rsidR="007576F8" w:rsidRPr="006B705A" w:rsidRDefault="0056138D" w:rsidP="000C0826">
            <w:pPr>
              <w:spacing w:line="360" w:lineRule="auto"/>
              <w:ind w:firstLine="0"/>
              <w:rPr>
                <w:rFonts w:ascii="Lato" w:hAnsi="Lato" w:cs="Arial"/>
                <w:b/>
                <w:bCs/>
                <w:sz w:val="24"/>
                <w:szCs w:val="24"/>
              </w:rPr>
            </w:pPr>
            <w:r w:rsidRPr="006B705A">
              <w:rPr>
                <w:rFonts w:ascii="Lato" w:hAnsi="Lato" w:cs="Arial"/>
                <w:b/>
                <w:bCs/>
                <w:sz w:val="24"/>
                <w:szCs w:val="24"/>
              </w:rPr>
              <w:t>17</w:t>
            </w:r>
          </w:p>
        </w:tc>
      </w:tr>
      <w:tr w:rsidR="007576F8" w:rsidRPr="006B705A" w:rsidTr="000E23BB">
        <w:tc>
          <w:tcPr>
            <w:tcW w:w="7361" w:type="dxa"/>
          </w:tcPr>
          <w:p w:rsidR="007576F8" w:rsidRPr="006B705A" w:rsidRDefault="006D77B7" w:rsidP="006D77B7">
            <w:pPr>
              <w:autoSpaceDE w:val="0"/>
              <w:autoSpaceDN w:val="0"/>
              <w:adjustRightInd w:val="0"/>
              <w:spacing w:beforeAutospacing="0" w:afterAutospacing="0" w:line="360" w:lineRule="auto"/>
              <w:ind w:firstLine="0"/>
              <w:jc w:val="left"/>
              <w:rPr>
                <w:rFonts w:ascii="Lato" w:hAnsi="Lato" w:cs="Arial"/>
                <w:b/>
                <w:bCs/>
                <w:sz w:val="24"/>
                <w:szCs w:val="24"/>
              </w:rPr>
            </w:pPr>
            <w:r w:rsidRPr="006B705A">
              <w:rPr>
                <w:rFonts w:ascii="Lato" w:hAnsi="Lato" w:cs="Arial"/>
                <w:b/>
                <w:sz w:val="24"/>
                <w:szCs w:val="24"/>
              </w:rPr>
              <w:t xml:space="preserve">3.2 </w:t>
            </w:r>
            <w:r w:rsidR="007576F8" w:rsidRPr="006B705A">
              <w:rPr>
                <w:rFonts w:ascii="Lato" w:hAnsi="Lato" w:cs="Arial"/>
                <w:b/>
                <w:sz w:val="24"/>
                <w:szCs w:val="24"/>
              </w:rPr>
              <w:t xml:space="preserve">– PERFIL DOS ALUNOS </w:t>
            </w:r>
            <w:r w:rsidR="006B705A">
              <w:rPr>
                <w:rFonts w:ascii="Lato" w:hAnsi="Lato" w:cs="Arial"/>
                <w:b/>
                <w:sz w:val="24"/>
                <w:szCs w:val="24"/>
              </w:rPr>
              <w:t>.................................................................................</w:t>
            </w:r>
          </w:p>
        </w:tc>
        <w:tc>
          <w:tcPr>
            <w:tcW w:w="1143" w:type="dxa"/>
          </w:tcPr>
          <w:p w:rsidR="007576F8" w:rsidRPr="006B705A" w:rsidRDefault="0056138D" w:rsidP="000C0826">
            <w:pPr>
              <w:spacing w:line="360" w:lineRule="auto"/>
              <w:ind w:firstLine="0"/>
              <w:rPr>
                <w:rFonts w:ascii="Lato" w:hAnsi="Lato" w:cs="Arial"/>
                <w:b/>
                <w:bCs/>
                <w:sz w:val="24"/>
                <w:szCs w:val="24"/>
              </w:rPr>
            </w:pPr>
            <w:r w:rsidRPr="006B705A">
              <w:rPr>
                <w:rFonts w:ascii="Lato" w:hAnsi="Lato" w:cs="Arial"/>
                <w:b/>
                <w:bCs/>
                <w:sz w:val="24"/>
                <w:szCs w:val="24"/>
              </w:rPr>
              <w:t>18</w:t>
            </w:r>
          </w:p>
        </w:tc>
      </w:tr>
      <w:tr w:rsidR="007576F8" w:rsidRPr="006B705A" w:rsidTr="000E23BB">
        <w:tc>
          <w:tcPr>
            <w:tcW w:w="7361" w:type="dxa"/>
          </w:tcPr>
          <w:p w:rsidR="007576F8" w:rsidRPr="006B705A" w:rsidRDefault="006D77B7" w:rsidP="000C0826">
            <w:pPr>
              <w:autoSpaceDE w:val="0"/>
              <w:autoSpaceDN w:val="0"/>
              <w:adjustRightInd w:val="0"/>
              <w:spacing w:beforeAutospacing="0" w:afterAutospacing="0" w:line="360" w:lineRule="auto"/>
              <w:ind w:firstLine="0"/>
              <w:jc w:val="left"/>
              <w:rPr>
                <w:rFonts w:ascii="Lato" w:hAnsi="Lato" w:cs="Arial"/>
                <w:b/>
                <w:bCs/>
                <w:sz w:val="24"/>
                <w:szCs w:val="24"/>
              </w:rPr>
            </w:pPr>
            <w:r w:rsidRPr="006B705A">
              <w:rPr>
                <w:rFonts w:ascii="Lato" w:hAnsi="Lato" w:cs="Arial"/>
                <w:sz w:val="24"/>
                <w:szCs w:val="24"/>
              </w:rPr>
              <w:t>3.2.</w:t>
            </w:r>
            <w:r w:rsidR="007576F8" w:rsidRPr="006B705A">
              <w:rPr>
                <w:rFonts w:ascii="Lato" w:hAnsi="Lato" w:cs="Arial"/>
                <w:sz w:val="24"/>
                <w:szCs w:val="24"/>
              </w:rPr>
              <w:t>1 – Dados de identificação</w:t>
            </w:r>
            <w:r w:rsidR="006B705A">
              <w:rPr>
                <w:rFonts w:ascii="Lato" w:hAnsi="Lato" w:cs="Arial"/>
                <w:sz w:val="24"/>
                <w:szCs w:val="24"/>
              </w:rPr>
              <w:t>..................................................................................</w:t>
            </w:r>
          </w:p>
        </w:tc>
        <w:tc>
          <w:tcPr>
            <w:tcW w:w="1143" w:type="dxa"/>
          </w:tcPr>
          <w:p w:rsidR="007576F8" w:rsidRPr="006B705A" w:rsidRDefault="0056138D" w:rsidP="000C0826">
            <w:pPr>
              <w:spacing w:line="360" w:lineRule="auto"/>
              <w:ind w:firstLine="0"/>
              <w:rPr>
                <w:rFonts w:ascii="Lato" w:hAnsi="Lato" w:cs="Arial"/>
                <w:b/>
                <w:bCs/>
                <w:sz w:val="24"/>
                <w:szCs w:val="24"/>
              </w:rPr>
            </w:pPr>
            <w:r w:rsidRPr="006B705A">
              <w:rPr>
                <w:rFonts w:ascii="Lato" w:hAnsi="Lato" w:cs="Arial"/>
                <w:b/>
                <w:bCs/>
                <w:sz w:val="24"/>
                <w:szCs w:val="24"/>
              </w:rPr>
              <w:t>18</w:t>
            </w:r>
          </w:p>
        </w:tc>
      </w:tr>
      <w:tr w:rsidR="007576F8" w:rsidRPr="006B705A" w:rsidTr="000E23BB">
        <w:tc>
          <w:tcPr>
            <w:tcW w:w="7361" w:type="dxa"/>
          </w:tcPr>
          <w:p w:rsidR="007576F8" w:rsidRPr="006B705A" w:rsidRDefault="006D77B7" w:rsidP="000C0826">
            <w:pPr>
              <w:autoSpaceDE w:val="0"/>
              <w:autoSpaceDN w:val="0"/>
              <w:adjustRightInd w:val="0"/>
              <w:spacing w:beforeAutospacing="0" w:afterAutospacing="0" w:line="360" w:lineRule="auto"/>
              <w:ind w:firstLine="0"/>
              <w:jc w:val="left"/>
              <w:rPr>
                <w:rFonts w:ascii="Lato" w:hAnsi="Lato" w:cs="Arial"/>
                <w:b/>
                <w:bCs/>
                <w:sz w:val="24"/>
                <w:szCs w:val="24"/>
              </w:rPr>
            </w:pPr>
            <w:r w:rsidRPr="006B705A">
              <w:rPr>
                <w:rFonts w:ascii="Lato" w:hAnsi="Lato" w:cs="Arial"/>
                <w:sz w:val="24"/>
                <w:szCs w:val="24"/>
              </w:rPr>
              <w:t>3.2.</w:t>
            </w:r>
            <w:r w:rsidR="007576F8" w:rsidRPr="006B705A">
              <w:rPr>
                <w:rFonts w:ascii="Lato" w:hAnsi="Lato" w:cs="Arial"/>
                <w:sz w:val="24"/>
                <w:szCs w:val="24"/>
              </w:rPr>
              <w:t>2 – Formação acadêmica</w:t>
            </w:r>
            <w:r w:rsidR="006B705A">
              <w:rPr>
                <w:rFonts w:ascii="Lato" w:hAnsi="Lato" w:cs="Arial"/>
                <w:sz w:val="24"/>
                <w:szCs w:val="24"/>
              </w:rPr>
              <w:t>.....................................................................................</w:t>
            </w:r>
          </w:p>
        </w:tc>
        <w:tc>
          <w:tcPr>
            <w:tcW w:w="1143" w:type="dxa"/>
          </w:tcPr>
          <w:p w:rsidR="007576F8" w:rsidRPr="006B705A" w:rsidRDefault="0056138D" w:rsidP="000C0826">
            <w:pPr>
              <w:spacing w:line="360" w:lineRule="auto"/>
              <w:ind w:firstLine="0"/>
              <w:rPr>
                <w:rFonts w:ascii="Lato" w:hAnsi="Lato" w:cs="Arial"/>
                <w:b/>
                <w:bCs/>
                <w:sz w:val="24"/>
                <w:szCs w:val="24"/>
              </w:rPr>
            </w:pPr>
            <w:r w:rsidRPr="006B705A">
              <w:rPr>
                <w:rFonts w:ascii="Lato" w:hAnsi="Lato" w:cs="Arial"/>
                <w:b/>
                <w:bCs/>
                <w:sz w:val="24"/>
                <w:szCs w:val="24"/>
              </w:rPr>
              <w:t>21</w:t>
            </w:r>
          </w:p>
        </w:tc>
      </w:tr>
      <w:tr w:rsidR="007576F8" w:rsidRPr="006B705A" w:rsidTr="000E23BB">
        <w:tc>
          <w:tcPr>
            <w:tcW w:w="7361" w:type="dxa"/>
          </w:tcPr>
          <w:p w:rsidR="007576F8" w:rsidRPr="006B705A" w:rsidRDefault="006D77B7" w:rsidP="000C0826">
            <w:pPr>
              <w:autoSpaceDE w:val="0"/>
              <w:autoSpaceDN w:val="0"/>
              <w:adjustRightInd w:val="0"/>
              <w:spacing w:beforeAutospacing="0" w:afterAutospacing="0" w:line="360" w:lineRule="auto"/>
              <w:ind w:firstLine="0"/>
              <w:jc w:val="left"/>
              <w:rPr>
                <w:rFonts w:ascii="Lato" w:hAnsi="Lato" w:cs="Arial"/>
                <w:sz w:val="24"/>
                <w:szCs w:val="24"/>
              </w:rPr>
            </w:pPr>
            <w:r w:rsidRPr="006B705A">
              <w:rPr>
                <w:rFonts w:ascii="Lato" w:hAnsi="Lato" w:cs="Arial"/>
                <w:sz w:val="24"/>
                <w:szCs w:val="24"/>
              </w:rPr>
              <w:t>3.2.</w:t>
            </w:r>
            <w:r w:rsidR="007576F8" w:rsidRPr="006B705A">
              <w:rPr>
                <w:rFonts w:ascii="Lato" w:hAnsi="Lato" w:cs="Arial"/>
                <w:sz w:val="24"/>
                <w:szCs w:val="24"/>
              </w:rPr>
              <w:t xml:space="preserve">3 – Expectativas </w:t>
            </w:r>
            <w:r w:rsidR="000C0826" w:rsidRPr="006B705A">
              <w:rPr>
                <w:rFonts w:ascii="Lato" w:hAnsi="Lato" w:cs="Arial"/>
                <w:sz w:val="24"/>
                <w:szCs w:val="24"/>
              </w:rPr>
              <w:t>quanto aos cursos do ILB</w:t>
            </w:r>
            <w:r w:rsidR="006B705A">
              <w:rPr>
                <w:rFonts w:ascii="Lato" w:hAnsi="Lato" w:cs="Arial"/>
                <w:sz w:val="24"/>
                <w:szCs w:val="24"/>
              </w:rPr>
              <w:t>..................................................</w:t>
            </w:r>
          </w:p>
        </w:tc>
        <w:tc>
          <w:tcPr>
            <w:tcW w:w="1143" w:type="dxa"/>
          </w:tcPr>
          <w:p w:rsidR="007576F8" w:rsidRPr="006B705A" w:rsidRDefault="0056138D" w:rsidP="000C0826">
            <w:pPr>
              <w:spacing w:line="360" w:lineRule="auto"/>
              <w:ind w:firstLine="0"/>
              <w:rPr>
                <w:rFonts w:ascii="Lato" w:hAnsi="Lato" w:cs="Arial"/>
                <w:b/>
                <w:bCs/>
                <w:sz w:val="24"/>
                <w:szCs w:val="24"/>
              </w:rPr>
            </w:pPr>
            <w:r w:rsidRPr="006B705A">
              <w:rPr>
                <w:rFonts w:ascii="Lato" w:hAnsi="Lato" w:cs="Arial"/>
                <w:b/>
                <w:bCs/>
                <w:sz w:val="24"/>
                <w:szCs w:val="24"/>
              </w:rPr>
              <w:t>22</w:t>
            </w:r>
          </w:p>
        </w:tc>
      </w:tr>
      <w:tr w:rsidR="007576F8" w:rsidRPr="006B705A" w:rsidTr="000E23BB">
        <w:tc>
          <w:tcPr>
            <w:tcW w:w="7361" w:type="dxa"/>
          </w:tcPr>
          <w:p w:rsidR="007576F8" w:rsidRPr="006B705A" w:rsidRDefault="008D4B14" w:rsidP="000C0826">
            <w:pPr>
              <w:autoSpaceDE w:val="0"/>
              <w:autoSpaceDN w:val="0"/>
              <w:adjustRightInd w:val="0"/>
              <w:spacing w:beforeAutospacing="0" w:afterAutospacing="0" w:line="360" w:lineRule="auto"/>
              <w:ind w:firstLine="0"/>
              <w:jc w:val="left"/>
              <w:rPr>
                <w:rFonts w:ascii="Lato" w:hAnsi="Lato" w:cs="Arial"/>
                <w:b/>
                <w:sz w:val="24"/>
                <w:szCs w:val="24"/>
              </w:rPr>
            </w:pPr>
            <w:r w:rsidRPr="006B705A">
              <w:rPr>
                <w:rFonts w:ascii="Lato" w:hAnsi="Lato" w:cs="Arial"/>
                <w:b/>
                <w:sz w:val="24"/>
                <w:szCs w:val="24"/>
              </w:rPr>
              <w:t>3.3</w:t>
            </w:r>
            <w:r w:rsidR="007576F8" w:rsidRPr="006B705A">
              <w:rPr>
                <w:rFonts w:ascii="Lato" w:hAnsi="Lato" w:cs="Arial"/>
                <w:b/>
                <w:sz w:val="24"/>
                <w:szCs w:val="24"/>
              </w:rPr>
              <w:t xml:space="preserve"> – PERFIL DOCENTE </w:t>
            </w:r>
            <w:r w:rsidR="006B705A">
              <w:rPr>
                <w:rFonts w:ascii="Lato" w:hAnsi="Lato" w:cs="Arial"/>
                <w:b/>
                <w:sz w:val="24"/>
                <w:szCs w:val="24"/>
              </w:rPr>
              <w:t>........................................................................................</w:t>
            </w:r>
          </w:p>
        </w:tc>
        <w:tc>
          <w:tcPr>
            <w:tcW w:w="1143" w:type="dxa"/>
          </w:tcPr>
          <w:p w:rsidR="007576F8" w:rsidRPr="006B705A" w:rsidRDefault="0056138D" w:rsidP="000C0826">
            <w:pPr>
              <w:spacing w:line="360" w:lineRule="auto"/>
              <w:ind w:firstLine="0"/>
              <w:rPr>
                <w:rFonts w:ascii="Lato" w:hAnsi="Lato" w:cs="Arial"/>
                <w:b/>
                <w:bCs/>
                <w:sz w:val="24"/>
                <w:szCs w:val="24"/>
              </w:rPr>
            </w:pPr>
            <w:r w:rsidRPr="006B705A">
              <w:rPr>
                <w:rFonts w:ascii="Lato" w:hAnsi="Lato" w:cs="Arial"/>
                <w:b/>
                <w:bCs/>
                <w:sz w:val="24"/>
                <w:szCs w:val="24"/>
              </w:rPr>
              <w:t>31</w:t>
            </w:r>
          </w:p>
        </w:tc>
      </w:tr>
      <w:tr w:rsidR="007576F8" w:rsidRPr="006B705A" w:rsidTr="000E23BB">
        <w:tc>
          <w:tcPr>
            <w:tcW w:w="7361" w:type="dxa"/>
          </w:tcPr>
          <w:p w:rsidR="007576F8" w:rsidRPr="006B705A" w:rsidRDefault="008D4B14" w:rsidP="000C0826">
            <w:pPr>
              <w:autoSpaceDE w:val="0"/>
              <w:autoSpaceDN w:val="0"/>
              <w:adjustRightInd w:val="0"/>
              <w:spacing w:beforeAutospacing="0" w:afterAutospacing="0" w:line="360" w:lineRule="auto"/>
              <w:ind w:firstLine="0"/>
              <w:jc w:val="left"/>
              <w:rPr>
                <w:rFonts w:ascii="Lato" w:hAnsi="Lato" w:cs="Arial"/>
                <w:sz w:val="24"/>
                <w:szCs w:val="24"/>
              </w:rPr>
            </w:pPr>
            <w:r w:rsidRPr="006B705A">
              <w:rPr>
                <w:rFonts w:ascii="Lato" w:hAnsi="Lato" w:cs="Arial"/>
                <w:sz w:val="24"/>
                <w:szCs w:val="24"/>
              </w:rPr>
              <w:t>3.3.</w:t>
            </w:r>
            <w:r w:rsidR="007576F8" w:rsidRPr="006B705A">
              <w:rPr>
                <w:rFonts w:ascii="Lato" w:hAnsi="Lato" w:cs="Arial"/>
                <w:sz w:val="24"/>
                <w:szCs w:val="24"/>
              </w:rPr>
              <w:t>1 – Titulação</w:t>
            </w:r>
            <w:r w:rsidR="006B705A">
              <w:rPr>
                <w:rFonts w:ascii="Lato" w:hAnsi="Lato" w:cs="Arial"/>
                <w:sz w:val="24"/>
                <w:szCs w:val="24"/>
              </w:rPr>
              <w:t>..............................................................................................................</w:t>
            </w:r>
          </w:p>
        </w:tc>
        <w:tc>
          <w:tcPr>
            <w:tcW w:w="1143" w:type="dxa"/>
          </w:tcPr>
          <w:p w:rsidR="007576F8" w:rsidRPr="006B705A" w:rsidRDefault="0056138D" w:rsidP="000C0826">
            <w:pPr>
              <w:spacing w:line="360" w:lineRule="auto"/>
              <w:ind w:firstLine="0"/>
              <w:rPr>
                <w:rFonts w:ascii="Lato" w:hAnsi="Lato" w:cs="Arial"/>
                <w:b/>
                <w:bCs/>
                <w:sz w:val="24"/>
                <w:szCs w:val="24"/>
              </w:rPr>
            </w:pPr>
            <w:r w:rsidRPr="006B705A">
              <w:rPr>
                <w:rFonts w:ascii="Lato" w:hAnsi="Lato" w:cs="Arial"/>
                <w:b/>
                <w:bCs/>
                <w:sz w:val="24"/>
                <w:szCs w:val="24"/>
              </w:rPr>
              <w:t>32</w:t>
            </w:r>
          </w:p>
        </w:tc>
      </w:tr>
      <w:tr w:rsidR="007576F8" w:rsidRPr="006B705A" w:rsidTr="000E23BB">
        <w:tc>
          <w:tcPr>
            <w:tcW w:w="7361" w:type="dxa"/>
          </w:tcPr>
          <w:p w:rsidR="007576F8" w:rsidRPr="006B705A" w:rsidRDefault="008D4B14" w:rsidP="000C0826">
            <w:pPr>
              <w:autoSpaceDE w:val="0"/>
              <w:autoSpaceDN w:val="0"/>
              <w:adjustRightInd w:val="0"/>
              <w:spacing w:beforeAutospacing="0" w:afterAutospacing="0" w:line="360" w:lineRule="auto"/>
              <w:ind w:firstLine="0"/>
              <w:jc w:val="left"/>
              <w:rPr>
                <w:rFonts w:ascii="Lato" w:hAnsi="Lato" w:cs="Arial"/>
                <w:sz w:val="24"/>
                <w:szCs w:val="24"/>
              </w:rPr>
            </w:pPr>
            <w:r w:rsidRPr="006B705A">
              <w:rPr>
                <w:rFonts w:ascii="Lato" w:hAnsi="Lato" w:cs="Arial"/>
                <w:sz w:val="24"/>
                <w:szCs w:val="24"/>
              </w:rPr>
              <w:t>3.3.</w:t>
            </w:r>
            <w:r w:rsidR="007576F8" w:rsidRPr="006B705A">
              <w:rPr>
                <w:rFonts w:ascii="Lato" w:hAnsi="Lato" w:cs="Arial"/>
                <w:sz w:val="24"/>
                <w:szCs w:val="24"/>
              </w:rPr>
              <w:t xml:space="preserve">2 – Regime de trabalho </w:t>
            </w:r>
            <w:r w:rsidR="006B705A">
              <w:rPr>
                <w:rFonts w:ascii="Lato" w:hAnsi="Lato" w:cs="Arial"/>
                <w:sz w:val="24"/>
                <w:szCs w:val="24"/>
              </w:rPr>
              <w:t>........................................................................................</w:t>
            </w:r>
          </w:p>
        </w:tc>
        <w:tc>
          <w:tcPr>
            <w:tcW w:w="1143" w:type="dxa"/>
          </w:tcPr>
          <w:p w:rsidR="007576F8" w:rsidRPr="006B705A" w:rsidRDefault="0056138D" w:rsidP="000C0826">
            <w:pPr>
              <w:spacing w:line="360" w:lineRule="auto"/>
              <w:ind w:firstLine="0"/>
              <w:rPr>
                <w:rFonts w:ascii="Lato" w:hAnsi="Lato" w:cs="Arial"/>
                <w:b/>
                <w:bCs/>
                <w:sz w:val="24"/>
                <w:szCs w:val="24"/>
              </w:rPr>
            </w:pPr>
            <w:r w:rsidRPr="006B705A">
              <w:rPr>
                <w:rFonts w:ascii="Lato" w:hAnsi="Lato" w:cs="Arial"/>
                <w:b/>
                <w:bCs/>
                <w:sz w:val="24"/>
                <w:szCs w:val="24"/>
              </w:rPr>
              <w:t>33</w:t>
            </w:r>
          </w:p>
        </w:tc>
      </w:tr>
      <w:tr w:rsidR="007576F8" w:rsidRPr="006B705A" w:rsidTr="000E23BB">
        <w:tc>
          <w:tcPr>
            <w:tcW w:w="7361" w:type="dxa"/>
          </w:tcPr>
          <w:p w:rsidR="007576F8" w:rsidRPr="006B705A" w:rsidRDefault="007576F8" w:rsidP="000C0826">
            <w:pPr>
              <w:autoSpaceDE w:val="0"/>
              <w:autoSpaceDN w:val="0"/>
              <w:adjustRightInd w:val="0"/>
              <w:spacing w:beforeAutospacing="0" w:afterAutospacing="0" w:line="360" w:lineRule="auto"/>
              <w:ind w:firstLine="0"/>
              <w:jc w:val="left"/>
              <w:rPr>
                <w:rFonts w:ascii="Lato" w:hAnsi="Lato" w:cs="Arial"/>
                <w:sz w:val="24"/>
                <w:szCs w:val="24"/>
              </w:rPr>
            </w:pPr>
            <w:r w:rsidRPr="006B705A">
              <w:rPr>
                <w:rFonts w:ascii="Lato" w:hAnsi="Lato" w:cs="Arial"/>
                <w:sz w:val="24"/>
                <w:szCs w:val="24"/>
              </w:rPr>
              <w:t>3</w:t>
            </w:r>
            <w:r w:rsidR="008D4B14" w:rsidRPr="006B705A">
              <w:rPr>
                <w:rFonts w:ascii="Lato" w:hAnsi="Lato" w:cs="Arial"/>
                <w:sz w:val="24"/>
                <w:szCs w:val="24"/>
              </w:rPr>
              <w:t>.3.3</w:t>
            </w:r>
            <w:r w:rsidR="0056138D" w:rsidRPr="006B705A">
              <w:rPr>
                <w:rFonts w:ascii="Lato" w:hAnsi="Lato" w:cs="Arial"/>
                <w:sz w:val="24"/>
                <w:szCs w:val="24"/>
              </w:rPr>
              <w:t xml:space="preserve"> – Tempo de trabalho</w:t>
            </w:r>
            <w:r w:rsidRPr="006B705A">
              <w:rPr>
                <w:rFonts w:ascii="Lato" w:hAnsi="Lato" w:cs="Arial"/>
                <w:sz w:val="24"/>
                <w:szCs w:val="24"/>
              </w:rPr>
              <w:t xml:space="preserve"> </w:t>
            </w:r>
            <w:r w:rsidR="000C0826" w:rsidRPr="006B705A">
              <w:rPr>
                <w:rFonts w:ascii="Lato" w:hAnsi="Lato" w:cs="Arial"/>
                <w:sz w:val="24"/>
                <w:szCs w:val="24"/>
              </w:rPr>
              <w:t>no Senado Federal</w:t>
            </w:r>
            <w:r w:rsidR="006B705A">
              <w:rPr>
                <w:rFonts w:ascii="Lato" w:hAnsi="Lato" w:cs="Arial"/>
                <w:sz w:val="24"/>
                <w:szCs w:val="24"/>
              </w:rPr>
              <w:t>...................................................</w:t>
            </w:r>
          </w:p>
        </w:tc>
        <w:tc>
          <w:tcPr>
            <w:tcW w:w="1143" w:type="dxa"/>
          </w:tcPr>
          <w:p w:rsidR="007576F8" w:rsidRPr="006B705A" w:rsidRDefault="0056138D" w:rsidP="000C0826">
            <w:pPr>
              <w:spacing w:line="360" w:lineRule="auto"/>
              <w:ind w:firstLine="0"/>
              <w:rPr>
                <w:rFonts w:ascii="Lato" w:hAnsi="Lato" w:cs="Arial"/>
                <w:b/>
                <w:bCs/>
                <w:sz w:val="24"/>
                <w:szCs w:val="24"/>
              </w:rPr>
            </w:pPr>
            <w:r w:rsidRPr="006B705A">
              <w:rPr>
                <w:rFonts w:ascii="Lato" w:hAnsi="Lato" w:cs="Arial"/>
                <w:b/>
                <w:bCs/>
                <w:sz w:val="24"/>
                <w:szCs w:val="24"/>
              </w:rPr>
              <w:t>33</w:t>
            </w:r>
          </w:p>
        </w:tc>
      </w:tr>
      <w:tr w:rsidR="007576F8" w:rsidRPr="006B705A" w:rsidTr="000E23BB">
        <w:tc>
          <w:tcPr>
            <w:tcW w:w="7361" w:type="dxa"/>
          </w:tcPr>
          <w:p w:rsidR="007576F8" w:rsidRPr="006B705A" w:rsidRDefault="008D4B14" w:rsidP="00F875A2">
            <w:pPr>
              <w:autoSpaceDE w:val="0"/>
              <w:autoSpaceDN w:val="0"/>
              <w:adjustRightInd w:val="0"/>
              <w:spacing w:beforeAutospacing="0" w:afterAutospacing="0" w:line="360" w:lineRule="auto"/>
              <w:ind w:firstLine="0"/>
              <w:jc w:val="left"/>
              <w:rPr>
                <w:rFonts w:ascii="Lato" w:hAnsi="Lato" w:cs="Arial"/>
                <w:b/>
                <w:sz w:val="24"/>
                <w:szCs w:val="24"/>
              </w:rPr>
            </w:pPr>
            <w:r w:rsidRPr="006B705A">
              <w:rPr>
                <w:rFonts w:ascii="Lato" w:hAnsi="Lato" w:cs="Arial"/>
                <w:b/>
                <w:sz w:val="24"/>
                <w:szCs w:val="24"/>
              </w:rPr>
              <w:t>3.4</w:t>
            </w:r>
            <w:r w:rsidR="007576F8" w:rsidRPr="006B705A">
              <w:rPr>
                <w:rFonts w:ascii="Lato" w:hAnsi="Lato" w:cs="Arial"/>
                <w:b/>
                <w:sz w:val="24"/>
                <w:szCs w:val="24"/>
              </w:rPr>
              <w:t xml:space="preserve"> – TRAJETÓRIAS DOS </w:t>
            </w:r>
            <w:r w:rsidR="00F875A2" w:rsidRPr="006B705A">
              <w:rPr>
                <w:rFonts w:ascii="Lato" w:hAnsi="Lato" w:cs="Arial"/>
                <w:b/>
                <w:sz w:val="24"/>
                <w:szCs w:val="24"/>
              </w:rPr>
              <w:t>EGRESSOS</w:t>
            </w:r>
            <w:r w:rsidR="006B705A">
              <w:rPr>
                <w:rFonts w:ascii="Lato" w:hAnsi="Lato" w:cs="Arial"/>
                <w:b/>
                <w:sz w:val="24"/>
                <w:szCs w:val="24"/>
              </w:rPr>
              <w:t>...............................................................</w:t>
            </w:r>
          </w:p>
        </w:tc>
        <w:tc>
          <w:tcPr>
            <w:tcW w:w="1143" w:type="dxa"/>
          </w:tcPr>
          <w:p w:rsidR="007576F8" w:rsidRPr="006B705A" w:rsidRDefault="0056138D" w:rsidP="000C0826">
            <w:pPr>
              <w:spacing w:line="360" w:lineRule="auto"/>
              <w:ind w:firstLine="0"/>
              <w:rPr>
                <w:rFonts w:ascii="Lato" w:hAnsi="Lato" w:cs="Arial"/>
                <w:b/>
                <w:bCs/>
                <w:sz w:val="24"/>
                <w:szCs w:val="24"/>
              </w:rPr>
            </w:pPr>
            <w:r w:rsidRPr="006B705A">
              <w:rPr>
                <w:rFonts w:ascii="Lato" w:hAnsi="Lato" w:cs="Arial"/>
                <w:b/>
                <w:bCs/>
                <w:sz w:val="24"/>
                <w:szCs w:val="24"/>
              </w:rPr>
              <w:t>34</w:t>
            </w:r>
          </w:p>
        </w:tc>
      </w:tr>
      <w:tr w:rsidR="007576F8" w:rsidRPr="006B705A" w:rsidTr="000E23BB">
        <w:tc>
          <w:tcPr>
            <w:tcW w:w="7361" w:type="dxa"/>
          </w:tcPr>
          <w:p w:rsidR="007576F8" w:rsidRPr="006B705A" w:rsidRDefault="0056138D" w:rsidP="000E23BB">
            <w:pPr>
              <w:autoSpaceDE w:val="0"/>
              <w:autoSpaceDN w:val="0"/>
              <w:adjustRightInd w:val="0"/>
              <w:spacing w:beforeAutospacing="0" w:afterAutospacing="0" w:line="360" w:lineRule="auto"/>
              <w:ind w:firstLine="0"/>
              <w:jc w:val="left"/>
              <w:rPr>
                <w:rFonts w:ascii="Lato" w:hAnsi="Lato" w:cs="Arial"/>
                <w:sz w:val="24"/>
                <w:szCs w:val="24"/>
              </w:rPr>
            </w:pPr>
            <w:r w:rsidRPr="006B705A">
              <w:rPr>
                <w:rFonts w:ascii="Lato" w:hAnsi="Lato" w:cs="Arial"/>
                <w:sz w:val="24"/>
                <w:szCs w:val="24"/>
              </w:rPr>
              <w:t>3.4.1 – Os egressos e a mobilidade vertical e horizontal</w:t>
            </w:r>
            <w:r w:rsidR="006B705A">
              <w:rPr>
                <w:rFonts w:ascii="Lato" w:hAnsi="Lato" w:cs="Arial"/>
                <w:sz w:val="24"/>
                <w:szCs w:val="24"/>
              </w:rPr>
              <w:t>................................</w:t>
            </w:r>
          </w:p>
        </w:tc>
        <w:tc>
          <w:tcPr>
            <w:tcW w:w="1143" w:type="dxa"/>
          </w:tcPr>
          <w:p w:rsidR="007576F8" w:rsidRPr="006B705A" w:rsidRDefault="0056138D" w:rsidP="000C0826">
            <w:pPr>
              <w:spacing w:line="360" w:lineRule="auto"/>
              <w:ind w:firstLine="0"/>
              <w:rPr>
                <w:rFonts w:ascii="Lato" w:hAnsi="Lato" w:cs="Arial"/>
                <w:b/>
                <w:bCs/>
                <w:sz w:val="24"/>
                <w:szCs w:val="24"/>
              </w:rPr>
            </w:pPr>
            <w:r w:rsidRPr="006B705A">
              <w:rPr>
                <w:rFonts w:ascii="Lato" w:hAnsi="Lato" w:cs="Arial"/>
                <w:b/>
                <w:bCs/>
                <w:sz w:val="24"/>
                <w:szCs w:val="24"/>
              </w:rPr>
              <w:t>35</w:t>
            </w:r>
          </w:p>
        </w:tc>
      </w:tr>
      <w:tr w:rsidR="007576F8" w:rsidRPr="006B705A" w:rsidTr="000E23BB">
        <w:tc>
          <w:tcPr>
            <w:tcW w:w="7361" w:type="dxa"/>
          </w:tcPr>
          <w:p w:rsidR="00D97419" w:rsidRPr="006B705A" w:rsidRDefault="0056138D" w:rsidP="00C54D59">
            <w:pPr>
              <w:autoSpaceDE w:val="0"/>
              <w:autoSpaceDN w:val="0"/>
              <w:adjustRightInd w:val="0"/>
              <w:spacing w:beforeAutospacing="0" w:afterAutospacing="0" w:line="360" w:lineRule="auto"/>
              <w:ind w:firstLine="0"/>
              <w:jc w:val="left"/>
              <w:rPr>
                <w:rFonts w:ascii="Lato" w:hAnsi="Lato" w:cs="Arial"/>
                <w:sz w:val="24"/>
                <w:szCs w:val="24"/>
              </w:rPr>
            </w:pPr>
            <w:r w:rsidRPr="006B705A">
              <w:rPr>
                <w:rFonts w:ascii="Lato" w:hAnsi="Lato" w:cs="Arial"/>
                <w:sz w:val="24"/>
                <w:szCs w:val="24"/>
              </w:rPr>
              <w:t>3.4.2</w:t>
            </w:r>
            <w:r w:rsidR="00F875A2" w:rsidRPr="006B705A">
              <w:rPr>
                <w:rFonts w:ascii="Lato" w:hAnsi="Lato" w:cs="Arial"/>
                <w:sz w:val="24"/>
                <w:szCs w:val="24"/>
              </w:rPr>
              <w:t xml:space="preserve"> </w:t>
            </w:r>
            <w:r w:rsidRPr="006B705A">
              <w:rPr>
                <w:rFonts w:ascii="Lato" w:hAnsi="Lato" w:cs="Arial"/>
                <w:sz w:val="24"/>
                <w:szCs w:val="24"/>
              </w:rPr>
              <w:t>–</w:t>
            </w:r>
            <w:r w:rsidR="00F875A2" w:rsidRPr="006B705A">
              <w:rPr>
                <w:rFonts w:ascii="Lato" w:hAnsi="Lato" w:cs="Arial"/>
                <w:sz w:val="24"/>
                <w:szCs w:val="24"/>
              </w:rPr>
              <w:t xml:space="preserve"> </w:t>
            </w:r>
            <w:r w:rsidRPr="006B705A">
              <w:rPr>
                <w:rFonts w:ascii="Lato" w:hAnsi="Lato" w:cs="Arial"/>
                <w:sz w:val="24"/>
                <w:szCs w:val="24"/>
              </w:rPr>
              <w:t>Publicação dos trabalhos de conclusão de curso</w:t>
            </w:r>
            <w:r w:rsidR="006B705A">
              <w:rPr>
                <w:rFonts w:ascii="Lato" w:hAnsi="Lato" w:cs="Arial"/>
                <w:sz w:val="24"/>
                <w:szCs w:val="24"/>
              </w:rPr>
              <w:t>................................</w:t>
            </w:r>
          </w:p>
        </w:tc>
        <w:tc>
          <w:tcPr>
            <w:tcW w:w="1143" w:type="dxa"/>
          </w:tcPr>
          <w:p w:rsidR="007576F8" w:rsidRPr="006B705A" w:rsidRDefault="0056138D" w:rsidP="000C0826">
            <w:pPr>
              <w:spacing w:line="360" w:lineRule="auto"/>
              <w:ind w:firstLine="0"/>
              <w:rPr>
                <w:rFonts w:ascii="Lato" w:hAnsi="Lato" w:cs="Arial"/>
                <w:b/>
                <w:bCs/>
                <w:sz w:val="24"/>
                <w:szCs w:val="24"/>
              </w:rPr>
            </w:pPr>
            <w:r w:rsidRPr="006B705A">
              <w:rPr>
                <w:rFonts w:ascii="Lato" w:hAnsi="Lato" w:cs="Arial"/>
                <w:b/>
                <w:bCs/>
                <w:sz w:val="24"/>
                <w:szCs w:val="24"/>
              </w:rPr>
              <w:t>38</w:t>
            </w:r>
          </w:p>
        </w:tc>
      </w:tr>
      <w:tr w:rsidR="00AE5B33" w:rsidRPr="006B705A" w:rsidTr="000E23BB">
        <w:tc>
          <w:tcPr>
            <w:tcW w:w="7361" w:type="dxa"/>
          </w:tcPr>
          <w:p w:rsidR="00AE5B33" w:rsidRPr="006B705A" w:rsidRDefault="0056138D" w:rsidP="000C0826">
            <w:pPr>
              <w:autoSpaceDE w:val="0"/>
              <w:autoSpaceDN w:val="0"/>
              <w:adjustRightInd w:val="0"/>
              <w:spacing w:beforeAutospacing="0" w:afterAutospacing="0" w:line="360" w:lineRule="auto"/>
              <w:ind w:firstLine="0"/>
              <w:jc w:val="left"/>
              <w:rPr>
                <w:rFonts w:ascii="Lato" w:hAnsi="Lato" w:cs="Arial"/>
                <w:sz w:val="24"/>
                <w:szCs w:val="24"/>
              </w:rPr>
            </w:pPr>
            <w:r w:rsidRPr="006B705A">
              <w:rPr>
                <w:rFonts w:ascii="Lato" w:hAnsi="Lato" w:cs="Arial"/>
                <w:b/>
                <w:bCs/>
                <w:sz w:val="24"/>
                <w:szCs w:val="24"/>
              </w:rPr>
              <w:t>3.5 – AVALIAÇÃO DOCENTE</w:t>
            </w:r>
            <w:r w:rsidR="006B705A">
              <w:rPr>
                <w:rFonts w:ascii="Lato" w:hAnsi="Lato" w:cs="Arial"/>
                <w:b/>
                <w:bCs/>
                <w:sz w:val="24"/>
                <w:szCs w:val="24"/>
              </w:rPr>
              <w:t>.............................................................................</w:t>
            </w:r>
          </w:p>
        </w:tc>
        <w:tc>
          <w:tcPr>
            <w:tcW w:w="1143" w:type="dxa"/>
          </w:tcPr>
          <w:p w:rsidR="00AE5B33" w:rsidRPr="006B705A" w:rsidRDefault="0056138D" w:rsidP="000C0826">
            <w:pPr>
              <w:spacing w:line="360" w:lineRule="auto"/>
              <w:ind w:firstLine="0"/>
              <w:rPr>
                <w:rFonts w:ascii="Lato" w:hAnsi="Lato" w:cs="Arial"/>
                <w:b/>
                <w:bCs/>
                <w:sz w:val="24"/>
                <w:szCs w:val="24"/>
              </w:rPr>
            </w:pPr>
            <w:r w:rsidRPr="006B705A">
              <w:rPr>
                <w:rFonts w:ascii="Lato" w:hAnsi="Lato" w:cs="Arial"/>
                <w:b/>
                <w:bCs/>
                <w:sz w:val="24"/>
                <w:szCs w:val="24"/>
              </w:rPr>
              <w:t>39</w:t>
            </w:r>
          </w:p>
        </w:tc>
      </w:tr>
      <w:tr w:rsidR="00AE5B33" w:rsidRPr="006B705A" w:rsidTr="000E23BB">
        <w:tc>
          <w:tcPr>
            <w:tcW w:w="7361" w:type="dxa"/>
          </w:tcPr>
          <w:p w:rsidR="00AE5B33" w:rsidRPr="006B705A" w:rsidRDefault="0056138D" w:rsidP="000C0826">
            <w:pPr>
              <w:autoSpaceDE w:val="0"/>
              <w:autoSpaceDN w:val="0"/>
              <w:adjustRightInd w:val="0"/>
              <w:spacing w:beforeAutospacing="0" w:afterAutospacing="0" w:line="360" w:lineRule="auto"/>
              <w:ind w:firstLine="0"/>
              <w:jc w:val="left"/>
              <w:rPr>
                <w:rFonts w:ascii="Lato" w:hAnsi="Lato" w:cs="Arial"/>
                <w:b/>
                <w:sz w:val="24"/>
                <w:szCs w:val="24"/>
              </w:rPr>
            </w:pPr>
            <w:r w:rsidRPr="006B705A">
              <w:rPr>
                <w:rFonts w:ascii="Lato" w:hAnsi="Lato" w:cs="Arial"/>
                <w:b/>
                <w:sz w:val="24"/>
                <w:szCs w:val="24"/>
              </w:rPr>
              <w:t>3.6 – AVALIAÇÃO DE INFRAESTRUTURA</w:t>
            </w:r>
            <w:r w:rsidR="006B705A">
              <w:rPr>
                <w:rFonts w:ascii="Lato" w:hAnsi="Lato" w:cs="Arial"/>
                <w:b/>
                <w:sz w:val="24"/>
                <w:szCs w:val="24"/>
              </w:rPr>
              <w:t>....................................................</w:t>
            </w:r>
          </w:p>
        </w:tc>
        <w:tc>
          <w:tcPr>
            <w:tcW w:w="1143" w:type="dxa"/>
          </w:tcPr>
          <w:p w:rsidR="00AE5B33" w:rsidRPr="006B705A" w:rsidRDefault="0056138D" w:rsidP="000C0826">
            <w:pPr>
              <w:spacing w:line="360" w:lineRule="auto"/>
              <w:ind w:firstLine="0"/>
              <w:rPr>
                <w:rFonts w:ascii="Lato" w:hAnsi="Lato" w:cs="Arial"/>
                <w:b/>
                <w:bCs/>
                <w:sz w:val="24"/>
                <w:szCs w:val="24"/>
              </w:rPr>
            </w:pPr>
            <w:r w:rsidRPr="006B705A">
              <w:rPr>
                <w:rFonts w:ascii="Lato" w:hAnsi="Lato" w:cs="Arial"/>
                <w:b/>
                <w:bCs/>
                <w:sz w:val="24"/>
                <w:szCs w:val="24"/>
              </w:rPr>
              <w:t>42</w:t>
            </w:r>
          </w:p>
        </w:tc>
      </w:tr>
      <w:tr w:rsidR="0056138D" w:rsidRPr="006B705A" w:rsidTr="000E23BB">
        <w:tc>
          <w:tcPr>
            <w:tcW w:w="7361" w:type="dxa"/>
          </w:tcPr>
          <w:p w:rsidR="0056138D" w:rsidRPr="006B705A" w:rsidRDefault="0056138D" w:rsidP="000C0826">
            <w:pPr>
              <w:autoSpaceDE w:val="0"/>
              <w:autoSpaceDN w:val="0"/>
              <w:adjustRightInd w:val="0"/>
              <w:spacing w:beforeAutospacing="0" w:afterAutospacing="0"/>
              <w:ind w:firstLine="0"/>
              <w:jc w:val="left"/>
              <w:rPr>
                <w:rFonts w:ascii="Lato" w:hAnsi="Lato" w:cs="Arial"/>
                <w:b/>
                <w:sz w:val="24"/>
                <w:szCs w:val="24"/>
              </w:rPr>
            </w:pPr>
            <w:r w:rsidRPr="006B705A">
              <w:rPr>
                <w:rFonts w:ascii="Lato" w:hAnsi="Lato" w:cs="Arial"/>
                <w:b/>
                <w:sz w:val="24"/>
                <w:szCs w:val="24"/>
              </w:rPr>
              <w:t>4 – AÇÕES COM BASE NAS ANÁLISES FEITAS PELA CPA</w:t>
            </w:r>
            <w:r w:rsidR="006B705A">
              <w:rPr>
                <w:rFonts w:ascii="Lato" w:hAnsi="Lato" w:cs="Arial"/>
                <w:b/>
                <w:sz w:val="24"/>
                <w:szCs w:val="24"/>
              </w:rPr>
              <w:t>......................</w:t>
            </w:r>
          </w:p>
        </w:tc>
        <w:tc>
          <w:tcPr>
            <w:tcW w:w="1143" w:type="dxa"/>
          </w:tcPr>
          <w:p w:rsidR="0056138D" w:rsidRPr="006B705A" w:rsidRDefault="0056138D" w:rsidP="0056138D">
            <w:pPr>
              <w:spacing w:before="100" w:after="100"/>
              <w:ind w:firstLine="0"/>
              <w:rPr>
                <w:rFonts w:ascii="Lato" w:hAnsi="Lato" w:cs="Arial"/>
                <w:b/>
                <w:bCs/>
                <w:sz w:val="24"/>
                <w:szCs w:val="24"/>
              </w:rPr>
            </w:pPr>
            <w:r w:rsidRPr="006B705A">
              <w:rPr>
                <w:rFonts w:ascii="Lato" w:hAnsi="Lato" w:cs="Arial"/>
                <w:b/>
                <w:bCs/>
                <w:sz w:val="24"/>
                <w:szCs w:val="24"/>
              </w:rPr>
              <w:t>49</w:t>
            </w:r>
          </w:p>
        </w:tc>
      </w:tr>
      <w:tr w:rsidR="0056138D" w:rsidRPr="006B705A" w:rsidTr="000E23BB">
        <w:tc>
          <w:tcPr>
            <w:tcW w:w="7361" w:type="dxa"/>
          </w:tcPr>
          <w:p w:rsidR="0056138D" w:rsidRPr="006B705A" w:rsidRDefault="0056138D" w:rsidP="000C0826">
            <w:pPr>
              <w:autoSpaceDE w:val="0"/>
              <w:autoSpaceDN w:val="0"/>
              <w:adjustRightInd w:val="0"/>
              <w:spacing w:beforeAutospacing="0" w:afterAutospacing="0"/>
              <w:ind w:firstLine="0"/>
              <w:jc w:val="left"/>
              <w:rPr>
                <w:rFonts w:ascii="Lato" w:hAnsi="Lato" w:cs="Arial"/>
                <w:b/>
                <w:sz w:val="24"/>
                <w:szCs w:val="24"/>
              </w:rPr>
            </w:pPr>
            <w:r w:rsidRPr="006B705A">
              <w:rPr>
                <w:rFonts w:ascii="Lato" w:hAnsi="Lato" w:cs="Arial"/>
                <w:b/>
                <w:sz w:val="24"/>
                <w:szCs w:val="24"/>
              </w:rPr>
              <w:t xml:space="preserve">5 </w:t>
            </w:r>
            <w:r w:rsidR="006B705A">
              <w:rPr>
                <w:rFonts w:ascii="Lato" w:hAnsi="Lato" w:cs="Arial"/>
                <w:b/>
                <w:sz w:val="24"/>
                <w:szCs w:val="24"/>
              </w:rPr>
              <w:t>–</w:t>
            </w:r>
            <w:r w:rsidRPr="006B705A">
              <w:rPr>
                <w:rFonts w:ascii="Lato" w:hAnsi="Lato" w:cs="Arial"/>
                <w:b/>
                <w:sz w:val="24"/>
                <w:szCs w:val="24"/>
              </w:rPr>
              <w:t xml:space="preserve"> ANEXOS</w:t>
            </w:r>
            <w:r w:rsidR="006B705A">
              <w:rPr>
                <w:rFonts w:ascii="Lato" w:hAnsi="Lato" w:cs="Arial"/>
                <w:b/>
                <w:sz w:val="24"/>
                <w:szCs w:val="24"/>
              </w:rPr>
              <w:t>...............................................................................................................</w:t>
            </w:r>
          </w:p>
        </w:tc>
        <w:tc>
          <w:tcPr>
            <w:tcW w:w="1143" w:type="dxa"/>
          </w:tcPr>
          <w:p w:rsidR="0056138D" w:rsidRPr="006B705A" w:rsidRDefault="0056138D" w:rsidP="0056138D">
            <w:pPr>
              <w:ind w:firstLine="0"/>
              <w:rPr>
                <w:rFonts w:ascii="Lato" w:hAnsi="Lato" w:cs="Arial"/>
                <w:b/>
                <w:bCs/>
                <w:sz w:val="24"/>
                <w:szCs w:val="24"/>
              </w:rPr>
            </w:pPr>
            <w:r w:rsidRPr="006B705A">
              <w:rPr>
                <w:rFonts w:ascii="Lato" w:hAnsi="Lato" w:cs="Arial"/>
                <w:b/>
                <w:bCs/>
                <w:sz w:val="24"/>
                <w:szCs w:val="24"/>
              </w:rPr>
              <w:t>52</w:t>
            </w:r>
          </w:p>
        </w:tc>
      </w:tr>
    </w:tbl>
    <w:p w:rsidR="007576F8" w:rsidRPr="006B705A" w:rsidRDefault="007576F8" w:rsidP="00F05C29">
      <w:pPr>
        <w:ind w:firstLine="0"/>
        <w:rPr>
          <w:rFonts w:ascii="Lato" w:hAnsi="Lato" w:cs="Arial"/>
          <w:b/>
          <w:bCs/>
          <w:sz w:val="24"/>
          <w:szCs w:val="24"/>
        </w:rPr>
      </w:pPr>
    </w:p>
    <w:p w:rsidR="00A14778" w:rsidRDefault="00A14778">
      <w:pPr>
        <w:rPr>
          <w:rFonts w:cs="Arial"/>
          <w:b/>
          <w:bCs/>
          <w:sz w:val="24"/>
          <w:szCs w:val="24"/>
        </w:rPr>
        <w:sectPr w:rsidR="00A14778">
          <w:pgSz w:w="11906" w:h="16838"/>
          <w:pgMar w:top="1417" w:right="1701" w:bottom="1417" w:left="1701" w:header="708" w:footer="708" w:gutter="0"/>
          <w:cols w:space="708"/>
          <w:docGrid w:linePitch="360"/>
        </w:sectPr>
      </w:pPr>
    </w:p>
    <w:p w:rsidR="00C24D97" w:rsidRPr="006B705A" w:rsidRDefault="00C24D97" w:rsidP="00C24D97">
      <w:pPr>
        <w:ind w:firstLine="0"/>
        <w:jc w:val="center"/>
        <w:rPr>
          <w:rFonts w:ascii="Lato" w:hAnsi="Lato" w:cs="Arial"/>
          <w:b/>
          <w:sz w:val="40"/>
          <w:szCs w:val="40"/>
        </w:rPr>
      </w:pPr>
      <w:r w:rsidRPr="006B705A">
        <w:rPr>
          <w:rFonts w:ascii="Lato" w:hAnsi="Lato" w:cs="Arial"/>
          <w:b/>
          <w:sz w:val="40"/>
          <w:szCs w:val="40"/>
        </w:rPr>
        <w:lastRenderedPageBreak/>
        <w:t>PRÓLOGO</w:t>
      </w:r>
    </w:p>
    <w:p w:rsidR="00CB676F" w:rsidRPr="006B705A" w:rsidRDefault="00C24D97" w:rsidP="00367D4C">
      <w:pPr>
        <w:rPr>
          <w:rFonts w:ascii="Lato" w:hAnsi="Lato" w:cs="Arial"/>
          <w:sz w:val="24"/>
          <w:szCs w:val="24"/>
        </w:rPr>
      </w:pPr>
      <w:r w:rsidRPr="006B705A">
        <w:rPr>
          <w:rFonts w:ascii="Lato" w:hAnsi="Lato" w:cs="Arial"/>
          <w:sz w:val="24"/>
          <w:szCs w:val="24"/>
        </w:rPr>
        <w:t xml:space="preserve">O </w:t>
      </w:r>
      <w:r w:rsidR="00E657D2" w:rsidRPr="006B705A">
        <w:rPr>
          <w:rFonts w:ascii="Lato" w:hAnsi="Lato" w:cs="Arial"/>
          <w:b/>
          <w:bCs/>
          <w:sz w:val="24"/>
          <w:szCs w:val="24"/>
        </w:rPr>
        <w:t xml:space="preserve">RELATÓRIO </w:t>
      </w:r>
      <w:r w:rsidR="00CA73E4" w:rsidRPr="006B705A">
        <w:rPr>
          <w:rFonts w:ascii="Lato" w:hAnsi="Lato" w:cs="Arial"/>
          <w:b/>
          <w:bCs/>
          <w:sz w:val="24"/>
          <w:szCs w:val="24"/>
        </w:rPr>
        <w:t xml:space="preserve">DE AUTOAVALIAÇÃO </w:t>
      </w:r>
      <w:r w:rsidR="00934AD4" w:rsidRPr="006B705A">
        <w:rPr>
          <w:rFonts w:ascii="Lato" w:hAnsi="Lato" w:cs="Arial"/>
          <w:b/>
          <w:bCs/>
          <w:sz w:val="24"/>
          <w:szCs w:val="24"/>
        </w:rPr>
        <w:t>INSTITUCIONAL DE 2016</w:t>
      </w:r>
      <w:r w:rsidR="00E657D2" w:rsidRPr="006B705A">
        <w:rPr>
          <w:rFonts w:ascii="Lato" w:hAnsi="Lato" w:cs="Arial"/>
          <w:b/>
          <w:bCs/>
          <w:sz w:val="24"/>
          <w:szCs w:val="24"/>
        </w:rPr>
        <w:t xml:space="preserve"> </w:t>
      </w:r>
      <w:r w:rsidRPr="006B705A">
        <w:rPr>
          <w:rFonts w:ascii="Lato" w:hAnsi="Lato" w:cs="Arial"/>
          <w:sz w:val="24"/>
          <w:szCs w:val="24"/>
        </w:rPr>
        <w:t>do Instituto Legislativo Brasileiro (ILB)</w:t>
      </w:r>
      <w:r w:rsidR="00CB676F" w:rsidRPr="006B705A">
        <w:rPr>
          <w:rFonts w:ascii="Lato" w:hAnsi="Lato" w:cs="Arial"/>
          <w:sz w:val="24"/>
          <w:szCs w:val="24"/>
        </w:rPr>
        <w:t xml:space="preserve"> atende ao que estabelece o</w:t>
      </w:r>
      <w:r w:rsidR="000C0826" w:rsidRPr="006B705A">
        <w:rPr>
          <w:rFonts w:ascii="Lato" w:hAnsi="Lato" w:cs="Arial"/>
          <w:sz w:val="24"/>
          <w:szCs w:val="24"/>
        </w:rPr>
        <w:t xml:space="preserve"> </w:t>
      </w:r>
      <w:r w:rsidR="00CB676F" w:rsidRPr="006B705A">
        <w:rPr>
          <w:rFonts w:ascii="Lato" w:hAnsi="Lato" w:cs="Arial"/>
          <w:sz w:val="24"/>
          <w:szCs w:val="24"/>
        </w:rPr>
        <w:t>SINAES (Lei n. 10.861/04) e o Regulamento da CPA/</w:t>
      </w:r>
      <w:r w:rsidRPr="006B705A">
        <w:rPr>
          <w:rFonts w:ascii="Lato" w:hAnsi="Lato" w:cs="Arial"/>
          <w:sz w:val="24"/>
          <w:szCs w:val="24"/>
        </w:rPr>
        <w:t>ILB</w:t>
      </w:r>
      <w:r w:rsidR="00CB676F" w:rsidRPr="006B705A">
        <w:rPr>
          <w:rFonts w:ascii="Lato" w:hAnsi="Lato" w:cs="Arial"/>
          <w:sz w:val="24"/>
          <w:szCs w:val="24"/>
        </w:rPr>
        <w:t>, te</w:t>
      </w:r>
      <w:r w:rsidR="00367D4C" w:rsidRPr="006B705A">
        <w:rPr>
          <w:rFonts w:ascii="Lato" w:hAnsi="Lato" w:cs="Arial"/>
          <w:sz w:val="24"/>
          <w:szCs w:val="24"/>
        </w:rPr>
        <w:t>ndo</w:t>
      </w:r>
      <w:r w:rsidR="00CB676F" w:rsidRPr="006B705A">
        <w:rPr>
          <w:rFonts w:ascii="Lato" w:hAnsi="Lato" w:cs="Arial"/>
          <w:sz w:val="24"/>
          <w:szCs w:val="24"/>
        </w:rPr>
        <w:t xml:space="preserve"> consolidado como</w:t>
      </w:r>
      <w:r w:rsidR="000C0826" w:rsidRPr="006B705A">
        <w:rPr>
          <w:rFonts w:ascii="Lato" w:hAnsi="Lato" w:cs="Arial"/>
          <w:sz w:val="24"/>
          <w:szCs w:val="24"/>
        </w:rPr>
        <w:t xml:space="preserve"> </w:t>
      </w:r>
      <w:r w:rsidR="00CB676F" w:rsidRPr="006B705A">
        <w:rPr>
          <w:rFonts w:ascii="Lato" w:hAnsi="Lato" w:cs="Arial"/>
          <w:sz w:val="24"/>
          <w:szCs w:val="24"/>
        </w:rPr>
        <w:t xml:space="preserve">marcos de atuação </w:t>
      </w:r>
      <w:r w:rsidR="00934AD4" w:rsidRPr="006B705A">
        <w:rPr>
          <w:rFonts w:ascii="Lato" w:hAnsi="Lato" w:cs="Arial"/>
          <w:sz w:val="24"/>
          <w:szCs w:val="24"/>
        </w:rPr>
        <w:t>dois</w:t>
      </w:r>
      <w:r w:rsidR="00CB676F" w:rsidRPr="006B705A">
        <w:rPr>
          <w:rFonts w:ascii="Lato" w:hAnsi="Lato" w:cs="Arial"/>
          <w:sz w:val="24"/>
          <w:szCs w:val="24"/>
        </w:rPr>
        <w:t xml:space="preserve"> </w:t>
      </w:r>
      <w:r w:rsidR="003E2A91" w:rsidRPr="006B705A">
        <w:rPr>
          <w:rFonts w:ascii="Lato" w:hAnsi="Lato" w:cs="Arial"/>
          <w:sz w:val="24"/>
          <w:szCs w:val="24"/>
        </w:rPr>
        <w:t>objetivos</w:t>
      </w:r>
      <w:r w:rsidR="00CB676F" w:rsidRPr="006B705A">
        <w:rPr>
          <w:rFonts w:ascii="Lato" w:hAnsi="Lato" w:cs="Arial"/>
          <w:sz w:val="24"/>
          <w:szCs w:val="24"/>
        </w:rPr>
        <w:t>:</w:t>
      </w:r>
    </w:p>
    <w:p w:rsidR="00CB676F" w:rsidRPr="006B705A" w:rsidRDefault="00CB676F" w:rsidP="00367D4C">
      <w:pPr>
        <w:rPr>
          <w:rFonts w:ascii="Lato" w:hAnsi="Lato" w:cs="Arial"/>
          <w:sz w:val="24"/>
          <w:szCs w:val="24"/>
        </w:rPr>
      </w:pPr>
      <w:r w:rsidRPr="006B705A">
        <w:rPr>
          <w:rFonts w:ascii="Lato" w:hAnsi="Lato" w:cs="Arial"/>
          <w:sz w:val="24"/>
          <w:szCs w:val="24"/>
        </w:rPr>
        <w:t xml:space="preserve">1) </w:t>
      </w:r>
      <w:r w:rsidR="000F06A5" w:rsidRPr="006B705A">
        <w:rPr>
          <w:rFonts w:ascii="Lato" w:hAnsi="Lato" w:cs="Arial"/>
          <w:sz w:val="24"/>
          <w:szCs w:val="24"/>
        </w:rPr>
        <w:t>analisar os resultados obtidos por meio dos instrumentos de avaliação utilizados até então;</w:t>
      </w:r>
    </w:p>
    <w:p w:rsidR="00CB676F" w:rsidRPr="006B705A" w:rsidRDefault="00CB676F" w:rsidP="00367D4C">
      <w:pPr>
        <w:rPr>
          <w:rFonts w:ascii="Lato" w:hAnsi="Lato" w:cs="Arial"/>
          <w:sz w:val="24"/>
          <w:szCs w:val="24"/>
        </w:rPr>
      </w:pPr>
      <w:r w:rsidRPr="006B705A">
        <w:rPr>
          <w:rFonts w:ascii="Lato" w:hAnsi="Lato" w:cs="Arial"/>
          <w:sz w:val="24"/>
          <w:szCs w:val="24"/>
        </w:rPr>
        <w:t>2)</w:t>
      </w:r>
      <w:r w:rsidR="007402BE" w:rsidRPr="006B705A">
        <w:rPr>
          <w:rFonts w:ascii="Lato" w:hAnsi="Lato" w:cs="Arial"/>
          <w:sz w:val="24"/>
          <w:szCs w:val="24"/>
        </w:rPr>
        <w:t xml:space="preserve"> </w:t>
      </w:r>
      <w:r w:rsidR="00C32C2F" w:rsidRPr="006B705A">
        <w:rPr>
          <w:rFonts w:ascii="Lato" w:hAnsi="Lato" w:cs="Arial"/>
          <w:sz w:val="24"/>
          <w:szCs w:val="24"/>
        </w:rPr>
        <w:t>institucionalizar</w:t>
      </w:r>
      <w:r w:rsidRPr="006B705A">
        <w:rPr>
          <w:rFonts w:ascii="Lato" w:hAnsi="Lato" w:cs="Arial"/>
          <w:sz w:val="24"/>
          <w:szCs w:val="24"/>
        </w:rPr>
        <w:t xml:space="preserve"> práticas de avaliação, </w:t>
      </w:r>
      <w:r w:rsidR="00C32C2F" w:rsidRPr="006B705A">
        <w:rPr>
          <w:rFonts w:ascii="Lato" w:hAnsi="Lato" w:cs="Arial"/>
          <w:sz w:val="24"/>
          <w:szCs w:val="24"/>
        </w:rPr>
        <w:t>como formas de insumos para as</w:t>
      </w:r>
      <w:r w:rsidRPr="006B705A">
        <w:rPr>
          <w:rFonts w:ascii="Lato" w:hAnsi="Lato" w:cs="Arial"/>
          <w:sz w:val="24"/>
          <w:szCs w:val="24"/>
        </w:rPr>
        <w:t xml:space="preserve"> tomada</w:t>
      </w:r>
      <w:r w:rsidR="00C32C2F" w:rsidRPr="006B705A">
        <w:rPr>
          <w:rFonts w:ascii="Lato" w:hAnsi="Lato" w:cs="Arial"/>
          <w:sz w:val="24"/>
          <w:szCs w:val="24"/>
        </w:rPr>
        <w:t>s</w:t>
      </w:r>
      <w:r w:rsidRPr="006B705A">
        <w:rPr>
          <w:rFonts w:ascii="Lato" w:hAnsi="Lato" w:cs="Arial"/>
          <w:sz w:val="24"/>
          <w:szCs w:val="24"/>
        </w:rPr>
        <w:t xml:space="preserve"> de</w:t>
      </w:r>
      <w:r w:rsidR="000C0826" w:rsidRPr="006B705A">
        <w:rPr>
          <w:rFonts w:ascii="Lato" w:hAnsi="Lato" w:cs="Arial"/>
          <w:sz w:val="24"/>
          <w:szCs w:val="24"/>
        </w:rPr>
        <w:t xml:space="preserve"> </w:t>
      </w:r>
      <w:r w:rsidRPr="006B705A">
        <w:rPr>
          <w:rFonts w:ascii="Lato" w:hAnsi="Lato" w:cs="Arial"/>
          <w:sz w:val="24"/>
          <w:szCs w:val="24"/>
        </w:rPr>
        <w:t>decisões.</w:t>
      </w:r>
    </w:p>
    <w:p w:rsidR="00CB676F" w:rsidRPr="006B705A" w:rsidRDefault="00CB676F" w:rsidP="00367D4C">
      <w:pPr>
        <w:rPr>
          <w:rFonts w:ascii="Lato" w:hAnsi="Lato" w:cs="Arial"/>
          <w:sz w:val="24"/>
          <w:szCs w:val="24"/>
        </w:rPr>
      </w:pPr>
      <w:r w:rsidRPr="006B705A">
        <w:rPr>
          <w:rFonts w:ascii="Lato" w:hAnsi="Lato" w:cs="Arial"/>
          <w:sz w:val="24"/>
          <w:szCs w:val="24"/>
        </w:rPr>
        <w:t xml:space="preserve">O acompanhamento das diferentes dimensões </w:t>
      </w:r>
      <w:r w:rsidR="00367D4C" w:rsidRPr="006B705A">
        <w:rPr>
          <w:rFonts w:ascii="Lato" w:hAnsi="Lato" w:cs="Arial"/>
          <w:sz w:val="24"/>
          <w:szCs w:val="24"/>
        </w:rPr>
        <w:t>acadêmicas</w:t>
      </w:r>
      <w:r w:rsidR="009C0C8B" w:rsidRPr="006B705A">
        <w:rPr>
          <w:rFonts w:ascii="Lato" w:hAnsi="Lato" w:cs="Arial"/>
          <w:sz w:val="24"/>
          <w:szCs w:val="24"/>
        </w:rPr>
        <w:t xml:space="preserve"> e institucionais</w:t>
      </w:r>
      <w:r w:rsidR="000C0826" w:rsidRPr="006B705A">
        <w:rPr>
          <w:rFonts w:ascii="Lato" w:hAnsi="Lato" w:cs="Arial"/>
          <w:sz w:val="24"/>
          <w:szCs w:val="24"/>
        </w:rPr>
        <w:t xml:space="preserve"> </w:t>
      </w:r>
      <w:r w:rsidRPr="006B705A">
        <w:rPr>
          <w:rFonts w:ascii="Lato" w:hAnsi="Lato" w:cs="Arial"/>
          <w:sz w:val="24"/>
          <w:szCs w:val="24"/>
        </w:rPr>
        <w:t xml:space="preserve">se constitui em trabalho </w:t>
      </w:r>
      <w:r w:rsidR="000E518C" w:rsidRPr="006B705A">
        <w:rPr>
          <w:rFonts w:ascii="Lato" w:hAnsi="Lato" w:cs="Arial"/>
          <w:sz w:val="24"/>
          <w:szCs w:val="24"/>
        </w:rPr>
        <w:t>perene</w:t>
      </w:r>
      <w:r w:rsidR="009C0C8B" w:rsidRPr="006B705A">
        <w:rPr>
          <w:rFonts w:ascii="Lato" w:hAnsi="Lato" w:cs="Arial"/>
          <w:sz w:val="24"/>
          <w:szCs w:val="24"/>
        </w:rPr>
        <w:t>.</w:t>
      </w:r>
      <w:r w:rsidRPr="006B705A">
        <w:rPr>
          <w:rFonts w:ascii="Lato" w:hAnsi="Lato" w:cs="Arial"/>
          <w:sz w:val="24"/>
          <w:szCs w:val="24"/>
        </w:rPr>
        <w:t xml:space="preserve"> A</w:t>
      </w:r>
      <w:r w:rsidR="000C0826" w:rsidRPr="006B705A">
        <w:rPr>
          <w:rFonts w:ascii="Lato" w:hAnsi="Lato" w:cs="Arial"/>
          <w:sz w:val="24"/>
          <w:szCs w:val="24"/>
        </w:rPr>
        <w:t xml:space="preserve"> </w:t>
      </w:r>
      <w:r w:rsidRPr="006B705A">
        <w:rPr>
          <w:rFonts w:ascii="Lato" w:hAnsi="Lato" w:cs="Arial"/>
          <w:sz w:val="24"/>
          <w:szCs w:val="24"/>
        </w:rPr>
        <w:t xml:space="preserve">vivência de diferentes </w:t>
      </w:r>
      <w:r w:rsidR="000E518C" w:rsidRPr="006B705A">
        <w:rPr>
          <w:rFonts w:ascii="Lato" w:hAnsi="Lato" w:cs="Arial"/>
          <w:sz w:val="24"/>
          <w:szCs w:val="24"/>
        </w:rPr>
        <w:t>Projetos Políticos Pedagógicos</w:t>
      </w:r>
      <w:r w:rsidR="009C0C8B" w:rsidRPr="006B705A">
        <w:rPr>
          <w:rFonts w:ascii="Lato" w:hAnsi="Lato" w:cs="Arial"/>
          <w:sz w:val="24"/>
          <w:szCs w:val="24"/>
        </w:rPr>
        <w:t>, pesquisas e atividades de extensão</w:t>
      </w:r>
      <w:r w:rsidRPr="006B705A">
        <w:rPr>
          <w:rFonts w:ascii="Lato" w:hAnsi="Lato" w:cs="Arial"/>
          <w:sz w:val="24"/>
          <w:szCs w:val="24"/>
        </w:rPr>
        <w:t xml:space="preserve"> </w:t>
      </w:r>
      <w:r w:rsidR="000E518C" w:rsidRPr="006B705A">
        <w:rPr>
          <w:rFonts w:ascii="Lato" w:hAnsi="Lato" w:cs="Arial"/>
          <w:sz w:val="24"/>
          <w:szCs w:val="24"/>
        </w:rPr>
        <w:t>têm apontado</w:t>
      </w:r>
      <w:r w:rsidRPr="006B705A">
        <w:rPr>
          <w:rFonts w:ascii="Lato" w:hAnsi="Lato" w:cs="Arial"/>
          <w:sz w:val="24"/>
          <w:szCs w:val="24"/>
        </w:rPr>
        <w:t xml:space="preserve"> </w:t>
      </w:r>
      <w:r w:rsidR="000E518C" w:rsidRPr="006B705A">
        <w:rPr>
          <w:rFonts w:ascii="Lato" w:hAnsi="Lato" w:cs="Arial"/>
          <w:sz w:val="24"/>
          <w:szCs w:val="24"/>
        </w:rPr>
        <w:t xml:space="preserve">para a </w:t>
      </w:r>
      <w:r w:rsidRPr="006B705A">
        <w:rPr>
          <w:rFonts w:ascii="Lato" w:hAnsi="Lato" w:cs="Arial"/>
          <w:sz w:val="24"/>
          <w:szCs w:val="24"/>
        </w:rPr>
        <w:t xml:space="preserve">importância de se ter o conjunto </w:t>
      </w:r>
      <w:r w:rsidR="000E518C" w:rsidRPr="006B705A">
        <w:rPr>
          <w:rFonts w:ascii="Lato" w:hAnsi="Lato" w:cs="Arial"/>
          <w:sz w:val="24"/>
          <w:szCs w:val="24"/>
        </w:rPr>
        <w:t>destas dimensões</w:t>
      </w:r>
      <w:r w:rsidRPr="006B705A">
        <w:rPr>
          <w:rFonts w:ascii="Lato" w:hAnsi="Lato" w:cs="Arial"/>
          <w:sz w:val="24"/>
          <w:szCs w:val="24"/>
        </w:rPr>
        <w:t xml:space="preserve"> </w:t>
      </w:r>
      <w:r w:rsidR="009C0C8B" w:rsidRPr="006B705A">
        <w:rPr>
          <w:rFonts w:ascii="Lato" w:hAnsi="Lato" w:cs="Arial"/>
          <w:sz w:val="24"/>
          <w:szCs w:val="24"/>
        </w:rPr>
        <w:t>que compõem</w:t>
      </w:r>
      <w:r w:rsidRPr="006B705A">
        <w:rPr>
          <w:rFonts w:ascii="Lato" w:hAnsi="Lato" w:cs="Arial"/>
          <w:sz w:val="24"/>
          <w:szCs w:val="24"/>
        </w:rPr>
        <w:t xml:space="preserve"> objeto das análises avaliativas,</w:t>
      </w:r>
      <w:r w:rsidR="000C0826" w:rsidRPr="006B705A">
        <w:rPr>
          <w:rFonts w:ascii="Lato" w:hAnsi="Lato" w:cs="Arial"/>
          <w:sz w:val="24"/>
          <w:szCs w:val="24"/>
        </w:rPr>
        <w:t xml:space="preserve"> </w:t>
      </w:r>
      <w:r w:rsidRPr="006B705A">
        <w:rPr>
          <w:rFonts w:ascii="Lato" w:hAnsi="Lato" w:cs="Arial"/>
          <w:sz w:val="24"/>
          <w:szCs w:val="24"/>
        </w:rPr>
        <w:t>associado aos encaminhamentos</w:t>
      </w:r>
      <w:r w:rsidR="00E40D56" w:rsidRPr="006B705A">
        <w:rPr>
          <w:rFonts w:ascii="Lato" w:hAnsi="Lato" w:cs="Arial"/>
          <w:sz w:val="24"/>
          <w:szCs w:val="24"/>
        </w:rPr>
        <w:t xml:space="preserve"> e</w:t>
      </w:r>
      <w:r w:rsidR="000E518C" w:rsidRPr="006B705A">
        <w:rPr>
          <w:rFonts w:ascii="Lato" w:hAnsi="Lato" w:cs="Arial"/>
          <w:sz w:val="24"/>
          <w:szCs w:val="24"/>
        </w:rPr>
        <w:t xml:space="preserve"> decisões</w:t>
      </w:r>
      <w:r w:rsidRPr="006B705A">
        <w:rPr>
          <w:rFonts w:ascii="Lato" w:hAnsi="Lato" w:cs="Arial"/>
          <w:sz w:val="24"/>
          <w:szCs w:val="24"/>
        </w:rPr>
        <w:t xml:space="preserve"> que permitam a visibilidade do desenvolvimento</w:t>
      </w:r>
      <w:r w:rsidR="000C0826" w:rsidRPr="006B705A">
        <w:rPr>
          <w:rFonts w:ascii="Lato" w:hAnsi="Lato" w:cs="Arial"/>
          <w:sz w:val="24"/>
          <w:szCs w:val="24"/>
        </w:rPr>
        <w:t xml:space="preserve"> </w:t>
      </w:r>
      <w:r w:rsidRPr="006B705A">
        <w:rPr>
          <w:rFonts w:ascii="Lato" w:hAnsi="Lato" w:cs="Arial"/>
          <w:sz w:val="24"/>
          <w:szCs w:val="24"/>
        </w:rPr>
        <w:t>institucional d</w:t>
      </w:r>
      <w:r w:rsidR="000E518C" w:rsidRPr="006B705A">
        <w:rPr>
          <w:rFonts w:ascii="Lato" w:hAnsi="Lato" w:cs="Arial"/>
          <w:sz w:val="24"/>
          <w:szCs w:val="24"/>
        </w:rPr>
        <w:t>o ILB como</w:t>
      </w:r>
      <w:r w:rsidRPr="006B705A">
        <w:rPr>
          <w:rFonts w:ascii="Lato" w:hAnsi="Lato" w:cs="Arial"/>
          <w:sz w:val="24"/>
          <w:szCs w:val="24"/>
        </w:rPr>
        <w:t xml:space="preserve"> </w:t>
      </w:r>
      <w:r w:rsidR="00367D4C" w:rsidRPr="006B705A">
        <w:rPr>
          <w:rFonts w:ascii="Lato" w:hAnsi="Lato" w:cs="Arial"/>
          <w:sz w:val="24"/>
          <w:szCs w:val="24"/>
        </w:rPr>
        <w:t>Escola de Governo</w:t>
      </w:r>
      <w:r w:rsidR="00373368" w:rsidRPr="006B705A">
        <w:rPr>
          <w:rFonts w:ascii="Lato" w:hAnsi="Lato" w:cs="Arial"/>
          <w:sz w:val="24"/>
          <w:szCs w:val="24"/>
        </w:rPr>
        <w:t>.</w:t>
      </w:r>
    </w:p>
    <w:p w:rsidR="00F167C0" w:rsidRPr="006B705A" w:rsidRDefault="00E40D56" w:rsidP="00367D4C">
      <w:pPr>
        <w:rPr>
          <w:rFonts w:ascii="Lato" w:hAnsi="Lato" w:cs="Arial"/>
          <w:sz w:val="24"/>
          <w:szCs w:val="24"/>
        </w:rPr>
      </w:pPr>
      <w:r w:rsidRPr="006B705A">
        <w:rPr>
          <w:rFonts w:ascii="Lato" w:hAnsi="Lato" w:cs="Arial"/>
          <w:sz w:val="24"/>
          <w:szCs w:val="24"/>
        </w:rPr>
        <w:t>O</w:t>
      </w:r>
      <w:r w:rsidR="00CB676F" w:rsidRPr="006B705A">
        <w:rPr>
          <w:rFonts w:ascii="Lato" w:hAnsi="Lato" w:cs="Arial"/>
          <w:sz w:val="24"/>
          <w:szCs w:val="24"/>
        </w:rPr>
        <w:t xml:space="preserve"> monitoramento das decisões em cada dimensão</w:t>
      </w:r>
      <w:r w:rsidR="00E657D2" w:rsidRPr="006B705A">
        <w:rPr>
          <w:rFonts w:ascii="Lato" w:hAnsi="Lato" w:cs="Arial"/>
          <w:sz w:val="24"/>
          <w:szCs w:val="24"/>
        </w:rPr>
        <w:t xml:space="preserve"> </w:t>
      </w:r>
      <w:r w:rsidR="00F167C0" w:rsidRPr="006B705A">
        <w:rPr>
          <w:rFonts w:ascii="Lato" w:hAnsi="Lato" w:cs="Arial"/>
          <w:sz w:val="24"/>
          <w:szCs w:val="24"/>
        </w:rPr>
        <w:t xml:space="preserve">analisada </w:t>
      </w:r>
      <w:r w:rsidR="00E657D2" w:rsidRPr="006B705A">
        <w:rPr>
          <w:rFonts w:ascii="Lato" w:hAnsi="Lato" w:cs="Arial"/>
          <w:sz w:val="24"/>
          <w:szCs w:val="24"/>
        </w:rPr>
        <w:t>compreende</w:t>
      </w:r>
      <w:r w:rsidR="00CB676F" w:rsidRPr="006B705A">
        <w:rPr>
          <w:rFonts w:ascii="Lato" w:hAnsi="Lato" w:cs="Arial"/>
          <w:sz w:val="24"/>
          <w:szCs w:val="24"/>
        </w:rPr>
        <w:t xml:space="preserve"> </w:t>
      </w:r>
      <w:r w:rsidR="00F167C0" w:rsidRPr="006B705A">
        <w:rPr>
          <w:rFonts w:ascii="Lato" w:hAnsi="Lato" w:cs="Arial"/>
          <w:sz w:val="24"/>
          <w:szCs w:val="24"/>
        </w:rPr>
        <w:t xml:space="preserve">também processo </w:t>
      </w:r>
      <w:r w:rsidR="00CB676F" w:rsidRPr="006B705A">
        <w:rPr>
          <w:rFonts w:ascii="Lato" w:hAnsi="Lato" w:cs="Arial"/>
          <w:sz w:val="24"/>
          <w:szCs w:val="24"/>
        </w:rPr>
        <w:t xml:space="preserve">avaliativo </w:t>
      </w:r>
      <w:r w:rsidR="00F167C0" w:rsidRPr="006B705A">
        <w:rPr>
          <w:rFonts w:ascii="Lato" w:hAnsi="Lato" w:cs="Arial"/>
          <w:sz w:val="24"/>
          <w:szCs w:val="24"/>
        </w:rPr>
        <w:t xml:space="preserve">retroalimentado </w:t>
      </w:r>
      <w:r w:rsidR="00CB676F" w:rsidRPr="006B705A">
        <w:rPr>
          <w:rFonts w:ascii="Lato" w:hAnsi="Lato" w:cs="Arial"/>
          <w:sz w:val="24"/>
          <w:szCs w:val="24"/>
        </w:rPr>
        <w:t>das ações propostas pela comunidade</w:t>
      </w:r>
      <w:r w:rsidRPr="006B705A">
        <w:rPr>
          <w:rFonts w:ascii="Lato" w:hAnsi="Lato" w:cs="Arial"/>
          <w:sz w:val="24"/>
          <w:szCs w:val="24"/>
        </w:rPr>
        <w:t xml:space="preserve"> acadêmica</w:t>
      </w:r>
      <w:r w:rsidR="00F167C0" w:rsidRPr="006B705A">
        <w:rPr>
          <w:rFonts w:ascii="Lato" w:hAnsi="Lato" w:cs="Arial"/>
          <w:sz w:val="24"/>
          <w:szCs w:val="24"/>
        </w:rPr>
        <w:t>.</w:t>
      </w:r>
      <w:r w:rsidR="00CB676F" w:rsidRPr="006B705A">
        <w:rPr>
          <w:rFonts w:ascii="Lato" w:hAnsi="Lato" w:cs="Arial"/>
          <w:sz w:val="24"/>
          <w:szCs w:val="24"/>
        </w:rPr>
        <w:t xml:space="preserve"> </w:t>
      </w:r>
    </w:p>
    <w:p w:rsidR="00CB676F" w:rsidRPr="006B705A" w:rsidRDefault="00CB676F" w:rsidP="00367D4C">
      <w:pPr>
        <w:rPr>
          <w:rFonts w:ascii="Lato" w:hAnsi="Lato" w:cs="Arial"/>
          <w:sz w:val="24"/>
          <w:szCs w:val="24"/>
        </w:rPr>
      </w:pPr>
      <w:r w:rsidRPr="006B705A">
        <w:rPr>
          <w:rFonts w:ascii="Lato" w:hAnsi="Lato" w:cs="Arial"/>
          <w:sz w:val="24"/>
          <w:szCs w:val="24"/>
        </w:rPr>
        <w:t xml:space="preserve">Para assumir essa </w:t>
      </w:r>
      <w:r w:rsidR="007935EB" w:rsidRPr="006B705A">
        <w:rPr>
          <w:rFonts w:ascii="Lato" w:hAnsi="Lato" w:cs="Arial"/>
          <w:sz w:val="24"/>
          <w:szCs w:val="24"/>
        </w:rPr>
        <w:t xml:space="preserve">dupla </w:t>
      </w:r>
      <w:r w:rsidRPr="006B705A">
        <w:rPr>
          <w:rFonts w:ascii="Lato" w:hAnsi="Lato" w:cs="Arial"/>
          <w:sz w:val="24"/>
          <w:szCs w:val="24"/>
        </w:rPr>
        <w:t xml:space="preserve">função, a </w:t>
      </w:r>
      <w:r w:rsidR="003037CA" w:rsidRPr="006B705A">
        <w:rPr>
          <w:rFonts w:ascii="Lato" w:hAnsi="Lato" w:cs="Arial"/>
          <w:sz w:val="24"/>
          <w:szCs w:val="24"/>
        </w:rPr>
        <w:t>autoavaliação institucional</w:t>
      </w:r>
      <w:r w:rsidRPr="006B705A">
        <w:rPr>
          <w:rFonts w:ascii="Lato" w:hAnsi="Lato" w:cs="Arial"/>
          <w:sz w:val="24"/>
          <w:szCs w:val="24"/>
        </w:rPr>
        <w:t xml:space="preserve"> n</w:t>
      </w:r>
      <w:r w:rsidR="007935EB" w:rsidRPr="006B705A">
        <w:rPr>
          <w:rFonts w:ascii="Lato" w:hAnsi="Lato" w:cs="Arial"/>
          <w:sz w:val="24"/>
          <w:szCs w:val="24"/>
        </w:rPr>
        <w:t>o</w:t>
      </w:r>
      <w:r w:rsidRPr="006B705A">
        <w:rPr>
          <w:rFonts w:ascii="Lato" w:hAnsi="Lato" w:cs="Arial"/>
          <w:sz w:val="24"/>
          <w:szCs w:val="24"/>
        </w:rPr>
        <w:t xml:space="preserve"> </w:t>
      </w:r>
      <w:r w:rsidR="007935EB" w:rsidRPr="006B705A">
        <w:rPr>
          <w:rFonts w:ascii="Lato" w:hAnsi="Lato" w:cs="Arial"/>
          <w:sz w:val="24"/>
          <w:szCs w:val="24"/>
        </w:rPr>
        <w:t>ILB</w:t>
      </w:r>
      <w:r w:rsidR="000C0826" w:rsidRPr="006B705A">
        <w:rPr>
          <w:rFonts w:ascii="Lato" w:hAnsi="Lato" w:cs="Arial"/>
          <w:sz w:val="24"/>
          <w:szCs w:val="24"/>
        </w:rPr>
        <w:t xml:space="preserve"> </w:t>
      </w:r>
      <w:r w:rsidR="00F167C0" w:rsidRPr="006B705A">
        <w:rPr>
          <w:rFonts w:ascii="Lato" w:hAnsi="Lato" w:cs="Arial"/>
          <w:sz w:val="24"/>
          <w:szCs w:val="24"/>
        </w:rPr>
        <w:t xml:space="preserve">integra atividades </w:t>
      </w:r>
      <w:r w:rsidR="007541DA" w:rsidRPr="006B705A">
        <w:rPr>
          <w:rFonts w:ascii="Lato" w:hAnsi="Lato" w:cs="Arial"/>
          <w:sz w:val="24"/>
          <w:szCs w:val="24"/>
        </w:rPr>
        <w:t>dinâmicas, contí</w:t>
      </w:r>
      <w:r w:rsidR="007935EB" w:rsidRPr="006B705A">
        <w:rPr>
          <w:rFonts w:ascii="Lato" w:hAnsi="Lato" w:cs="Arial"/>
          <w:sz w:val="24"/>
          <w:szCs w:val="24"/>
        </w:rPr>
        <w:t>nuas</w:t>
      </w:r>
      <w:r w:rsidRPr="006B705A">
        <w:rPr>
          <w:rFonts w:ascii="Lato" w:hAnsi="Lato" w:cs="Arial"/>
          <w:sz w:val="24"/>
          <w:szCs w:val="24"/>
        </w:rPr>
        <w:t xml:space="preserve"> </w:t>
      </w:r>
      <w:r w:rsidR="007935EB" w:rsidRPr="006B705A">
        <w:rPr>
          <w:rFonts w:ascii="Lato" w:hAnsi="Lato" w:cs="Arial"/>
          <w:sz w:val="24"/>
          <w:szCs w:val="24"/>
        </w:rPr>
        <w:t>e que procuram</w:t>
      </w:r>
      <w:r w:rsidRPr="006B705A">
        <w:rPr>
          <w:rFonts w:ascii="Lato" w:hAnsi="Lato" w:cs="Arial"/>
          <w:sz w:val="24"/>
          <w:szCs w:val="24"/>
        </w:rPr>
        <w:t xml:space="preserve"> estimular o envolvimento dos</w:t>
      </w:r>
      <w:r w:rsidR="000C0826" w:rsidRPr="006B705A">
        <w:rPr>
          <w:rFonts w:ascii="Lato" w:hAnsi="Lato" w:cs="Arial"/>
          <w:sz w:val="24"/>
          <w:szCs w:val="24"/>
        </w:rPr>
        <w:t xml:space="preserve"> </w:t>
      </w:r>
      <w:r w:rsidRPr="006B705A">
        <w:rPr>
          <w:rFonts w:ascii="Lato" w:hAnsi="Lato" w:cs="Arial"/>
          <w:sz w:val="24"/>
          <w:szCs w:val="24"/>
        </w:rPr>
        <w:t xml:space="preserve">atores institucionais. A proposição do trabalho se </w:t>
      </w:r>
      <w:r w:rsidR="007935EB" w:rsidRPr="006B705A">
        <w:rPr>
          <w:rFonts w:ascii="Lato" w:hAnsi="Lato" w:cs="Arial"/>
          <w:sz w:val="24"/>
          <w:szCs w:val="24"/>
        </w:rPr>
        <w:t>apoia</w:t>
      </w:r>
      <w:r w:rsidR="003037CA" w:rsidRPr="006B705A">
        <w:rPr>
          <w:rFonts w:ascii="Lato" w:hAnsi="Lato" w:cs="Arial"/>
          <w:sz w:val="24"/>
          <w:szCs w:val="24"/>
        </w:rPr>
        <w:t xml:space="preserve"> em um processo dialógico</w:t>
      </w:r>
      <w:r w:rsidR="000C0826" w:rsidRPr="006B705A">
        <w:rPr>
          <w:rFonts w:ascii="Lato" w:hAnsi="Lato" w:cs="Arial"/>
          <w:sz w:val="24"/>
          <w:szCs w:val="24"/>
        </w:rPr>
        <w:t xml:space="preserve"> </w:t>
      </w:r>
      <w:r w:rsidRPr="006B705A">
        <w:rPr>
          <w:rFonts w:ascii="Lato" w:hAnsi="Lato" w:cs="Arial"/>
          <w:sz w:val="24"/>
          <w:szCs w:val="24"/>
        </w:rPr>
        <w:t>com a comunidade</w:t>
      </w:r>
      <w:r w:rsidR="007935EB" w:rsidRPr="006B705A">
        <w:rPr>
          <w:rFonts w:ascii="Lato" w:hAnsi="Lato" w:cs="Arial"/>
          <w:sz w:val="24"/>
          <w:szCs w:val="24"/>
        </w:rPr>
        <w:t xml:space="preserve"> acadêmica</w:t>
      </w:r>
      <w:r w:rsidRPr="006B705A">
        <w:rPr>
          <w:rFonts w:ascii="Lato" w:hAnsi="Lato" w:cs="Arial"/>
          <w:sz w:val="24"/>
          <w:szCs w:val="24"/>
        </w:rPr>
        <w:t xml:space="preserve">, por meio da análise crítica e </w:t>
      </w:r>
      <w:r w:rsidR="007935EB" w:rsidRPr="006B705A">
        <w:rPr>
          <w:rFonts w:ascii="Lato" w:hAnsi="Lato" w:cs="Arial"/>
          <w:sz w:val="24"/>
          <w:szCs w:val="24"/>
        </w:rPr>
        <w:t xml:space="preserve">da </w:t>
      </w:r>
      <w:r w:rsidRPr="006B705A">
        <w:rPr>
          <w:rFonts w:ascii="Lato" w:hAnsi="Lato" w:cs="Arial"/>
          <w:sz w:val="24"/>
          <w:szCs w:val="24"/>
        </w:rPr>
        <w:t>legitimação das Matrizes de</w:t>
      </w:r>
      <w:r w:rsidR="000C0826" w:rsidRPr="006B705A">
        <w:rPr>
          <w:rFonts w:ascii="Lato" w:hAnsi="Lato" w:cs="Arial"/>
          <w:sz w:val="24"/>
          <w:szCs w:val="24"/>
        </w:rPr>
        <w:t xml:space="preserve"> </w:t>
      </w:r>
      <w:r w:rsidRPr="006B705A">
        <w:rPr>
          <w:rFonts w:ascii="Lato" w:hAnsi="Lato" w:cs="Arial"/>
          <w:sz w:val="24"/>
          <w:szCs w:val="24"/>
        </w:rPr>
        <w:t xml:space="preserve">Avaliação das diferentes dimensões </w:t>
      </w:r>
      <w:r w:rsidR="007935EB" w:rsidRPr="006B705A">
        <w:rPr>
          <w:rFonts w:ascii="Lato" w:hAnsi="Lato" w:cs="Arial"/>
          <w:sz w:val="24"/>
          <w:szCs w:val="24"/>
        </w:rPr>
        <w:t>institucionais</w:t>
      </w:r>
      <w:r w:rsidRPr="006B705A">
        <w:rPr>
          <w:rFonts w:ascii="Lato" w:hAnsi="Lato" w:cs="Arial"/>
          <w:sz w:val="24"/>
          <w:szCs w:val="24"/>
        </w:rPr>
        <w:t>.</w:t>
      </w:r>
    </w:p>
    <w:p w:rsidR="003037CA" w:rsidRPr="006B705A" w:rsidRDefault="00CB676F" w:rsidP="00367D4C">
      <w:pPr>
        <w:rPr>
          <w:rFonts w:ascii="Lato" w:hAnsi="Lato" w:cs="Arial"/>
          <w:sz w:val="24"/>
          <w:szCs w:val="24"/>
        </w:rPr>
      </w:pPr>
      <w:r w:rsidRPr="006B705A">
        <w:rPr>
          <w:rFonts w:ascii="Lato" w:hAnsi="Lato" w:cs="Arial"/>
          <w:sz w:val="24"/>
          <w:szCs w:val="24"/>
        </w:rPr>
        <w:t xml:space="preserve">A </w:t>
      </w:r>
      <w:r w:rsidR="007935EB" w:rsidRPr="006B705A">
        <w:rPr>
          <w:rFonts w:ascii="Lato" w:hAnsi="Lato" w:cs="Arial"/>
          <w:sz w:val="24"/>
          <w:szCs w:val="24"/>
        </w:rPr>
        <w:t xml:space="preserve">determinação de </w:t>
      </w:r>
      <w:r w:rsidR="00887ECE" w:rsidRPr="006B705A">
        <w:rPr>
          <w:rFonts w:ascii="Lato" w:hAnsi="Lato" w:cs="Arial"/>
          <w:sz w:val="24"/>
          <w:szCs w:val="24"/>
        </w:rPr>
        <w:t>realizar atividades</w:t>
      </w:r>
      <w:r w:rsidRPr="006B705A">
        <w:rPr>
          <w:rFonts w:ascii="Lato" w:hAnsi="Lato" w:cs="Arial"/>
          <w:sz w:val="24"/>
          <w:szCs w:val="24"/>
        </w:rPr>
        <w:t xml:space="preserve"> avaliativas se impõe pela necessidade de</w:t>
      </w:r>
      <w:r w:rsidR="000C0826" w:rsidRPr="006B705A">
        <w:rPr>
          <w:rFonts w:ascii="Lato" w:hAnsi="Lato" w:cs="Arial"/>
          <w:sz w:val="24"/>
          <w:szCs w:val="24"/>
        </w:rPr>
        <w:t xml:space="preserve"> </w:t>
      </w:r>
      <w:r w:rsidR="00887ECE" w:rsidRPr="006B705A">
        <w:rPr>
          <w:rFonts w:ascii="Lato" w:hAnsi="Lato" w:cs="Arial"/>
          <w:sz w:val="24"/>
          <w:szCs w:val="24"/>
        </w:rPr>
        <w:t>aperfeiçoar os mecanismos de</w:t>
      </w:r>
      <w:r w:rsidRPr="006B705A">
        <w:rPr>
          <w:rFonts w:ascii="Lato" w:hAnsi="Lato" w:cs="Arial"/>
          <w:sz w:val="24"/>
          <w:szCs w:val="24"/>
        </w:rPr>
        <w:t xml:space="preserve"> compreensão da realidade institucional. Esse foco se caracteriza pela</w:t>
      </w:r>
      <w:r w:rsidR="000C0826" w:rsidRPr="006B705A">
        <w:rPr>
          <w:rFonts w:ascii="Lato" w:hAnsi="Lato" w:cs="Arial"/>
          <w:sz w:val="24"/>
          <w:szCs w:val="24"/>
        </w:rPr>
        <w:t xml:space="preserve"> </w:t>
      </w:r>
      <w:r w:rsidRPr="006B705A">
        <w:rPr>
          <w:rFonts w:ascii="Lato" w:hAnsi="Lato" w:cs="Arial"/>
          <w:sz w:val="24"/>
          <w:szCs w:val="24"/>
        </w:rPr>
        <w:t>adoção de dinâmica</w:t>
      </w:r>
      <w:r w:rsidR="00887ECE" w:rsidRPr="006B705A">
        <w:rPr>
          <w:rFonts w:ascii="Lato" w:hAnsi="Lato" w:cs="Arial"/>
          <w:sz w:val="24"/>
          <w:szCs w:val="24"/>
        </w:rPr>
        <w:t>s</w:t>
      </w:r>
      <w:r w:rsidR="007541DA" w:rsidRPr="006B705A">
        <w:rPr>
          <w:rFonts w:ascii="Lato" w:hAnsi="Lato" w:cs="Arial"/>
          <w:sz w:val="24"/>
          <w:szCs w:val="24"/>
        </w:rPr>
        <w:t xml:space="preserve"> avaliação</w:t>
      </w:r>
      <w:r w:rsidRPr="006B705A">
        <w:rPr>
          <w:rFonts w:ascii="Lato" w:hAnsi="Lato" w:cs="Arial"/>
          <w:sz w:val="24"/>
          <w:szCs w:val="24"/>
        </w:rPr>
        <w:t xml:space="preserve">, </w:t>
      </w:r>
      <w:r w:rsidR="00887ECE" w:rsidRPr="006B705A">
        <w:rPr>
          <w:rFonts w:ascii="Lato" w:hAnsi="Lato" w:cs="Arial"/>
          <w:sz w:val="24"/>
          <w:szCs w:val="24"/>
        </w:rPr>
        <w:t>em</w:t>
      </w:r>
      <w:r w:rsidRPr="006B705A">
        <w:rPr>
          <w:rFonts w:ascii="Lato" w:hAnsi="Lato" w:cs="Arial"/>
          <w:sz w:val="24"/>
          <w:szCs w:val="24"/>
        </w:rPr>
        <w:t xml:space="preserve"> período</w:t>
      </w:r>
      <w:r w:rsidR="00887ECE" w:rsidRPr="006B705A">
        <w:rPr>
          <w:rFonts w:ascii="Lato" w:hAnsi="Lato" w:cs="Arial"/>
          <w:sz w:val="24"/>
          <w:szCs w:val="24"/>
        </w:rPr>
        <w:t>s</w:t>
      </w:r>
      <w:r w:rsidRPr="006B705A">
        <w:rPr>
          <w:rFonts w:ascii="Lato" w:hAnsi="Lato" w:cs="Arial"/>
          <w:sz w:val="24"/>
          <w:szCs w:val="24"/>
        </w:rPr>
        <w:t xml:space="preserve"> de tempo e </w:t>
      </w:r>
      <w:r w:rsidRPr="006B705A">
        <w:rPr>
          <w:rFonts w:ascii="Lato" w:hAnsi="Lato" w:cs="Arial"/>
          <w:sz w:val="24"/>
          <w:szCs w:val="24"/>
        </w:rPr>
        <w:lastRenderedPageBreak/>
        <w:t xml:space="preserve">espaço </w:t>
      </w:r>
      <w:r w:rsidR="00887ECE" w:rsidRPr="006B705A">
        <w:rPr>
          <w:rFonts w:ascii="Lato" w:hAnsi="Lato" w:cs="Arial"/>
          <w:sz w:val="24"/>
          <w:szCs w:val="24"/>
        </w:rPr>
        <w:t xml:space="preserve">organizados e </w:t>
      </w:r>
      <w:r w:rsidRPr="006B705A">
        <w:rPr>
          <w:rFonts w:ascii="Lato" w:hAnsi="Lato" w:cs="Arial"/>
          <w:sz w:val="24"/>
          <w:szCs w:val="24"/>
        </w:rPr>
        <w:t xml:space="preserve">definidos, </w:t>
      </w:r>
      <w:r w:rsidR="00887ECE" w:rsidRPr="006B705A">
        <w:rPr>
          <w:rFonts w:ascii="Lato" w:hAnsi="Lato" w:cs="Arial"/>
          <w:sz w:val="24"/>
          <w:szCs w:val="24"/>
        </w:rPr>
        <w:t xml:space="preserve">o </w:t>
      </w:r>
      <w:r w:rsidRPr="006B705A">
        <w:rPr>
          <w:rFonts w:ascii="Lato" w:hAnsi="Lato" w:cs="Arial"/>
          <w:sz w:val="24"/>
          <w:szCs w:val="24"/>
        </w:rPr>
        <w:t>que</w:t>
      </w:r>
      <w:r w:rsidR="000C0826" w:rsidRPr="006B705A">
        <w:rPr>
          <w:rFonts w:ascii="Lato" w:hAnsi="Lato" w:cs="Arial"/>
          <w:sz w:val="24"/>
          <w:szCs w:val="24"/>
        </w:rPr>
        <w:t xml:space="preserve"> </w:t>
      </w:r>
      <w:r w:rsidRPr="006B705A">
        <w:rPr>
          <w:rFonts w:ascii="Lato" w:hAnsi="Lato" w:cs="Arial"/>
          <w:sz w:val="24"/>
          <w:szCs w:val="24"/>
        </w:rPr>
        <w:t xml:space="preserve">expande o </w:t>
      </w:r>
      <w:r w:rsidR="00887ECE" w:rsidRPr="006B705A">
        <w:rPr>
          <w:rFonts w:ascii="Lato" w:hAnsi="Lato" w:cs="Arial"/>
          <w:sz w:val="24"/>
          <w:szCs w:val="24"/>
        </w:rPr>
        <w:t>conhecimento</w:t>
      </w:r>
      <w:r w:rsidRPr="006B705A">
        <w:rPr>
          <w:rFonts w:ascii="Lato" w:hAnsi="Lato" w:cs="Arial"/>
          <w:sz w:val="24"/>
          <w:szCs w:val="24"/>
        </w:rPr>
        <w:t xml:space="preserve"> do projeto pedagógico </w:t>
      </w:r>
      <w:r w:rsidR="003037CA" w:rsidRPr="006B705A">
        <w:rPr>
          <w:rFonts w:ascii="Lato" w:hAnsi="Lato" w:cs="Arial"/>
          <w:sz w:val="24"/>
          <w:szCs w:val="24"/>
        </w:rPr>
        <w:t xml:space="preserve">real. </w:t>
      </w:r>
      <w:r w:rsidRPr="006B705A">
        <w:rPr>
          <w:rFonts w:ascii="Lato" w:hAnsi="Lato" w:cs="Arial"/>
          <w:sz w:val="24"/>
          <w:szCs w:val="24"/>
        </w:rPr>
        <w:t xml:space="preserve"> </w:t>
      </w:r>
    </w:p>
    <w:p w:rsidR="00CB676F" w:rsidRPr="006B705A" w:rsidRDefault="00CB676F" w:rsidP="00367D4C">
      <w:pPr>
        <w:rPr>
          <w:rFonts w:ascii="Lato" w:hAnsi="Lato" w:cs="Arial"/>
          <w:sz w:val="24"/>
          <w:szCs w:val="24"/>
        </w:rPr>
      </w:pPr>
      <w:r w:rsidRPr="006B705A">
        <w:rPr>
          <w:rFonts w:ascii="Lato" w:hAnsi="Lato" w:cs="Arial"/>
          <w:sz w:val="24"/>
          <w:szCs w:val="24"/>
        </w:rPr>
        <w:t>Nes</w:t>
      </w:r>
      <w:r w:rsidR="003037CA" w:rsidRPr="006B705A">
        <w:rPr>
          <w:rFonts w:ascii="Lato" w:hAnsi="Lato" w:cs="Arial"/>
          <w:sz w:val="24"/>
          <w:szCs w:val="24"/>
        </w:rPr>
        <w:t>t</w:t>
      </w:r>
      <w:r w:rsidRPr="006B705A">
        <w:rPr>
          <w:rFonts w:ascii="Lato" w:hAnsi="Lato" w:cs="Arial"/>
          <w:sz w:val="24"/>
          <w:szCs w:val="24"/>
        </w:rPr>
        <w:t>e sentido,</w:t>
      </w:r>
      <w:r w:rsidR="000C0826" w:rsidRPr="006B705A">
        <w:rPr>
          <w:rFonts w:ascii="Lato" w:hAnsi="Lato" w:cs="Arial"/>
          <w:sz w:val="24"/>
          <w:szCs w:val="24"/>
        </w:rPr>
        <w:t xml:space="preserve"> </w:t>
      </w:r>
      <w:r w:rsidRPr="006B705A">
        <w:rPr>
          <w:rFonts w:ascii="Lato" w:hAnsi="Lato" w:cs="Arial"/>
          <w:sz w:val="24"/>
          <w:szCs w:val="24"/>
        </w:rPr>
        <w:t xml:space="preserve">o trabalho avaliativo se </w:t>
      </w:r>
      <w:r w:rsidR="00887ECE" w:rsidRPr="006B705A">
        <w:rPr>
          <w:rFonts w:ascii="Lato" w:hAnsi="Lato" w:cs="Arial"/>
          <w:sz w:val="24"/>
          <w:szCs w:val="24"/>
        </w:rPr>
        <w:t>fortalece</w:t>
      </w:r>
      <w:r w:rsidRPr="006B705A">
        <w:rPr>
          <w:rFonts w:ascii="Lato" w:hAnsi="Lato" w:cs="Arial"/>
          <w:sz w:val="24"/>
          <w:szCs w:val="24"/>
        </w:rPr>
        <w:t xml:space="preserve"> por sua utilidade, uma vez que, conhecendo as</w:t>
      </w:r>
      <w:r w:rsidR="000C0826" w:rsidRPr="006B705A">
        <w:rPr>
          <w:rFonts w:ascii="Lato" w:hAnsi="Lato" w:cs="Arial"/>
          <w:sz w:val="24"/>
          <w:szCs w:val="24"/>
        </w:rPr>
        <w:t xml:space="preserve"> </w:t>
      </w:r>
      <w:r w:rsidRPr="006B705A">
        <w:rPr>
          <w:rFonts w:ascii="Lato" w:hAnsi="Lato" w:cs="Arial"/>
          <w:sz w:val="24"/>
          <w:szCs w:val="24"/>
        </w:rPr>
        <w:t xml:space="preserve">demandas mais específicas das diferentes </w:t>
      </w:r>
      <w:r w:rsidR="00887ECE" w:rsidRPr="006B705A">
        <w:rPr>
          <w:rFonts w:ascii="Lato" w:hAnsi="Lato" w:cs="Arial"/>
          <w:sz w:val="24"/>
          <w:szCs w:val="24"/>
        </w:rPr>
        <w:t>especialidades</w:t>
      </w:r>
      <w:r w:rsidRPr="006B705A">
        <w:rPr>
          <w:rFonts w:ascii="Lato" w:hAnsi="Lato" w:cs="Arial"/>
          <w:sz w:val="24"/>
          <w:szCs w:val="24"/>
        </w:rPr>
        <w:t xml:space="preserve"> e setores, </w:t>
      </w:r>
      <w:r w:rsidR="00887ECE" w:rsidRPr="006B705A">
        <w:rPr>
          <w:rFonts w:ascii="Lato" w:hAnsi="Lato" w:cs="Arial"/>
          <w:sz w:val="24"/>
          <w:szCs w:val="24"/>
        </w:rPr>
        <w:t xml:space="preserve">a </w:t>
      </w:r>
      <w:r w:rsidRPr="006B705A">
        <w:rPr>
          <w:rFonts w:ascii="Lato" w:hAnsi="Lato" w:cs="Arial"/>
          <w:sz w:val="24"/>
          <w:szCs w:val="24"/>
        </w:rPr>
        <w:t>Comissão Própria de Avaliação</w:t>
      </w:r>
      <w:r w:rsidR="000C0826" w:rsidRPr="006B705A">
        <w:rPr>
          <w:rFonts w:ascii="Lato" w:hAnsi="Lato" w:cs="Arial"/>
          <w:sz w:val="24"/>
          <w:szCs w:val="24"/>
        </w:rPr>
        <w:t xml:space="preserve"> </w:t>
      </w:r>
      <w:r w:rsidR="00887ECE" w:rsidRPr="006B705A">
        <w:rPr>
          <w:rFonts w:ascii="Lato" w:hAnsi="Lato" w:cs="Arial"/>
          <w:sz w:val="24"/>
          <w:szCs w:val="24"/>
        </w:rPr>
        <w:t xml:space="preserve">(CPA) consegue apontar </w:t>
      </w:r>
      <w:r w:rsidR="00A6145E" w:rsidRPr="006B705A">
        <w:rPr>
          <w:rFonts w:ascii="Lato" w:hAnsi="Lato" w:cs="Arial"/>
          <w:sz w:val="24"/>
          <w:szCs w:val="24"/>
        </w:rPr>
        <w:t>informações</w:t>
      </w:r>
      <w:r w:rsidRPr="006B705A">
        <w:rPr>
          <w:rFonts w:ascii="Lato" w:hAnsi="Lato" w:cs="Arial"/>
          <w:sz w:val="24"/>
          <w:szCs w:val="24"/>
        </w:rPr>
        <w:t xml:space="preserve"> mais precisas </w:t>
      </w:r>
      <w:r w:rsidR="00887ECE" w:rsidRPr="006B705A">
        <w:rPr>
          <w:rFonts w:ascii="Lato" w:hAnsi="Lato" w:cs="Arial"/>
          <w:sz w:val="24"/>
          <w:szCs w:val="24"/>
        </w:rPr>
        <w:t>para as</w:t>
      </w:r>
      <w:r w:rsidRPr="006B705A">
        <w:rPr>
          <w:rFonts w:ascii="Lato" w:hAnsi="Lato" w:cs="Arial"/>
          <w:sz w:val="24"/>
          <w:szCs w:val="24"/>
        </w:rPr>
        <w:t xml:space="preserve"> tomadas de decisão, que ger</w:t>
      </w:r>
      <w:r w:rsidR="00887ECE" w:rsidRPr="006B705A">
        <w:rPr>
          <w:rFonts w:ascii="Lato" w:hAnsi="Lato" w:cs="Arial"/>
          <w:sz w:val="24"/>
          <w:szCs w:val="24"/>
        </w:rPr>
        <w:t>a</w:t>
      </w:r>
      <w:r w:rsidRPr="006B705A">
        <w:rPr>
          <w:rFonts w:ascii="Lato" w:hAnsi="Lato" w:cs="Arial"/>
          <w:sz w:val="24"/>
          <w:szCs w:val="24"/>
        </w:rPr>
        <w:t>m reorientação das ações</w:t>
      </w:r>
      <w:r w:rsidR="000C0826" w:rsidRPr="006B705A">
        <w:rPr>
          <w:rFonts w:ascii="Lato" w:hAnsi="Lato" w:cs="Arial"/>
          <w:sz w:val="24"/>
          <w:szCs w:val="24"/>
        </w:rPr>
        <w:t xml:space="preserve"> </w:t>
      </w:r>
      <w:r w:rsidRPr="006B705A">
        <w:rPr>
          <w:rFonts w:ascii="Lato" w:hAnsi="Lato" w:cs="Arial"/>
          <w:sz w:val="24"/>
          <w:szCs w:val="24"/>
        </w:rPr>
        <w:t>e superação d</w:t>
      </w:r>
      <w:r w:rsidR="00887ECE" w:rsidRPr="006B705A">
        <w:rPr>
          <w:rFonts w:ascii="Lato" w:hAnsi="Lato" w:cs="Arial"/>
          <w:sz w:val="24"/>
          <w:szCs w:val="24"/>
        </w:rPr>
        <w:t>as</w:t>
      </w:r>
      <w:r w:rsidRPr="006B705A">
        <w:rPr>
          <w:rFonts w:ascii="Lato" w:hAnsi="Lato" w:cs="Arial"/>
          <w:sz w:val="24"/>
          <w:szCs w:val="24"/>
        </w:rPr>
        <w:t xml:space="preserve"> deficiências.</w:t>
      </w:r>
    </w:p>
    <w:p w:rsidR="00021A38" w:rsidRPr="006B705A" w:rsidRDefault="008A357A" w:rsidP="00367D4C">
      <w:pPr>
        <w:rPr>
          <w:rFonts w:ascii="Lato" w:hAnsi="Lato" w:cs="Arial"/>
          <w:sz w:val="24"/>
          <w:szCs w:val="24"/>
        </w:rPr>
      </w:pPr>
      <w:r w:rsidRPr="006B705A">
        <w:rPr>
          <w:rFonts w:ascii="Lato" w:hAnsi="Lato" w:cs="Arial"/>
          <w:sz w:val="24"/>
          <w:szCs w:val="24"/>
        </w:rPr>
        <w:t>Para que as ações de acompanhamento e avaliação se tornem efetivas sua</w:t>
      </w:r>
      <w:r w:rsidR="00021A38" w:rsidRPr="006B705A">
        <w:rPr>
          <w:rFonts w:ascii="Lato" w:hAnsi="Lato" w:cs="Arial"/>
          <w:sz w:val="24"/>
          <w:szCs w:val="24"/>
        </w:rPr>
        <w:t xml:space="preserve"> </w:t>
      </w:r>
      <w:r w:rsidR="00CB676F" w:rsidRPr="006B705A">
        <w:rPr>
          <w:rFonts w:ascii="Lato" w:hAnsi="Lato" w:cs="Arial"/>
          <w:sz w:val="24"/>
          <w:szCs w:val="24"/>
        </w:rPr>
        <w:t xml:space="preserve">condução </w:t>
      </w:r>
      <w:r w:rsidRPr="006B705A">
        <w:rPr>
          <w:rFonts w:ascii="Lato" w:hAnsi="Lato" w:cs="Arial"/>
          <w:sz w:val="24"/>
          <w:szCs w:val="24"/>
        </w:rPr>
        <w:t xml:space="preserve">exige </w:t>
      </w:r>
      <w:r w:rsidR="00523B58" w:rsidRPr="006B705A">
        <w:rPr>
          <w:rFonts w:ascii="Lato" w:hAnsi="Lato" w:cs="Arial"/>
          <w:sz w:val="24"/>
          <w:szCs w:val="24"/>
        </w:rPr>
        <w:t>o acompanhamento</w:t>
      </w:r>
      <w:r w:rsidR="00CB676F" w:rsidRPr="006B705A">
        <w:rPr>
          <w:rFonts w:ascii="Lato" w:hAnsi="Lato" w:cs="Arial"/>
          <w:sz w:val="24"/>
          <w:szCs w:val="24"/>
        </w:rPr>
        <w:t xml:space="preserve"> </w:t>
      </w:r>
      <w:r w:rsidRPr="006B705A">
        <w:rPr>
          <w:rFonts w:ascii="Lato" w:hAnsi="Lato" w:cs="Arial"/>
          <w:sz w:val="24"/>
          <w:szCs w:val="24"/>
        </w:rPr>
        <w:t>d</w:t>
      </w:r>
      <w:r w:rsidR="00CB676F" w:rsidRPr="006B705A">
        <w:rPr>
          <w:rFonts w:ascii="Lato" w:hAnsi="Lato" w:cs="Arial"/>
          <w:sz w:val="24"/>
          <w:szCs w:val="24"/>
        </w:rPr>
        <w:t>o cotidiano</w:t>
      </w:r>
      <w:r w:rsidR="000C0826" w:rsidRPr="006B705A">
        <w:rPr>
          <w:rFonts w:ascii="Lato" w:hAnsi="Lato" w:cs="Arial"/>
          <w:sz w:val="24"/>
          <w:szCs w:val="24"/>
        </w:rPr>
        <w:t xml:space="preserve"> </w:t>
      </w:r>
      <w:r w:rsidR="00CB676F" w:rsidRPr="006B705A">
        <w:rPr>
          <w:rFonts w:ascii="Lato" w:hAnsi="Lato" w:cs="Arial"/>
          <w:sz w:val="24"/>
          <w:szCs w:val="24"/>
        </w:rPr>
        <w:t xml:space="preserve">dos sujeitos, </w:t>
      </w:r>
      <w:r w:rsidRPr="006B705A">
        <w:rPr>
          <w:rFonts w:ascii="Lato" w:hAnsi="Lato" w:cs="Arial"/>
          <w:sz w:val="24"/>
          <w:szCs w:val="24"/>
        </w:rPr>
        <w:t xml:space="preserve">o </w:t>
      </w:r>
      <w:r w:rsidR="00021A38" w:rsidRPr="006B705A">
        <w:rPr>
          <w:rFonts w:ascii="Lato" w:hAnsi="Lato" w:cs="Arial"/>
          <w:sz w:val="24"/>
          <w:szCs w:val="24"/>
        </w:rPr>
        <w:t>que inclui</w:t>
      </w:r>
      <w:r w:rsidR="00CB676F" w:rsidRPr="006B705A">
        <w:rPr>
          <w:rFonts w:ascii="Lato" w:hAnsi="Lato" w:cs="Arial"/>
          <w:sz w:val="24"/>
          <w:szCs w:val="24"/>
        </w:rPr>
        <w:t xml:space="preserve">, entre outros aspectos: </w:t>
      </w:r>
    </w:p>
    <w:p w:rsidR="00021A38" w:rsidRPr="006B705A" w:rsidRDefault="00494986" w:rsidP="00021A38">
      <w:pPr>
        <w:pStyle w:val="PargrafodaLista"/>
        <w:numPr>
          <w:ilvl w:val="0"/>
          <w:numId w:val="2"/>
        </w:numPr>
        <w:rPr>
          <w:rFonts w:ascii="Lato" w:hAnsi="Lato" w:cs="Arial"/>
          <w:sz w:val="24"/>
          <w:szCs w:val="24"/>
        </w:rPr>
      </w:pPr>
      <w:r w:rsidRPr="006B705A">
        <w:rPr>
          <w:rFonts w:ascii="Lato" w:hAnsi="Lato" w:cs="Arial"/>
          <w:sz w:val="24"/>
          <w:szCs w:val="24"/>
        </w:rPr>
        <w:t>S</w:t>
      </w:r>
      <w:r w:rsidR="00CB676F" w:rsidRPr="006B705A">
        <w:rPr>
          <w:rFonts w:ascii="Lato" w:hAnsi="Lato" w:cs="Arial"/>
          <w:sz w:val="24"/>
          <w:szCs w:val="24"/>
        </w:rPr>
        <w:t xml:space="preserve">ua integração na agenda </w:t>
      </w:r>
      <w:r w:rsidR="008A357A" w:rsidRPr="006B705A">
        <w:rPr>
          <w:rFonts w:ascii="Lato" w:hAnsi="Lato" w:cs="Arial"/>
          <w:sz w:val="24"/>
          <w:szCs w:val="24"/>
        </w:rPr>
        <w:t>do ILB</w:t>
      </w:r>
      <w:r w:rsidR="000C0826" w:rsidRPr="006B705A">
        <w:rPr>
          <w:rFonts w:ascii="Lato" w:hAnsi="Lato" w:cs="Arial"/>
          <w:sz w:val="24"/>
          <w:szCs w:val="24"/>
        </w:rPr>
        <w:t xml:space="preserve"> </w:t>
      </w:r>
      <w:r w:rsidR="00CB676F" w:rsidRPr="006B705A">
        <w:rPr>
          <w:rFonts w:ascii="Lato" w:hAnsi="Lato" w:cs="Arial"/>
          <w:sz w:val="24"/>
          <w:szCs w:val="24"/>
        </w:rPr>
        <w:t xml:space="preserve">como parte da dinâmica </w:t>
      </w:r>
      <w:r w:rsidR="008A357A" w:rsidRPr="006B705A">
        <w:rPr>
          <w:rFonts w:ascii="Lato" w:hAnsi="Lato" w:cs="Arial"/>
          <w:sz w:val="24"/>
          <w:szCs w:val="24"/>
        </w:rPr>
        <w:t>dos trabalhos</w:t>
      </w:r>
      <w:r w:rsidR="00CB676F" w:rsidRPr="006B705A">
        <w:rPr>
          <w:rFonts w:ascii="Lato" w:hAnsi="Lato" w:cs="Arial"/>
          <w:sz w:val="24"/>
          <w:szCs w:val="24"/>
        </w:rPr>
        <w:t xml:space="preserve">; </w:t>
      </w:r>
    </w:p>
    <w:p w:rsidR="00021A38" w:rsidRPr="006B705A" w:rsidRDefault="00494986" w:rsidP="00021A38">
      <w:pPr>
        <w:pStyle w:val="PargrafodaLista"/>
        <w:numPr>
          <w:ilvl w:val="0"/>
          <w:numId w:val="2"/>
        </w:numPr>
        <w:rPr>
          <w:rFonts w:ascii="Lato" w:hAnsi="Lato" w:cs="Arial"/>
          <w:sz w:val="24"/>
          <w:szCs w:val="24"/>
        </w:rPr>
      </w:pPr>
      <w:r w:rsidRPr="006B705A">
        <w:rPr>
          <w:rFonts w:ascii="Lato" w:hAnsi="Lato" w:cs="Arial"/>
          <w:sz w:val="24"/>
          <w:szCs w:val="24"/>
        </w:rPr>
        <w:t>D</w:t>
      </w:r>
      <w:r w:rsidR="00CB676F" w:rsidRPr="006B705A">
        <w:rPr>
          <w:rFonts w:ascii="Lato" w:hAnsi="Lato" w:cs="Arial"/>
          <w:sz w:val="24"/>
          <w:szCs w:val="24"/>
        </w:rPr>
        <w:t xml:space="preserve">ecisões partilhadas; </w:t>
      </w:r>
    </w:p>
    <w:p w:rsidR="00021A38" w:rsidRPr="006B705A" w:rsidRDefault="00854E57" w:rsidP="00021A38">
      <w:pPr>
        <w:pStyle w:val="PargrafodaLista"/>
        <w:numPr>
          <w:ilvl w:val="0"/>
          <w:numId w:val="2"/>
        </w:numPr>
        <w:rPr>
          <w:rFonts w:ascii="Lato" w:hAnsi="Lato" w:cs="Arial"/>
          <w:sz w:val="24"/>
          <w:szCs w:val="24"/>
        </w:rPr>
      </w:pPr>
      <w:r w:rsidRPr="006B705A">
        <w:rPr>
          <w:rFonts w:ascii="Lato" w:hAnsi="Lato" w:cs="Arial"/>
          <w:sz w:val="24"/>
          <w:szCs w:val="24"/>
        </w:rPr>
        <w:t>A</w:t>
      </w:r>
      <w:r w:rsidR="00CB676F" w:rsidRPr="006B705A">
        <w:rPr>
          <w:rFonts w:ascii="Lato" w:hAnsi="Lato" w:cs="Arial"/>
          <w:sz w:val="24"/>
          <w:szCs w:val="24"/>
        </w:rPr>
        <w:t>poio operacional e</w:t>
      </w:r>
      <w:r w:rsidR="000C0826" w:rsidRPr="006B705A">
        <w:rPr>
          <w:rFonts w:ascii="Lato" w:hAnsi="Lato" w:cs="Arial"/>
          <w:sz w:val="24"/>
          <w:szCs w:val="24"/>
        </w:rPr>
        <w:t xml:space="preserve"> </w:t>
      </w:r>
      <w:r w:rsidR="00CB676F" w:rsidRPr="006B705A">
        <w:rPr>
          <w:rFonts w:ascii="Lato" w:hAnsi="Lato" w:cs="Arial"/>
          <w:sz w:val="24"/>
          <w:szCs w:val="24"/>
        </w:rPr>
        <w:t xml:space="preserve">especialmente tecnológico para agilização de coleta e análise de dados; </w:t>
      </w:r>
    </w:p>
    <w:p w:rsidR="00021A38" w:rsidRPr="006B705A" w:rsidRDefault="00494986" w:rsidP="00021A38">
      <w:pPr>
        <w:pStyle w:val="PargrafodaLista"/>
        <w:numPr>
          <w:ilvl w:val="0"/>
          <w:numId w:val="2"/>
        </w:numPr>
        <w:rPr>
          <w:rFonts w:ascii="Lato" w:hAnsi="Lato" w:cs="Arial"/>
          <w:sz w:val="24"/>
          <w:szCs w:val="24"/>
        </w:rPr>
      </w:pPr>
      <w:r w:rsidRPr="006B705A">
        <w:rPr>
          <w:rFonts w:ascii="Lato" w:hAnsi="Lato" w:cs="Arial"/>
          <w:sz w:val="24"/>
          <w:szCs w:val="24"/>
        </w:rPr>
        <w:t>D</w:t>
      </w:r>
      <w:r w:rsidR="00CB676F" w:rsidRPr="006B705A">
        <w:rPr>
          <w:rFonts w:ascii="Lato" w:hAnsi="Lato" w:cs="Arial"/>
          <w:sz w:val="24"/>
          <w:szCs w:val="24"/>
        </w:rPr>
        <w:t>efinição</w:t>
      </w:r>
      <w:r w:rsidR="000C0826" w:rsidRPr="006B705A">
        <w:rPr>
          <w:rFonts w:ascii="Lato" w:hAnsi="Lato" w:cs="Arial"/>
          <w:sz w:val="24"/>
          <w:szCs w:val="24"/>
        </w:rPr>
        <w:t xml:space="preserve"> </w:t>
      </w:r>
      <w:r w:rsidR="00CB676F" w:rsidRPr="006B705A">
        <w:rPr>
          <w:rFonts w:ascii="Lato" w:hAnsi="Lato" w:cs="Arial"/>
          <w:sz w:val="24"/>
          <w:szCs w:val="24"/>
        </w:rPr>
        <w:t>clara de responsabilidades dos agentes envolvidos;</w:t>
      </w:r>
    </w:p>
    <w:p w:rsidR="00021A38" w:rsidRPr="006B705A" w:rsidRDefault="00CB676F" w:rsidP="00021A38">
      <w:pPr>
        <w:pStyle w:val="PargrafodaLista"/>
        <w:numPr>
          <w:ilvl w:val="0"/>
          <w:numId w:val="2"/>
        </w:numPr>
        <w:rPr>
          <w:rFonts w:ascii="Lato" w:hAnsi="Lato" w:cs="Arial"/>
          <w:sz w:val="24"/>
          <w:szCs w:val="24"/>
        </w:rPr>
      </w:pPr>
      <w:r w:rsidRPr="006B705A">
        <w:rPr>
          <w:rFonts w:ascii="Lato" w:hAnsi="Lato" w:cs="Arial"/>
          <w:sz w:val="24"/>
          <w:szCs w:val="24"/>
        </w:rPr>
        <w:t xml:space="preserve"> </w:t>
      </w:r>
      <w:r w:rsidR="00494986" w:rsidRPr="006B705A">
        <w:rPr>
          <w:rFonts w:ascii="Lato" w:hAnsi="Lato" w:cs="Arial"/>
          <w:sz w:val="24"/>
          <w:szCs w:val="24"/>
        </w:rPr>
        <w:t>E</w:t>
      </w:r>
      <w:r w:rsidRPr="006B705A">
        <w:rPr>
          <w:rFonts w:ascii="Lato" w:hAnsi="Lato" w:cs="Arial"/>
          <w:sz w:val="24"/>
          <w:szCs w:val="24"/>
        </w:rPr>
        <w:t>laboração de manuais técnicos,</w:t>
      </w:r>
      <w:r w:rsidR="000C0826" w:rsidRPr="006B705A">
        <w:rPr>
          <w:rFonts w:ascii="Lato" w:hAnsi="Lato" w:cs="Arial"/>
          <w:sz w:val="24"/>
          <w:szCs w:val="24"/>
        </w:rPr>
        <w:t xml:space="preserve"> </w:t>
      </w:r>
      <w:r w:rsidRPr="006B705A">
        <w:rPr>
          <w:rFonts w:ascii="Lato" w:hAnsi="Lato" w:cs="Arial"/>
          <w:sz w:val="24"/>
          <w:szCs w:val="24"/>
        </w:rPr>
        <w:t xml:space="preserve">protocolos, instrumentos de orientação que </w:t>
      </w:r>
      <w:r w:rsidR="008116B2" w:rsidRPr="006B705A">
        <w:rPr>
          <w:rFonts w:ascii="Lato" w:hAnsi="Lato" w:cs="Arial"/>
          <w:sz w:val="24"/>
          <w:szCs w:val="24"/>
        </w:rPr>
        <w:t>deem</w:t>
      </w:r>
      <w:r w:rsidRPr="006B705A">
        <w:rPr>
          <w:rFonts w:ascii="Lato" w:hAnsi="Lato" w:cs="Arial"/>
          <w:sz w:val="24"/>
          <w:szCs w:val="24"/>
        </w:rPr>
        <w:t xml:space="preserve"> suporte à implementação das</w:t>
      </w:r>
      <w:r w:rsidR="000C0826" w:rsidRPr="006B705A">
        <w:rPr>
          <w:rFonts w:ascii="Lato" w:hAnsi="Lato" w:cs="Arial"/>
          <w:sz w:val="24"/>
          <w:szCs w:val="24"/>
        </w:rPr>
        <w:t xml:space="preserve"> </w:t>
      </w:r>
      <w:r w:rsidRPr="006B705A">
        <w:rPr>
          <w:rFonts w:ascii="Lato" w:hAnsi="Lato" w:cs="Arial"/>
          <w:sz w:val="24"/>
          <w:szCs w:val="24"/>
        </w:rPr>
        <w:t xml:space="preserve">atividades avaliativas; </w:t>
      </w:r>
    </w:p>
    <w:p w:rsidR="00CB676F" w:rsidRPr="006B705A" w:rsidRDefault="000E2564" w:rsidP="00021A38">
      <w:pPr>
        <w:pStyle w:val="PargrafodaLista"/>
        <w:numPr>
          <w:ilvl w:val="0"/>
          <w:numId w:val="2"/>
        </w:numPr>
        <w:rPr>
          <w:rFonts w:ascii="Lato" w:hAnsi="Lato" w:cs="Arial"/>
          <w:sz w:val="24"/>
          <w:szCs w:val="24"/>
        </w:rPr>
      </w:pPr>
      <w:r w:rsidRPr="006B705A">
        <w:rPr>
          <w:rFonts w:ascii="Lato" w:hAnsi="Lato" w:cs="Arial"/>
          <w:sz w:val="24"/>
          <w:szCs w:val="24"/>
        </w:rPr>
        <w:t>Difusão crítico analítica dos</w:t>
      </w:r>
      <w:r w:rsidR="00CB676F" w:rsidRPr="006B705A">
        <w:rPr>
          <w:rFonts w:ascii="Lato" w:hAnsi="Lato" w:cs="Arial"/>
          <w:sz w:val="24"/>
          <w:szCs w:val="24"/>
        </w:rPr>
        <w:t xml:space="preserve"> processos</w:t>
      </w:r>
      <w:r w:rsidR="000C0826" w:rsidRPr="006B705A">
        <w:rPr>
          <w:rFonts w:ascii="Lato" w:hAnsi="Lato" w:cs="Arial"/>
          <w:sz w:val="24"/>
          <w:szCs w:val="24"/>
        </w:rPr>
        <w:t xml:space="preserve"> </w:t>
      </w:r>
      <w:r w:rsidR="00CB676F" w:rsidRPr="006B705A">
        <w:rPr>
          <w:rFonts w:ascii="Lato" w:hAnsi="Lato" w:cs="Arial"/>
          <w:sz w:val="24"/>
          <w:szCs w:val="24"/>
        </w:rPr>
        <w:t>decisórios.</w:t>
      </w:r>
    </w:p>
    <w:p w:rsidR="005A3BC8" w:rsidRPr="006B705A" w:rsidRDefault="00CB676F" w:rsidP="005A3BC8">
      <w:pPr>
        <w:shd w:val="clear" w:color="auto" w:fill="FFFFFF" w:themeFill="background1"/>
        <w:rPr>
          <w:rFonts w:ascii="Lato" w:hAnsi="Lato" w:cs="Arial"/>
          <w:sz w:val="24"/>
          <w:szCs w:val="24"/>
        </w:rPr>
      </w:pPr>
      <w:r w:rsidRPr="006B705A">
        <w:rPr>
          <w:rFonts w:ascii="Lato" w:hAnsi="Lato" w:cs="Arial"/>
          <w:sz w:val="24"/>
          <w:szCs w:val="24"/>
        </w:rPr>
        <w:t xml:space="preserve">A CPA tem desencadeado diferentes práticas </w:t>
      </w:r>
      <w:r w:rsidR="008D76AE" w:rsidRPr="006B705A">
        <w:rPr>
          <w:rFonts w:ascii="Lato" w:hAnsi="Lato" w:cs="Arial"/>
          <w:sz w:val="24"/>
          <w:szCs w:val="24"/>
        </w:rPr>
        <w:t xml:space="preserve">avaliativas </w:t>
      </w:r>
      <w:r w:rsidRPr="006B705A">
        <w:rPr>
          <w:rFonts w:ascii="Lato" w:hAnsi="Lato" w:cs="Arial"/>
          <w:sz w:val="24"/>
          <w:szCs w:val="24"/>
        </w:rPr>
        <w:t xml:space="preserve">para </w:t>
      </w:r>
      <w:r w:rsidR="008D76AE" w:rsidRPr="006B705A">
        <w:rPr>
          <w:rFonts w:ascii="Lato" w:hAnsi="Lato" w:cs="Arial"/>
          <w:sz w:val="24"/>
          <w:szCs w:val="24"/>
        </w:rPr>
        <w:t>o aperfeiçoamento dos</w:t>
      </w:r>
      <w:r w:rsidRPr="006B705A">
        <w:rPr>
          <w:rFonts w:ascii="Lato" w:hAnsi="Lato" w:cs="Arial"/>
          <w:sz w:val="24"/>
          <w:szCs w:val="24"/>
        </w:rPr>
        <w:t xml:space="preserve"> eixos qualidade</w:t>
      </w:r>
      <w:r w:rsidR="00D813E7" w:rsidRPr="006B705A">
        <w:rPr>
          <w:rFonts w:ascii="Lato" w:hAnsi="Lato" w:cs="Arial"/>
          <w:sz w:val="24"/>
          <w:szCs w:val="24"/>
        </w:rPr>
        <w:t>,</w:t>
      </w:r>
      <w:r w:rsidRPr="006B705A">
        <w:rPr>
          <w:rFonts w:ascii="Lato" w:hAnsi="Lato" w:cs="Arial"/>
          <w:sz w:val="24"/>
          <w:szCs w:val="24"/>
        </w:rPr>
        <w:t xml:space="preserve"> organização didático-pedagógica do ensino, da</w:t>
      </w:r>
      <w:r w:rsidR="000C0826" w:rsidRPr="006B705A">
        <w:rPr>
          <w:rFonts w:ascii="Lato" w:hAnsi="Lato" w:cs="Arial"/>
          <w:sz w:val="24"/>
          <w:szCs w:val="24"/>
        </w:rPr>
        <w:t xml:space="preserve"> </w:t>
      </w:r>
      <w:r w:rsidRPr="006B705A">
        <w:rPr>
          <w:rFonts w:ascii="Lato" w:hAnsi="Lato" w:cs="Arial"/>
          <w:sz w:val="24"/>
          <w:szCs w:val="24"/>
        </w:rPr>
        <w:t>pesquisa e da extensão.</w:t>
      </w:r>
      <w:r w:rsidR="000C0826" w:rsidRPr="006B705A">
        <w:rPr>
          <w:rFonts w:ascii="Lato" w:hAnsi="Lato" w:cs="Arial"/>
          <w:sz w:val="24"/>
          <w:szCs w:val="24"/>
        </w:rPr>
        <w:t xml:space="preserve"> </w:t>
      </w:r>
      <w:r w:rsidRPr="006B705A">
        <w:rPr>
          <w:rFonts w:ascii="Lato" w:hAnsi="Lato" w:cs="Arial"/>
          <w:sz w:val="24"/>
          <w:szCs w:val="24"/>
        </w:rPr>
        <w:t xml:space="preserve">No relatório avaliativo referente </w:t>
      </w:r>
      <w:r w:rsidR="000E2564" w:rsidRPr="006B705A">
        <w:rPr>
          <w:rFonts w:ascii="Lato" w:hAnsi="Lato" w:cs="Arial"/>
          <w:sz w:val="24"/>
          <w:szCs w:val="24"/>
        </w:rPr>
        <w:t>ao exercício de 2016</w:t>
      </w:r>
      <w:r w:rsidRPr="006B705A">
        <w:rPr>
          <w:rFonts w:ascii="Lato" w:hAnsi="Lato" w:cs="Arial"/>
          <w:sz w:val="24"/>
          <w:szCs w:val="24"/>
        </w:rPr>
        <w:t xml:space="preserve">, a CPA apresenta os resultados das análises </w:t>
      </w:r>
      <w:r w:rsidR="002B0845" w:rsidRPr="006B705A">
        <w:rPr>
          <w:rFonts w:ascii="Lato" w:hAnsi="Lato" w:cs="Arial"/>
          <w:sz w:val="24"/>
          <w:szCs w:val="24"/>
        </w:rPr>
        <w:t>dos seguintes eixos</w:t>
      </w:r>
      <w:r w:rsidRPr="006B705A">
        <w:rPr>
          <w:rFonts w:ascii="Lato" w:hAnsi="Lato" w:cs="Arial"/>
          <w:sz w:val="24"/>
          <w:szCs w:val="24"/>
        </w:rPr>
        <w:t>:</w:t>
      </w:r>
    </w:p>
    <w:p w:rsidR="005A3BC8" w:rsidRPr="006B705A" w:rsidRDefault="00735996" w:rsidP="005A3BC8">
      <w:pPr>
        <w:pStyle w:val="PargrafodaLista"/>
        <w:numPr>
          <w:ilvl w:val="0"/>
          <w:numId w:val="25"/>
        </w:numPr>
        <w:shd w:val="clear" w:color="auto" w:fill="FFFFFF" w:themeFill="background1"/>
        <w:rPr>
          <w:rFonts w:ascii="Lato" w:hAnsi="Lato" w:cs="Arial"/>
          <w:sz w:val="24"/>
          <w:szCs w:val="24"/>
        </w:rPr>
      </w:pPr>
      <w:r w:rsidRPr="006B705A">
        <w:rPr>
          <w:rFonts w:ascii="Lato" w:hAnsi="Lato" w:cs="Arial"/>
          <w:sz w:val="24"/>
          <w:szCs w:val="24"/>
        </w:rPr>
        <w:t>Planejamento e Avaliação Institucional</w:t>
      </w:r>
      <w:r w:rsidR="00CB676F" w:rsidRPr="006B705A">
        <w:rPr>
          <w:rFonts w:ascii="Lato" w:hAnsi="Lato" w:cs="Arial"/>
          <w:sz w:val="24"/>
          <w:szCs w:val="24"/>
        </w:rPr>
        <w:t xml:space="preserve">, </w:t>
      </w:r>
    </w:p>
    <w:p w:rsidR="005A3BC8" w:rsidRPr="006B705A" w:rsidRDefault="00735996" w:rsidP="005A3BC8">
      <w:pPr>
        <w:pStyle w:val="PargrafodaLista"/>
        <w:numPr>
          <w:ilvl w:val="0"/>
          <w:numId w:val="25"/>
        </w:numPr>
        <w:shd w:val="clear" w:color="auto" w:fill="FFFFFF" w:themeFill="background1"/>
        <w:rPr>
          <w:rFonts w:ascii="Lato" w:hAnsi="Lato" w:cs="Arial"/>
          <w:sz w:val="24"/>
          <w:szCs w:val="24"/>
        </w:rPr>
      </w:pPr>
      <w:r w:rsidRPr="006B705A">
        <w:rPr>
          <w:rFonts w:ascii="Lato" w:hAnsi="Lato" w:cs="Arial"/>
          <w:sz w:val="24"/>
          <w:szCs w:val="24"/>
        </w:rPr>
        <w:t>Desenvolvimento Institucional</w:t>
      </w:r>
      <w:r w:rsidR="00CB676F" w:rsidRPr="006B705A">
        <w:rPr>
          <w:rFonts w:ascii="Lato" w:hAnsi="Lato" w:cs="Arial"/>
          <w:sz w:val="24"/>
          <w:szCs w:val="24"/>
        </w:rPr>
        <w:t xml:space="preserve">, </w:t>
      </w:r>
    </w:p>
    <w:p w:rsidR="005A3BC8" w:rsidRPr="006B705A" w:rsidRDefault="00735996" w:rsidP="005A3BC8">
      <w:pPr>
        <w:pStyle w:val="PargrafodaLista"/>
        <w:numPr>
          <w:ilvl w:val="0"/>
          <w:numId w:val="25"/>
        </w:numPr>
        <w:shd w:val="clear" w:color="auto" w:fill="FFFFFF" w:themeFill="background1"/>
        <w:rPr>
          <w:rFonts w:ascii="Lato" w:hAnsi="Lato" w:cs="Arial"/>
          <w:sz w:val="24"/>
          <w:szCs w:val="24"/>
        </w:rPr>
      </w:pPr>
      <w:r w:rsidRPr="006B705A">
        <w:rPr>
          <w:rFonts w:ascii="Lato" w:hAnsi="Lato" w:cs="Arial"/>
          <w:sz w:val="24"/>
          <w:szCs w:val="24"/>
        </w:rPr>
        <w:t>Políticas Acadêmicas</w:t>
      </w:r>
      <w:r w:rsidR="00CB676F" w:rsidRPr="006B705A">
        <w:rPr>
          <w:rFonts w:ascii="Lato" w:hAnsi="Lato" w:cs="Arial"/>
          <w:sz w:val="24"/>
          <w:szCs w:val="24"/>
        </w:rPr>
        <w:t>,</w:t>
      </w:r>
      <w:r w:rsidR="000C0826" w:rsidRPr="006B705A">
        <w:rPr>
          <w:rFonts w:ascii="Lato" w:hAnsi="Lato" w:cs="Arial"/>
          <w:sz w:val="24"/>
          <w:szCs w:val="24"/>
        </w:rPr>
        <w:t xml:space="preserve"> </w:t>
      </w:r>
    </w:p>
    <w:p w:rsidR="005A3BC8" w:rsidRPr="006B705A" w:rsidRDefault="00735996" w:rsidP="005A3BC8">
      <w:pPr>
        <w:pStyle w:val="PargrafodaLista"/>
        <w:numPr>
          <w:ilvl w:val="0"/>
          <w:numId w:val="25"/>
        </w:numPr>
        <w:shd w:val="clear" w:color="auto" w:fill="FFFFFF" w:themeFill="background1"/>
        <w:rPr>
          <w:rFonts w:ascii="Lato" w:hAnsi="Lato" w:cs="Arial"/>
          <w:sz w:val="24"/>
          <w:szCs w:val="24"/>
        </w:rPr>
      </w:pPr>
      <w:r w:rsidRPr="006B705A">
        <w:rPr>
          <w:rFonts w:ascii="Lato" w:hAnsi="Lato" w:cs="Arial"/>
          <w:sz w:val="24"/>
          <w:szCs w:val="24"/>
        </w:rPr>
        <w:t>Políticas de Gestão</w:t>
      </w:r>
      <w:r w:rsidR="00CB676F" w:rsidRPr="006B705A">
        <w:rPr>
          <w:rFonts w:ascii="Lato" w:hAnsi="Lato" w:cs="Arial"/>
          <w:sz w:val="24"/>
          <w:szCs w:val="24"/>
        </w:rPr>
        <w:t xml:space="preserve">, </w:t>
      </w:r>
    </w:p>
    <w:p w:rsidR="005A3BC8" w:rsidRPr="006B705A" w:rsidRDefault="00735996" w:rsidP="005A3BC8">
      <w:pPr>
        <w:pStyle w:val="PargrafodaLista"/>
        <w:numPr>
          <w:ilvl w:val="0"/>
          <w:numId w:val="25"/>
        </w:numPr>
        <w:shd w:val="clear" w:color="auto" w:fill="FFFFFF" w:themeFill="background1"/>
        <w:rPr>
          <w:rFonts w:ascii="Lato" w:hAnsi="Lato" w:cs="Arial"/>
          <w:sz w:val="24"/>
          <w:szCs w:val="24"/>
        </w:rPr>
      </w:pPr>
      <w:r w:rsidRPr="006B705A">
        <w:rPr>
          <w:rFonts w:ascii="Lato" w:hAnsi="Lato" w:cs="Arial"/>
          <w:sz w:val="24"/>
          <w:szCs w:val="24"/>
        </w:rPr>
        <w:t>Infraestrutura Fisica</w:t>
      </w:r>
      <w:r w:rsidR="00CB676F" w:rsidRPr="006B705A">
        <w:rPr>
          <w:rFonts w:ascii="Lato" w:hAnsi="Lato" w:cs="Arial"/>
          <w:sz w:val="24"/>
          <w:szCs w:val="24"/>
        </w:rPr>
        <w:t>,</w:t>
      </w:r>
      <w:r w:rsidR="000C0826" w:rsidRPr="006B705A">
        <w:rPr>
          <w:rFonts w:ascii="Lato" w:hAnsi="Lato" w:cs="Arial"/>
          <w:sz w:val="24"/>
          <w:szCs w:val="24"/>
        </w:rPr>
        <w:t xml:space="preserve"> </w:t>
      </w:r>
    </w:p>
    <w:p w:rsidR="008116B2" w:rsidRPr="006B705A" w:rsidRDefault="00CB676F" w:rsidP="00367D4C">
      <w:pPr>
        <w:rPr>
          <w:rFonts w:ascii="Lato" w:hAnsi="Lato" w:cs="Times New Roman"/>
          <w:sz w:val="24"/>
          <w:szCs w:val="24"/>
        </w:rPr>
      </w:pPr>
      <w:r w:rsidRPr="006B705A">
        <w:rPr>
          <w:rFonts w:ascii="Lato" w:hAnsi="Lato" w:cs="Times New Roman"/>
          <w:sz w:val="24"/>
          <w:szCs w:val="24"/>
        </w:rPr>
        <w:lastRenderedPageBreak/>
        <w:t>Nes</w:t>
      </w:r>
      <w:r w:rsidR="00B115A8" w:rsidRPr="006B705A">
        <w:rPr>
          <w:rFonts w:ascii="Lato" w:hAnsi="Lato" w:cs="Times New Roman"/>
          <w:sz w:val="24"/>
          <w:szCs w:val="24"/>
        </w:rPr>
        <w:t>t</w:t>
      </w:r>
      <w:r w:rsidRPr="006B705A">
        <w:rPr>
          <w:rFonts w:ascii="Lato" w:hAnsi="Lato" w:cs="Times New Roman"/>
          <w:sz w:val="24"/>
          <w:szCs w:val="24"/>
        </w:rPr>
        <w:t xml:space="preserve">e </w:t>
      </w:r>
      <w:r w:rsidR="00371F67" w:rsidRPr="006B705A">
        <w:rPr>
          <w:rFonts w:ascii="Lato" w:hAnsi="Lato" w:cs="Times New Roman"/>
          <w:b/>
          <w:bCs/>
          <w:sz w:val="24"/>
          <w:szCs w:val="24"/>
        </w:rPr>
        <w:t xml:space="preserve">RELATÓRIO DE AUTOAVALIAÇÃO INSTITUCIONAL 2016 </w:t>
      </w:r>
      <w:r w:rsidRPr="006B705A">
        <w:rPr>
          <w:rFonts w:ascii="Lato" w:hAnsi="Lato" w:cs="Times New Roman"/>
          <w:sz w:val="24"/>
          <w:szCs w:val="24"/>
        </w:rPr>
        <w:t>são destacados aspectos considerados fundamentais do</w:t>
      </w:r>
      <w:r w:rsidR="008116B2" w:rsidRPr="006B705A">
        <w:rPr>
          <w:rFonts w:ascii="Lato" w:hAnsi="Lato" w:cs="Times New Roman"/>
          <w:sz w:val="24"/>
          <w:szCs w:val="24"/>
        </w:rPr>
        <w:t>s</w:t>
      </w:r>
      <w:r w:rsidR="000C0826" w:rsidRPr="006B705A">
        <w:rPr>
          <w:rFonts w:ascii="Lato" w:hAnsi="Lato" w:cs="Times New Roman"/>
          <w:sz w:val="24"/>
          <w:szCs w:val="24"/>
        </w:rPr>
        <w:t xml:space="preserve"> </w:t>
      </w:r>
      <w:r w:rsidRPr="006B705A">
        <w:rPr>
          <w:rFonts w:ascii="Lato" w:hAnsi="Lato" w:cs="Times New Roman"/>
          <w:sz w:val="24"/>
          <w:szCs w:val="24"/>
        </w:rPr>
        <w:t>trabalho</w:t>
      </w:r>
      <w:r w:rsidR="008116B2" w:rsidRPr="006B705A">
        <w:rPr>
          <w:rFonts w:ascii="Lato" w:hAnsi="Lato" w:cs="Times New Roman"/>
          <w:sz w:val="24"/>
          <w:szCs w:val="24"/>
        </w:rPr>
        <w:t>s realizados</w:t>
      </w:r>
      <w:r w:rsidRPr="006B705A">
        <w:rPr>
          <w:rFonts w:ascii="Lato" w:hAnsi="Lato" w:cs="Times New Roman"/>
          <w:sz w:val="24"/>
          <w:szCs w:val="24"/>
        </w:rPr>
        <w:t xml:space="preserve"> </w:t>
      </w:r>
      <w:r w:rsidR="00371F67" w:rsidRPr="006B705A">
        <w:rPr>
          <w:rFonts w:ascii="Lato" w:hAnsi="Lato" w:cs="Times New Roman"/>
          <w:sz w:val="24"/>
          <w:szCs w:val="24"/>
        </w:rPr>
        <w:t>ao longo do ano de 2016</w:t>
      </w:r>
      <w:r w:rsidRPr="006B705A">
        <w:rPr>
          <w:rFonts w:ascii="Lato" w:hAnsi="Lato" w:cs="Times New Roman"/>
          <w:sz w:val="24"/>
          <w:szCs w:val="24"/>
        </w:rPr>
        <w:t xml:space="preserve">, </w:t>
      </w:r>
      <w:r w:rsidR="008116B2" w:rsidRPr="006B705A">
        <w:rPr>
          <w:rFonts w:ascii="Lato" w:hAnsi="Lato" w:cs="Times New Roman"/>
          <w:sz w:val="24"/>
          <w:szCs w:val="24"/>
        </w:rPr>
        <w:t>que permitiram</w:t>
      </w:r>
      <w:r w:rsidRPr="006B705A">
        <w:rPr>
          <w:rFonts w:ascii="Lato" w:hAnsi="Lato" w:cs="Times New Roman"/>
          <w:sz w:val="24"/>
          <w:szCs w:val="24"/>
        </w:rPr>
        <w:t xml:space="preserve"> a implantação do </w:t>
      </w:r>
      <w:r w:rsidR="00E657D2" w:rsidRPr="006B705A">
        <w:rPr>
          <w:rFonts w:ascii="Lato" w:hAnsi="Lato" w:cs="Times New Roman"/>
          <w:sz w:val="24"/>
          <w:szCs w:val="24"/>
        </w:rPr>
        <w:t>processo</w:t>
      </w:r>
      <w:r w:rsidRPr="006B705A">
        <w:rPr>
          <w:rFonts w:ascii="Lato" w:hAnsi="Lato" w:cs="Times New Roman"/>
          <w:sz w:val="24"/>
          <w:szCs w:val="24"/>
        </w:rPr>
        <w:t xml:space="preserve"> de </w:t>
      </w:r>
      <w:r w:rsidR="008116B2" w:rsidRPr="006B705A">
        <w:rPr>
          <w:rFonts w:ascii="Lato" w:hAnsi="Lato" w:cs="Times New Roman"/>
          <w:sz w:val="24"/>
          <w:szCs w:val="24"/>
        </w:rPr>
        <w:t>auto</w:t>
      </w:r>
      <w:r w:rsidR="00494986" w:rsidRPr="006B705A">
        <w:rPr>
          <w:rFonts w:ascii="Lato" w:hAnsi="Lato" w:cs="Times New Roman"/>
          <w:sz w:val="24"/>
          <w:szCs w:val="24"/>
        </w:rPr>
        <w:t>avaliação</w:t>
      </w:r>
      <w:r w:rsidR="00D34DDE" w:rsidRPr="006B705A">
        <w:rPr>
          <w:rFonts w:ascii="Lato" w:hAnsi="Lato" w:cs="Times New Roman"/>
          <w:sz w:val="24"/>
          <w:szCs w:val="24"/>
        </w:rPr>
        <w:t xml:space="preserve"> n</w:t>
      </w:r>
      <w:r w:rsidR="008116B2" w:rsidRPr="006B705A">
        <w:rPr>
          <w:rFonts w:ascii="Lato" w:hAnsi="Lato" w:cs="Times New Roman"/>
          <w:sz w:val="24"/>
          <w:szCs w:val="24"/>
        </w:rPr>
        <w:t>o</w:t>
      </w:r>
      <w:r w:rsidR="00B115A8" w:rsidRPr="006B705A">
        <w:rPr>
          <w:rFonts w:ascii="Lato" w:hAnsi="Lato" w:cs="Times New Roman"/>
          <w:sz w:val="24"/>
          <w:szCs w:val="24"/>
        </w:rPr>
        <w:t>s</w:t>
      </w:r>
      <w:r w:rsidR="000C0826" w:rsidRPr="006B705A">
        <w:rPr>
          <w:rFonts w:ascii="Lato" w:hAnsi="Lato" w:cs="Times New Roman"/>
          <w:sz w:val="24"/>
          <w:szCs w:val="24"/>
        </w:rPr>
        <w:t xml:space="preserve"> </w:t>
      </w:r>
      <w:r w:rsidR="00E657D2" w:rsidRPr="006B705A">
        <w:rPr>
          <w:rFonts w:ascii="Lato" w:hAnsi="Lato" w:cs="Times New Roman"/>
          <w:sz w:val="24"/>
          <w:szCs w:val="24"/>
        </w:rPr>
        <w:t>c</w:t>
      </w:r>
      <w:r w:rsidRPr="006B705A">
        <w:rPr>
          <w:rFonts w:ascii="Lato" w:hAnsi="Lato" w:cs="Times New Roman"/>
          <w:sz w:val="24"/>
          <w:szCs w:val="24"/>
        </w:rPr>
        <w:t>urso</w:t>
      </w:r>
      <w:r w:rsidR="00B115A8" w:rsidRPr="006B705A">
        <w:rPr>
          <w:rFonts w:ascii="Lato" w:hAnsi="Lato" w:cs="Times New Roman"/>
          <w:sz w:val="24"/>
          <w:szCs w:val="24"/>
        </w:rPr>
        <w:t>s</w:t>
      </w:r>
      <w:r w:rsidR="008116B2" w:rsidRPr="006B705A">
        <w:rPr>
          <w:rFonts w:ascii="Lato" w:hAnsi="Lato" w:cs="Times New Roman"/>
          <w:sz w:val="24"/>
          <w:szCs w:val="24"/>
        </w:rPr>
        <w:t>, ou seja:</w:t>
      </w:r>
    </w:p>
    <w:p w:rsidR="008116B2" w:rsidRPr="006B705A" w:rsidRDefault="00494986" w:rsidP="008116B2">
      <w:pPr>
        <w:pStyle w:val="PargrafodaLista"/>
        <w:numPr>
          <w:ilvl w:val="0"/>
          <w:numId w:val="3"/>
        </w:numPr>
        <w:rPr>
          <w:rFonts w:ascii="Lato" w:hAnsi="Lato" w:cs="Times New Roman"/>
          <w:sz w:val="24"/>
          <w:szCs w:val="24"/>
        </w:rPr>
      </w:pPr>
      <w:r w:rsidRPr="006B705A">
        <w:rPr>
          <w:rFonts w:ascii="Lato" w:hAnsi="Lato" w:cs="Times New Roman"/>
          <w:sz w:val="24"/>
          <w:szCs w:val="24"/>
        </w:rPr>
        <w:t>A</w:t>
      </w:r>
      <w:r w:rsidR="00CB676F" w:rsidRPr="006B705A">
        <w:rPr>
          <w:rFonts w:ascii="Lato" w:hAnsi="Lato" w:cs="Times New Roman"/>
          <w:sz w:val="24"/>
          <w:szCs w:val="24"/>
        </w:rPr>
        <w:t xml:space="preserve"> metodologia aplicada, </w:t>
      </w:r>
    </w:p>
    <w:p w:rsidR="008116B2" w:rsidRPr="006B705A" w:rsidRDefault="00494986" w:rsidP="008116B2">
      <w:pPr>
        <w:pStyle w:val="PargrafodaLista"/>
        <w:numPr>
          <w:ilvl w:val="0"/>
          <w:numId w:val="3"/>
        </w:numPr>
        <w:rPr>
          <w:rFonts w:ascii="Lato" w:hAnsi="Lato" w:cs="Times New Roman"/>
          <w:sz w:val="24"/>
          <w:szCs w:val="24"/>
        </w:rPr>
      </w:pPr>
      <w:r w:rsidRPr="006B705A">
        <w:rPr>
          <w:rFonts w:ascii="Lato" w:hAnsi="Lato" w:cs="Times New Roman"/>
          <w:sz w:val="24"/>
          <w:szCs w:val="24"/>
        </w:rPr>
        <w:t>O</w:t>
      </w:r>
      <w:r w:rsidR="00CB676F" w:rsidRPr="006B705A">
        <w:rPr>
          <w:rFonts w:ascii="Lato" w:hAnsi="Lato" w:cs="Times New Roman"/>
          <w:sz w:val="24"/>
          <w:szCs w:val="24"/>
        </w:rPr>
        <w:t>s procedimentos utilizados e</w:t>
      </w:r>
      <w:r w:rsidR="008116B2" w:rsidRPr="006B705A">
        <w:rPr>
          <w:rFonts w:ascii="Lato" w:hAnsi="Lato" w:cs="Times New Roman"/>
          <w:sz w:val="24"/>
          <w:szCs w:val="24"/>
        </w:rPr>
        <w:t>,</w:t>
      </w:r>
      <w:r w:rsidR="00CB676F" w:rsidRPr="006B705A">
        <w:rPr>
          <w:rFonts w:ascii="Lato" w:hAnsi="Lato" w:cs="Times New Roman"/>
          <w:sz w:val="24"/>
          <w:szCs w:val="24"/>
        </w:rPr>
        <w:t xml:space="preserve"> </w:t>
      </w:r>
    </w:p>
    <w:p w:rsidR="00CB676F" w:rsidRPr="006B705A" w:rsidRDefault="00494986" w:rsidP="008116B2">
      <w:pPr>
        <w:pStyle w:val="PargrafodaLista"/>
        <w:numPr>
          <w:ilvl w:val="0"/>
          <w:numId w:val="3"/>
        </w:numPr>
        <w:rPr>
          <w:rFonts w:ascii="Lato" w:hAnsi="Lato" w:cs="Times New Roman"/>
          <w:sz w:val="24"/>
          <w:szCs w:val="24"/>
        </w:rPr>
      </w:pPr>
      <w:r w:rsidRPr="006B705A">
        <w:rPr>
          <w:rFonts w:ascii="Lato" w:hAnsi="Lato" w:cs="Times New Roman"/>
          <w:sz w:val="24"/>
          <w:szCs w:val="24"/>
        </w:rPr>
        <w:t>A</w:t>
      </w:r>
      <w:r w:rsidR="00CB676F" w:rsidRPr="006B705A">
        <w:rPr>
          <w:rFonts w:ascii="Lato" w:hAnsi="Lato" w:cs="Times New Roman"/>
          <w:sz w:val="24"/>
          <w:szCs w:val="24"/>
        </w:rPr>
        <w:t>s análises</w:t>
      </w:r>
      <w:r w:rsidR="000C0826" w:rsidRPr="006B705A">
        <w:rPr>
          <w:rFonts w:ascii="Lato" w:hAnsi="Lato" w:cs="Times New Roman"/>
          <w:sz w:val="24"/>
          <w:szCs w:val="24"/>
        </w:rPr>
        <w:t xml:space="preserve"> </w:t>
      </w:r>
      <w:r w:rsidR="00CB676F" w:rsidRPr="006B705A">
        <w:rPr>
          <w:rFonts w:ascii="Lato" w:hAnsi="Lato" w:cs="Times New Roman"/>
          <w:sz w:val="24"/>
          <w:szCs w:val="24"/>
        </w:rPr>
        <w:t>realizadas.</w:t>
      </w:r>
    </w:p>
    <w:p w:rsidR="00CB676F" w:rsidRPr="006B705A" w:rsidRDefault="00D43E7D" w:rsidP="00367D4C">
      <w:pPr>
        <w:rPr>
          <w:rFonts w:ascii="Lato" w:hAnsi="Lato" w:cs="Times New Roman"/>
          <w:sz w:val="24"/>
          <w:szCs w:val="24"/>
        </w:rPr>
      </w:pPr>
      <w:r w:rsidRPr="006B705A">
        <w:rPr>
          <w:rFonts w:ascii="Lato" w:hAnsi="Lato" w:cs="Times New Roman"/>
          <w:sz w:val="24"/>
          <w:szCs w:val="24"/>
        </w:rPr>
        <w:t>A</w:t>
      </w:r>
      <w:r w:rsidR="00CB676F" w:rsidRPr="006B705A">
        <w:rPr>
          <w:rFonts w:ascii="Lato" w:hAnsi="Lato" w:cs="Times New Roman"/>
          <w:sz w:val="24"/>
          <w:szCs w:val="24"/>
        </w:rPr>
        <w:t xml:space="preserve"> </w:t>
      </w:r>
      <w:r w:rsidR="008116B2" w:rsidRPr="006B705A">
        <w:rPr>
          <w:rFonts w:ascii="Lato" w:hAnsi="Lato" w:cs="Times New Roman"/>
          <w:sz w:val="24"/>
          <w:szCs w:val="24"/>
        </w:rPr>
        <w:t>auto</w:t>
      </w:r>
      <w:r w:rsidR="00494986" w:rsidRPr="006B705A">
        <w:rPr>
          <w:rFonts w:ascii="Lato" w:hAnsi="Lato" w:cs="Times New Roman"/>
          <w:sz w:val="24"/>
          <w:szCs w:val="24"/>
        </w:rPr>
        <w:t>avaliação</w:t>
      </w:r>
      <w:r w:rsidR="008116B2" w:rsidRPr="006B705A">
        <w:rPr>
          <w:rFonts w:ascii="Lato" w:hAnsi="Lato" w:cs="Times New Roman"/>
          <w:sz w:val="24"/>
          <w:szCs w:val="24"/>
        </w:rPr>
        <w:t xml:space="preserve"> i</w:t>
      </w:r>
      <w:r w:rsidR="00CB676F" w:rsidRPr="006B705A">
        <w:rPr>
          <w:rFonts w:ascii="Lato" w:hAnsi="Lato" w:cs="Times New Roman"/>
          <w:sz w:val="24"/>
          <w:szCs w:val="24"/>
        </w:rPr>
        <w:t>nstitucional</w:t>
      </w:r>
      <w:r w:rsidRPr="006B705A">
        <w:rPr>
          <w:rFonts w:ascii="Lato" w:hAnsi="Lato" w:cs="Times New Roman"/>
          <w:sz w:val="24"/>
          <w:szCs w:val="24"/>
        </w:rPr>
        <w:t xml:space="preserve"> empreendida</w:t>
      </w:r>
      <w:r w:rsidR="00CB676F" w:rsidRPr="006B705A">
        <w:rPr>
          <w:rFonts w:ascii="Lato" w:hAnsi="Lato" w:cs="Times New Roman"/>
          <w:sz w:val="24"/>
          <w:szCs w:val="24"/>
        </w:rPr>
        <w:t>, representou um</w:t>
      </w:r>
      <w:r w:rsidR="000C0826" w:rsidRPr="006B705A">
        <w:rPr>
          <w:rFonts w:ascii="Lato" w:hAnsi="Lato" w:cs="Times New Roman"/>
          <w:sz w:val="24"/>
          <w:szCs w:val="24"/>
        </w:rPr>
        <w:t xml:space="preserve"> </w:t>
      </w:r>
      <w:r w:rsidR="00CB676F" w:rsidRPr="006B705A">
        <w:rPr>
          <w:rFonts w:ascii="Lato" w:hAnsi="Lato" w:cs="Times New Roman"/>
          <w:sz w:val="24"/>
          <w:szCs w:val="24"/>
        </w:rPr>
        <w:t>salto qualitativo, na medida em que, sem desconsiderar as especificidades dos cursos</w:t>
      </w:r>
      <w:r w:rsidR="000C0826" w:rsidRPr="006B705A">
        <w:rPr>
          <w:rFonts w:ascii="Lato" w:hAnsi="Lato" w:cs="Times New Roman"/>
          <w:sz w:val="24"/>
          <w:szCs w:val="24"/>
        </w:rPr>
        <w:t xml:space="preserve"> </w:t>
      </w:r>
      <w:r w:rsidR="00CB676F" w:rsidRPr="006B705A">
        <w:rPr>
          <w:rFonts w:ascii="Lato" w:hAnsi="Lato" w:cs="Times New Roman"/>
          <w:sz w:val="24"/>
          <w:szCs w:val="24"/>
        </w:rPr>
        <w:t>e seus encamin</w:t>
      </w:r>
      <w:r w:rsidR="00D34DDE" w:rsidRPr="006B705A">
        <w:rPr>
          <w:rFonts w:ascii="Lato" w:hAnsi="Lato" w:cs="Times New Roman"/>
          <w:sz w:val="24"/>
          <w:szCs w:val="24"/>
        </w:rPr>
        <w:t>hamentos avaliativos, se transformou em realidade a prática avaliativa crítica e positivada pelo processo de análise, resolução de problemas e aperfeiçoamento de processos.</w:t>
      </w:r>
    </w:p>
    <w:p w:rsidR="003E49D2" w:rsidRPr="006B705A" w:rsidRDefault="003E49D2">
      <w:pPr>
        <w:rPr>
          <w:rFonts w:ascii="Lato" w:hAnsi="Lato" w:cs="Times New Roman"/>
          <w:sz w:val="24"/>
          <w:szCs w:val="24"/>
        </w:rPr>
      </w:pPr>
      <w:r w:rsidRPr="006B705A">
        <w:rPr>
          <w:rFonts w:ascii="Lato" w:hAnsi="Lato" w:cs="Times New Roman"/>
          <w:sz w:val="24"/>
          <w:szCs w:val="24"/>
        </w:rPr>
        <w:br w:type="page"/>
      </w:r>
    </w:p>
    <w:p w:rsidR="00D530AE" w:rsidRPr="006B705A" w:rsidRDefault="00777760" w:rsidP="00777760">
      <w:pPr>
        <w:jc w:val="center"/>
        <w:rPr>
          <w:rFonts w:ascii="Lato" w:hAnsi="Lato" w:cs="Arial"/>
          <w:b/>
          <w:sz w:val="40"/>
          <w:szCs w:val="40"/>
        </w:rPr>
      </w:pPr>
      <w:r w:rsidRPr="006B705A">
        <w:rPr>
          <w:rFonts w:ascii="Lato" w:hAnsi="Lato" w:cs="Arial"/>
          <w:b/>
          <w:sz w:val="40"/>
          <w:szCs w:val="40"/>
        </w:rPr>
        <w:lastRenderedPageBreak/>
        <w:t>INTRODUÇÃO</w:t>
      </w:r>
    </w:p>
    <w:p w:rsidR="001A773B" w:rsidRPr="006B705A" w:rsidRDefault="003E49D2" w:rsidP="003E49D2">
      <w:pPr>
        <w:rPr>
          <w:rFonts w:ascii="Lato" w:hAnsi="Lato" w:cs="Arial"/>
          <w:sz w:val="24"/>
          <w:szCs w:val="24"/>
        </w:rPr>
      </w:pPr>
      <w:r w:rsidRPr="006B705A">
        <w:rPr>
          <w:rFonts w:ascii="Lato" w:hAnsi="Lato" w:cs="Arial"/>
          <w:sz w:val="24"/>
          <w:szCs w:val="24"/>
        </w:rPr>
        <w:t xml:space="preserve">A avaliação </w:t>
      </w:r>
      <w:r w:rsidR="008F24DF" w:rsidRPr="006B705A">
        <w:rPr>
          <w:rFonts w:ascii="Lato" w:hAnsi="Lato" w:cs="Arial"/>
          <w:sz w:val="24"/>
          <w:szCs w:val="24"/>
        </w:rPr>
        <w:t>objetivada e crítica</w:t>
      </w:r>
      <w:r w:rsidR="001A773B" w:rsidRPr="006B705A">
        <w:rPr>
          <w:rFonts w:ascii="Lato" w:hAnsi="Lato" w:cs="Arial"/>
          <w:sz w:val="24"/>
          <w:szCs w:val="24"/>
        </w:rPr>
        <w:t xml:space="preserve"> </w:t>
      </w:r>
      <w:r w:rsidRPr="006B705A">
        <w:rPr>
          <w:rFonts w:ascii="Lato" w:hAnsi="Lato" w:cs="Arial"/>
          <w:sz w:val="24"/>
          <w:szCs w:val="24"/>
        </w:rPr>
        <w:t xml:space="preserve">é imprescindível </w:t>
      </w:r>
      <w:r w:rsidR="008F24DF" w:rsidRPr="006B705A">
        <w:rPr>
          <w:rFonts w:ascii="Lato" w:hAnsi="Lato" w:cs="Arial"/>
          <w:sz w:val="24"/>
          <w:szCs w:val="24"/>
        </w:rPr>
        <w:t>para os processos de construção, aperfeiçoamento, deliberação e</w:t>
      </w:r>
      <w:r w:rsidRPr="006B705A">
        <w:rPr>
          <w:rFonts w:ascii="Lato" w:hAnsi="Lato" w:cs="Arial"/>
          <w:sz w:val="24"/>
          <w:szCs w:val="24"/>
        </w:rPr>
        <w:t xml:space="preserve"> desenvolvimento dos Projetos</w:t>
      </w:r>
      <w:r w:rsidR="00637B4D" w:rsidRPr="006B705A">
        <w:rPr>
          <w:rFonts w:ascii="Lato" w:hAnsi="Lato" w:cs="Arial"/>
          <w:sz w:val="24"/>
          <w:szCs w:val="24"/>
        </w:rPr>
        <w:t xml:space="preserve"> </w:t>
      </w:r>
      <w:r w:rsidRPr="006B705A">
        <w:rPr>
          <w:rFonts w:ascii="Lato" w:hAnsi="Lato" w:cs="Arial"/>
          <w:sz w:val="24"/>
          <w:szCs w:val="24"/>
        </w:rPr>
        <w:t>Pedagógicos de Curso (PPC) d</w:t>
      </w:r>
      <w:r w:rsidR="001A773B" w:rsidRPr="006B705A">
        <w:rPr>
          <w:rFonts w:ascii="Lato" w:hAnsi="Lato" w:cs="Arial"/>
          <w:sz w:val="24"/>
          <w:szCs w:val="24"/>
        </w:rPr>
        <w:t>a</w:t>
      </w:r>
      <w:r w:rsidRPr="006B705A">
        <w:rPr>
          <w:rFonts w:ascii="Lato" w:hAnsi="Lato" w:cs="Arial"/>
          <w:sz w:val="24"/>
          <w:szCs w:val="24"/>
        </w:rPr>
        <w:t xml:space="preserve"> </w:t>
      </w:r>
      <w:r w:rsidR="001A773B" w:rsidRPr="006B705A">
        <w:rPr>
          <w:rFonts w:ascii="Lato" w:hAnsi="Lato" w:cs="Arial"/>
          <w:sz w:val="24"/>
          <w:szCs w:val="24"/>
        </w:rPr>
        <w:t>pós-g</w:t>
      </w:r>
      <w:r w:rsidRPr="006B705A">
        <w:rPr>
          <w:rFonts w:ascii="Lato" w:hAnsi="Lato" w:cs="Arial"/>
          <w:sz w:val="24"/>
          <w:szCs w:val="24"/>
        </w:rPr>
        <w:t>raduação d</w:t>
      </w:r>
      <w:r w:rsidR="001A773B" w:rsidRPr="006B705A">
        <w:rPr>
          <w:rFonts w:ascii="Lato" w:hAnsi="Lato" w:cs="Arial"/>
          <w:sz w:val="24"/>
          <w:szCs w:val="24"/>
        </w:rPr>
        <w:t>o</w:t>
      </w:r>
      <w:r w:rsidRPr="006B705A">
        <w:rPr>
          <w:rFonts w:ascii="Lato" w:hAnsi="Lato" w:cs="Arial"/>
          <w:sz w:val="24"/>
          <w:szCs w:val="24"/>
        </w:rPr>
        <w:t xml:space="preserve"> </w:t>
      </w:r>
      <w:r w:rsidR="001A773B" w:rsidRPr="006B705A">
        <w:rPr>
          <w:rFonts w:ascii="Lato" w:hAnsi="Lato" w:cs="Arial"/>
          <w:sz w:val="24"/>
          <w:szCs w:val="24"/>
        </w:rPr>
        <w:t>ILB</w:t>
      </w:r>
      <w:r w:rsidRPr="006B705A">
        <w:rPr>
          <w:rFonts w:ascii="Lato" w:hAnsi="Lato" w:cs="Arial"/>
          <w:sz w:val="24"/>
          <w:szCs w:val="24"/>
        </w:rPr>
        <w:t>, independentemente da</w:t>
      </w:r>
      <w:r w:rsidR="00637B4D" w:rsidRPr="006B705A">
        <w:rPr>
          <w:rFonts w:ascii="Lato" w:hAnsi="Lato" w:cs="Arial"/>
          <w:sz w:val="24"/>
          <w:szCs w:val="24"/>
        </w:rPr>
        <w:t xml:space="preserve"> </w:t>
      </w:r>
      <w:r w:rsidRPr="006B705A">
        <w:rPr>
          <w:rFonts w:ascii="Lato" w:hAnsi="Lato" w:cs="Arial"/>
          <w:sz w:val="24"/>
          <w:szCs w:val="24"/>
        </w:rPr>
        <w:t>fase em que estes se encontram</w:t>
      </w:r>
      <w:r w:rsidR="001A773B" w:rsidRPr="006B705A">
        <w:rPr>
          <w:rFonts w:ascii="Lato" w:hAnsi="Lato" w:cs="Arial"/>
          <w:sz w:val="24"/>
          <w:szCs w:val="24"/>
        </w:rPr>
        <w:t>.</w:t>
      </w:r>
      <w:r w:rsidR="00637B4D" w:rsidRPr="006B705A">
        <w:rPr>
          <w:rFonts w:ascii="Lato" w:hAnsi="Lato" w:cs="Arial"/>
          <w:sz w:val="24"/>
          <w:szCs w:val="24"/>
        </w:rPr>
        <w:t xml:space="preserve"> </w:t>
      </w:r>
      <w:r w:rsidR="001A773B" w:rsidRPr="006B705A">
        <w:rPr>
          <w:rFonts w:ascii="Lato" w:hAnsi="Lato" w:cs="Arial"/>
          <w:sz w:val="24"/>
          <w:szCs w:val="24"/>
        </w:rPr>
        <w:t>O</w:t>
      </w:r>
      <w:r w:rsidRPr="006B705A">
        <w:rPr>
          <w:rFonts w:ascii="Lato" w:hAnsi="Lato" w:cs="Arial"/>
          <w:sz w:val="24"/>
          <w:szCs w:val="24"/>
        </w:rPr>
        <w:t xml:space="preserve"> exercício avaliativo de </w:t>
      </w:r>
      <w:r w:rsidR="00AD2972" w:rsidRPr="006B705A">
        <w:rPr>
          <w:rFonts w:ascii="Lato" w:hAnsi="Lato" w:cs="Arial"/>
          <w:sz w:val="24"/>
          <w:szCs w:val="24"/>
        </w:rPr>
        <w:t xml:space="preserve">olhar para si e para o mundo tem permitido </w:t>
      </w:r>
      <w:r w:rsidRPr="006B705A">
        <w:rPr>
          <w:rFonts w:ascii="Lato" w:hAnsi="Lato" w:cs="Arial"/>
          <w:sz w:val="24"/>
          <w:szCs w:val="24"/>
        </w:rPr>
        <w:t>aprofunda</w:t>
      </w:r>
      <w:r w:rsidR="00AD2972" w:rsidRPr="006B705A">
        <w:rPr>
          <w:rFonts w:ascii="Lato" w:hAnsi="Lato" w:cs="Arial"/>
          <w:sz w:val="24"/>
          <w:szCs w:val="24"/>
        </w:rPr>
        <w:t>r</w:t>
      </w:r>
      <w:r w:rsidRPr="006B705A">
        <w:rPr>
          <w:rFonts w:ascii="Lato" w:hAnsi="Lato" w:cs="Arial"/>
          <w:sz w:val="24"/>
          <w:szCs w:val="24"/>
        </w:rPr>
        <w:t xml:space="preserve"> </w:t>
      </w:r>
      <w:r w:rsidR="00AD2972" w:rsidRPr="006B705A">
        <w:rPr>
          <w:rFonts w:ascii="Lato" w:hAnsi="Lato" w:cs="Arial"/>
          <w:sz w:val="24"/>
          <w:szCs w:val="24"/>
        </w:rPr>
        <w:t>o entendimento</w:t>
      </w:r>
      <w:r w:rsidRPr="006B705A">
        <w:rPr>
          <w:rFonts w:ascii="Lato" w:hAnsi="Lato" w:cs="Arial"/>
          <w:sz w:val="24"/>
          <w:szCs w:val="24"/>
        </w:rPr>
        <w:t xml:space="preserve"> </w:t>
      </w:r>
      <w:r w:rsidR="00AD2972" w:rsidRPr="006B705A">
        <w:rPr>
          <w:rFonts w:ascii="Lato" w:hAnsi="Lato" w:cs="Arial"/>
          <w:sz w:val="24"/>
          <w:szCs w:val="24"/>
        </w:rPr>
        <w:t>d</w:t>
      </w:r>
      <w:r w:rsidRPr="006B705A">
        <w:rPr>
          <w:rFonts w:ascii="Lato" w:hAnsi="Lato" w:cs="Arial"/>
          <w:sz w:val="24"/>
          <w:szCs w:val="24"/>
        </w:rPr>
        <w:t xml:space="preserve">o contexto </w:t>
      </w:r>
      <w:r w:rsidR="00AD2972" w:rsidRPr="006B705A">
        <w:rPr>
          <w:rFonts w:ascii="Lato" w:hAnsi="Lato" w:cs="Arial"/>
          <w:sz w:val="24"/>
          <w:szCs w:val="24"/>
        </w:rPr>
        <w:t xml:space="preserve">e </w:t>
      </w:r>
      <w:r w:rsidRPr="006B705A">
        <w:rPr>
          <w:rFonts w:ascii="Lato" w:hAnsi="Lato" w:cs="Arial"/>
          <w:sz w:val="24"/>
          <w:szCs w:val="24"/>
        </w:rPr>
        <w:t xml:space="preserve">da realidade institucional, identificando </w:t>
      </w:r>
      <w:r w:rsidR="001A773B" w:rsidRPr="006B705A">
        <w:rPr>
          <w:rFonts w:ascii="Lato" w:hAnsi="Lato" w:cs="Arial"/>
          <w:sz w:val="24"/>
          <w:szCs w:val="24"/>
        </w:rPr>
        <w:t>seus vazios</w:t>
      </w:r>
      <w:r w:rsidRPr="006B705A">
        <w:rPr>
          <w:rFonts w:ascii="Lato" w:hAnsi="Lato" w:cs="Arial"/>
          <w:sz w:val="24"/>
          <w:szCs w:val="24"/>
        </w:rPr>
        <w:t>, necessidades</w:t>
      </w:r>
      <w:r w:rsidR="001A773B" w:rsidRPr="006B705A">
        <w:rPr>
          <w:rFonts w:ascii="Lato" w:hAnsi="Lato" w:cs="Arial"/>
          <w:sz w:val="24"/>
          <w:szCs w:val="24"/>
        </w:rPr>
        <w:t xml:space="preserve"> e</w:t>
      </w:r>
      <w:r w:rsidRPr="006B705A">
        <w:rPr>
          <w:rFonts w:ascii="Lato" w:hAnsi="Lato" w:cs="Arial"/>
          <w:sz w:val="24"/>
          <w:szCs w:val="24"/>
        </w:rPr>
        <w:t xml:space="preserve"> potencialidades, além de permitir a correção de rumos e a</w:t>
      </w:r>
      <w:r w:rsidR="00637B4D" w:rsidRPr="006B705A">
        <w:rPr>
          <w:rFonts w:ascii="Lato" w:hAnsi="Lato" w:cs="Arial"/>
          <w:sz w:val="24"/>
          <w:szCs w:val="24"/>
        </w:rPr>
        <w:t xml:space="preserve"> </w:t>
      </w:r>
      <w:r w:rsidRPr="006B705A">
        <w:rPr>
          <w:rFonts w:ascii="Lato" w:hAnsi="Lato" w:cs="Arial"/>
          <w:sz w:val="24"/>
          <w:szCs w:val="24"/>
        </w:rPr>
        <w:t>segurança do caminhar n</w:t>
      </w:r>
      <w:r w:rsidR="00AD2972" w:rsidRPr="006B705A">
        <w:rPr>
          <w:rFonts w:ascii="Lato" w:hAnsi="Lato" w:cs="Arial"/>
          <w:sz w:val="24"/>
          <w:szCs w:val="24"/>
        </w:rPr>
        <w:t>a direção dos objetivos desejados</w:t>
      </w:r>
      <w:r w:rsidRPr="006B705A">
        <w:rPr>
          <w:rFonts w:ascii="Lato" w:hAnsi="Lato" w:cs="Arial"/>
          <w:sz w:val="24"/>
          <w:szCs w:val="24"/>
        </w:rPr>
        <w:t xml:space="preserve">. </w:t>
      </w:r>
    </w:p>
    <w:p w:rsidR="003E49D2" w:rsidRPr="006B705A" w:rsidRDefault="001A773B" w:rsidP="003E49D2">
      <w:pPr>
        <w:rPr>
          <w:rFonts w:ascii="Lato" w:hAnsi="Lato" w:cs="Arial"/>
          <w:sz w:val="24"/>
          <w:szCs w:val="24"/>
        </w:rPr>
      </w:pPr>
      <w:r w:rsidRPr="006B705A">
        <w:rPr>
          <w:rFonts w:ascii="Lato" w:hAnsi="Lato" w:cs="Arial"/>
          <w:sz w:val="24"/>
          <w:szCs w:val="24"/>
        </w:rPr>
        <w:t>O</w:t>
      </w:r>
      <w:r w:rsidR="003E49D2" w:rsidRPr="006B705A">
        <w:rPr>
          <w:rFonts w:ascii="Lato" w:hAnsi="Lato" w:cs="Arial"/>
          <w:sz w:val="24"/>
          <w:szCs w:val="24"/>
        </w:rPr>
        <w:t xml:space="preserve"> </w:t>
      </w:r>
      <w:r w:rsidRPr="006B705A">
        <w:rPr>
          <w:rFonts w:ascii="Lato" w:hAnsi="Lato" w:cs="Arial"/>
          <w:sz w:val="24"/>
          <w:szCs w:val="24"/>
        </w:rPr>
        <w:t xml:space="preserve">ILB como </w:t>
      </w:r>
      <w:r w:rsidR="00313888" w:rsidRPr="006B705A">
        <w:rPr>
          <w:rFonts w:ascii="Lato" w:hAnsi="Lato" w:cs="Arial"/>
          <w:sz w:val="24"/>
          <w:szCs w:val="24"/>
        </w:rPr>
        <w:t xml:space="preserve">membro da Rede Nacional das </w:t>
      </w:r>
      <w:r w:rsidRPr="006B705A">
        <w:rPr>
          <w:rFonts w:ascii="Lato" w:hAnsi="Lato" w:cs="Arial"/>
          <w:sz w:val="24"/>
          <w:szCs w:val="24"/>
        </w:rPr>
        <w:t>Escola</w:t>
      </w:r>
      <w:r w:rsidR="00313888" w:rsidRPr="006B705A">
        <w:rPr>
          <w:rFonts w:ascii="Lato" w:hAnsi="Lato" w:cs="Arial"/>
          <w:sz w:val="24"/>
          <w:szCs w:val="24"/>
        </w:rPr>
        <w:t>s</w:t>
      </w:r>
      <w:r w:rsidRPr="006B705A">
        <w:rPr>
          <w:rFonts w:ascii="Lato" w:hAnsi="Lato" w:cs="Arial"/>
          <w:sz w:val="24"/>
          <w:szCs w:val="24"/>
        </w:rPr>
        <w:t xml:space="preserve"> de Governo</w:t>
      </w:r>
      <w:r w:rsidR="00313888" w:rsidRPr="006B705A">
        <w:rPr>
          <w:rStyle w:val="Refdenotaderodap"/>
          <w:rFonts w:ascii="Lato" w:hAnsi="Lato" w:cs="Arial"/>
          <w:sz w:val="24"/>
          <w:szCs w:val="24"/>
        </w:rPr>
        <w:footnoteReference w:id="1"/>
      </w:r>
      <w:r w:rsidRPr="006B705A">
        <w:rPr>
          <w:rFonts w:ascii="Lato" w:hAnsi="Lato" w:cs="Arial"/>
          <w:sz w:val="24"/>
          <w:szCs w:val="24"/>
        </w:rPr>
        <w:t xml:space="preserve">, </w:t>
      </w:r>
      <w:r w:rsidR="003E49D2" w:rsidRPr="006B705A">
        <w:rPr>
          <w:rFonts w:ascii="Lato" w:hAnsi="Lato" w:cs="Arial"/>
          <w:sz w:val="24"/>
          <w:szCs w:val="24"/>
        </w:rPr>
        <w:t>está se</w:t>
      </w:r>
      <w:r w:rsidR="00637B4D" w:rsidRPr="006B705A">
        <w:rPr>
          <w:rFonts w:ascii="Lato" w:hAnsi="Lato" w:cs="Arial"/>
          <w:sz w:val="24"/>
          <w:szCs w:val="24"/>
        </w:rPr>
        <w:t xml:space="preserve"> </w:t>
      </w:r>
      <w:r w:rsidR="003E49D2" w:rsidRPr="006B705A">
        <w:rPr>
          <w:rFonts w:ascii="Lato" w:hAnsi="Lato" w:cs="Arial"/>
          <w:sz w:val="24"/>
          <w:szCs w:val="24"/>
        </w:rPr>
        <w:t xml:space="preserve">adequando ao redesenho implantado </w:t>
      </w:r>
      <w:r w:rsidR="00313888" w:rsidRPr="006B705A">
        <w:rPr>
          <w:rFonts w:ascii="Lato" w:hAnsi="Lato" w:cs="Arial"/>
          <w:sz w:val="24"/>
          <w:szCs w:val="24"/>
        </w:rPr>
        <w:t>desde 2013 quando do seu credenciamento pelo Ministério da Educação (MEC)</w:t>
      </w:r>
      <w:r w:rsidR="003E49D2" w:rsidRPr="006B705A">
        <w:rPr>
          <w:rFonts w:ascii="Lato" w:hAnsi="Lato" w:cs="Arial"/>
          <w:sz w:val="24"/>
          <w:szCs w:val="24"/>
        </w:rPr>
        <w:t xml:space="preserve">. </w:t>
      </w:r>
      <w:r w:rsidR="00A002E7" w:rsidRPr="006B705A">
        <w:rPr>
          <w:rFonts w:ascii="Lato" w:hAnsi="Lato" w:cs="Arial"/>
          <w:sz w:val="24"/>
          <w:szCs w:val="24"/>
        </w:rPr>
        <w:t>A nova organização</w:t>
      </w:r>
      <w:r w:rsidR="00637B4D" w:rsidRPr="006B705A">
        <w:rPr>
          <w:rFonts w:ascii="Lato" w:hAnsi="Lato" w:cs="Arial"/>
          <w:sz w:val="24"/>
          <w:szCs w:val="24"/>
        </w:rPr>
        <w:t xml:space="preserve"> </w:t>
      </w:r>
      <w:r w:rsidR="003E49D2" w:rsidRPr="006B705A">
        <w:rPr>
          <w:rFonts w:ascii="Lato" w:hAnsi="Lato" w:cs="Arial"/>
          <w:sz w:val="24"/>
          <w:szCs w:val="24"/>
        </w:rPr>
        <w:t>institucional propõe adequação às exigências da educação</w:t>
      </w:r>
      <w:r w:rsidR="00637B4D" w:rsidRPr="006B705A">
        <w:rPr>
          <w:rFonts w:ascii="Lato" w:hAnsi="Lato" w:cs="Arial"/>
          <w:sz w:val="24"/>
          <w:szCs w:val="24"/>
        </w:rPr>
        <w:t xml:space="preserve"> </w:t>
      </w:r>
      <w:r w:rsidR="003E49D2" w:rsidRPr="006B705A">
        <w:rPr>
          <w:rFonts w:ascii="Lato" w:hAnsi="Lato" w:cs="Arial"/>
          <w:sz w:val="24"/>
          <w:szCs w:val="24"/>
        </w:rPr>
        <w:t xml:space="preserve">superior </w:t>
      </w:r>
      <w:r w:rsidR="002D015D" w:rsidRPr="006B705A">
        <w:rPr>
          <w:rFonts w:ascii="Lato" w:hAnsi="Lato" w:cs="Arial"/>
          <w:sz w:val="24"/>
          <w:szCs w:val="24"/>
        </w:rPr>
        <w:t xml:space="preserve">brasileira </w:t>
      </w:r>
      <w:r w:rsidR="003E49D2" w:rsidRPr="006B705A">
        <w:rPr>
          <w:rFonts w:ascii="Lato" w:hAnsi="Lato" w:cs="Arial"/>
          <w:sz w:val="24"/>
          <w:szCs w:val="24"/>
        </w:rPr>
        <w:t xml:space="preserve">valorizando princípios da interdisciplinaridade, </w:t>
      </w:r>
      <w:r w:rsidR="00523B58" w:rsidRPr="006B705A">
        <w:rPr>
          <w:rFonts w:ascii="Lato" w:hAnsi="Lato" w:cs="Arial"/>
          <w:sz w:val="24"/>
          <w:szCs w:val="24"/>
        </w:rPr>
        <w:t xml:space="preserve">diversidade, </w:t>
      </w:r>
      <w:r w:rsidR="003E49D2" w:rsidRPr="006B705A">
        <w:rPr>
          <w:rFonts w:ascii="Lato" w:hAnsi="Lato" w:cs="Arial"/>
          <w:sz w:val="24"/>
          <w:szCs w:val="24"/>
        </w:rPr>
        <w:t>agilidade na comunicação,</w:t>
      </w:r>
      <w:r w:rsidR="00637B4D" w:rsidRPr="006B705A">
        <w:rPr>
          <w:rFonts w:ascii="Lato" w:hAnsi="Lato" w:cs="Arial"/>
          <w:sz w:val="24"/>
          <w:szCs w:val="24"/>
        </w:rPr>
        <w:t xml:space="preserve"> </w:t>
      </w:r>
      <w:r w:rsidR="003E49D2" w:rsidRPr="006B705A">
        <w:rPr>
          <w:rFonts w:ascii="Lato" w:hAnsi="Lato" w:cs="Arial"/>
          <w:sz w:val="24"/>
          <w:szCs w:val="24"/>
        </w:rPr>
        <w:t>descentralização e atendimento às peculiaridades dos diferentes cursos oferecidos.</w:t>
      </w:r>
    </w:p>
    <w:p w:rsidR="00FF02C0" w:rsidRPr="006B705A" w:rsidRDefault="00FF02C0" w:rsidP="003E49D2">
      <w:pPr>
        <w:rPr>
          <w:rFonts w:ascii="Lato" w:hAnsi="Lato" w:cs="Arial"/>
          <w:sz w:val="24"/>
          <w:szCs w:val="24"/>
        </w:rPr>
      </w:pPr>
      <w:r w:rsidRPr="006B705A">
        <w:rPr>
          <w:rFonts w:ascii="Lato" w:hAnsi="Lato" w:cs="Arial"/>
          <w:sz w:val="24"/>
          <w:szCs w:val="24"/>
        </w:rPr>
        <w:t>O impacto gerado pelos processos de autoavaliação implementados ao longo do ano de 2016 foi tão profundo que já no segundo semestre do referido ano o Senado Federal demandou a implantaç</w:t>
      </w:r>
      <w:r w:rsidR="00F2659D" w:rsidRPr="006B705A">
        <w:rPr>
          <w:rFonts w:ascii="Lato" w:hAnsi="Lato" w:cs="Arial"/>
          <w:sz w:val="24"/>
          <w:szCs w:val="24"/>
        </w:rPr>
        <w:t>ão de três novos</w:t>
      </w:r>
      <w:r w:rsidRPr="006B705A">
        <w:rPr>
          <w:rFonts w:ascii="Lato" w:hAnsi="Lato" w:cs="Arial"/>
          <w:sz w:val="24"/>
          <w:szCs w:val="24"/>
        </w:rPr>
        <w:t xml:space="preserve"> cursos</w:t>
      </w:r>
      <w:r w:rsidR="00F2659D" w:rsidRPr="006B705A">
        <w:rPr>
          <w:rFonts w:ascii="Lato" w:hAnsi="Lato" w:cs="Arial"/>
          <w:sz w:val="24"/>
          <w:szCs w:val="24"/>
        </w:rPr>
        <w:t xml:space="preserve"> de especialização</w:t>
      </w:r>
      <w:r w:rsidRPr="006B705A">
        <w:rPr>
          <w:rFonts w:ascii="Lato" w:hAnsi="Lato" w:cs="Arial"/>
          <w:sz w:val="24"/>
          <w:szCs w:val="24"/>
        </w:rPr>
        <w:t xml:space="preserve">, ato concretizado em novembro. </w:t>
      </w:r>
      <w:r w:rsidR="006B315B" w:rsidRPr="006B705A">
        <w:rPr>
          <w:rFonts w:ascii="Lato" w:hAnsi="Lato" w:cs="Arial"/>
          <w:sz w:val="24"/>
          <w:szCs w:val="24"/>
        </w:rPr>
        <w:t xml:space="preserve">A procura por vagas </w:t>
      </w:r>
      <w:r w:rsidR="00F2659D" w:rsidRPr="006B705A">
        <w:rPr>
          <w:rFonts w:ascii="Lato" w:hAnsi="Lato" w:cs="Arial"/>
          <w:sz w:val="24"/>
          <w:szCs w:val="24"/>
        </w:rPr>
        <w:t xml:space="preserve">da parte de </w:t>
      </w:r>
      <w:r w:rsidR="006B315B" w:rsidRPr="006B705A">
        <w:rPr>
          <w:rFonts w:ascii="Lato" w:hAnsi="Lato" w:cs="Arial"/>
          <w:sz w:val="24"/>
          <w:szCs w:val="24"/>
        </w:rPr>
        <w:t xml:space="preserve">alunos </w:t>
      </w:r>
      <w:r w:rsidR="00F2659D" w:rsidRPr="006B705A">
        <w:rPr>
          <w:rFonts w:ascii="Lato" w:hAnsi="Lato" w:cs="Arial"/>
          <w:sz w:val="24"/>
          <w:szCs w:val="24"/>
        </w:rPr>
        <w:t xml:space="preserve">oriundos </w:t>
      </w:r>
      <w:r w:rsidR="006B315B" w:rsidRPr="006B705A">
        <w:rPr>
          <w:rFonts w:ascii="Lato" w:hAnsi="Lato" w:cs="Arial"/>
          <w:sz w:val="24"/>
          <w:szCs w:val="24"/>
        </w:rPr>
        <w:t>do quadro de pessoal do Senado Federal e de outros órgãos da administração p</w:t>
      </w:r>
      <w:r w:rsidR="00F2659D" w:rsidRPr="006B705A">
        <w:rPr>
          <w:rFonts w:ascii="Lato" w:hAnsi="Lato" w:cs="Arial"/>
          <w:sz w:val="24"/>
          <w:szCs w:val="24"/>
        </w:rPr>
        <w:t>ública reflete</w:t>
      </w:r>
      <w:r w:rsidR="006B315B" w:rsidRPr="006B705A">
        <w:rPr>
          <w:rFonts w:ascii="Lato" w:hAnsi="Lato" w:cs="Arial"/>
          <w:sz w:val="24"/>
          <w:szCs w:val="24"/>
        </w:rPr>
        <w:t xml:space="preserve"> </w:t>
      </w:r>
      <w:r w:rsidR="00F2659D" w:rsidRPr="006B705A">
        <w:rPr>
          <w:rFonts w:ascii="Lato" w:hAnsi="Lato" w:cs="Arial"/>
          <w:sz w:val="24"/>
          <w:szCs w:val="24"/>
        </w:rPr>
        <w:t>a posição</w:t>
      </w:r>
      <w:r w:rsidR="006B315B" w:rsidRPr="006B705A">
        <w:rPr>
          <w:rFonts w:ascii="Lato" w:hAnsi="Lato" w:cs="Arial"/>
          <w:sz w:val="24"/>
          <w:szCs w:val="24"/>
        </w:rPr>
        <w:t xml:space="preserve"> de destaque que o ILB está construindo </w:t>
      </w:r>
      <w:r w:rsidR="00F2659D" w:rsidRPr="006B705A">
        <w:rPr>
          <w:rFonts w:ascii="Lato" w:hAnsi="Lato" w:cs="Arial"/>
          <w:sz w:val="24"/>
          <w:szCs w:val="24"/>
        </w:rPr>
        <w:t>para si e para a sociedade.</w:t>
      </w:r>
    </w:p>
    <w:p w:rsidR="002D3A78" w:rsidRPr="006B705A" w:rsidRDefault="007E4EFD" w:rsidP="003E49D2">
      <w:pPr>
        <w:rPr>
          <w:rFonts w:ascii="Lato" w:hAnsi="Lato" w:cs="Arial"/>
          <w:sz w:val="24"/>
          <w:szCs w:val="24"/>
        </w:rPr>
      </w:pPr>
      <w:r w:rsidRPr="006B705A">
        <w:rPr>
          <w:rFonts w:ascii="Lato" w:hAnsi="Lato" w:cs="Arial"/>
          <w:sz w:val="24"/>
          <w:szCs w:val="24"/>
        </w:rPr>
        <w:lastRenderedPageBreak/>
        <w:t xml:space="preserve">Neste mesmo ano de 2016 </w:t>
      </w:r>
      <w:r w:rsidR="007A6024" w:rsidRPr="006B705A">
        <w:rPr>
          <w:rFonts w:ascii="Lato" w:hAnsi="Lato" w:cs="Arial"/>
          <w:sz w:val="24"/>
          <w:szCs w:val="24"/>
        </w:rPr>
        <w:t>foram selecionados e instalados quatro grupos de pesquisa nas seguintes áreas:</w:t>
      </w:r>
    </w:p>
    <w:p w:rsidR="007A6024" w:rsidRPr="006B705A" w:rsidRDefault="007A6024" w:rsidP="007A6024">
      <w:pPr>
        <w:pStyle w:val="PargrafodaLista"/>
        <w:numPr>
          <w:ilvl w:val="0"/>
          <w:numId w:val="26"/>
        </w:numPr>
        <w:rPr>
          <w:rFonts w:ascii="Lato" w:hAnsi="Lato" w:cs="Arial"/>
          <w:sz w:val="24"/>
          <w:szCs w:val="24"/>
        </w:rPr>
      </w:pPr>
      <w:r w:rsidRPr="006B705A">
        <w:rPr>
          <w:rFonts w:ascii="Lato" w:hAnsi="Lato"/>
          <w:b/>
          <w:sz w:val="24"/>
          <w:szCs w:val="24"/>
        </w:rPr>
        <w:t>Ciência Política</w:t>
      </w:r>
      <w:r w:rsidRPr="006B705A">
        <w:rPr>
          <w:rFonts w:ascii="Lato" w:hAnsi="Lato"/>
          <w:sz w:val="24"/>
          <w:szCs w:val="24"/>
        </w:rPr>
        <w:t>: Avaliação de Impacto Legislativo;</w:t>
      </w:r>
    </w:p>
    <w:p w:rsidR="007A6024" w:rsidRPr="006B705A" w:rsidRDefault="00260D9B" w:rsidP="006B705A">
      <w:pPr>
        <w:pStyle w:val="PargrafodaLista"/>
        <w:numPr>
          <w:ilvl w:val="0"/>
          <w:numId w:val="26"/>
        </w:numPr>
        <w:rPr>
          <w:rFonts w:ascii="Lato" w:hAnsi="Lato" w:cs="Arial"/>
          <w:sz w:val="24"/>
          <w:szCs w:val="24"/>
        </w:rPr>
      </w:pPr>
      <w:r w:rsidRPr="006B705A">
        <w:rPr>
          <w:rFonts w:ascii="Lato" w:hAnsi="Lato"/>
          <w:b/>
          <w:sz w:val="24"/>
          <w:szCs w:val="24"/>
        </w:rPr>
        <w:t>Comunicação Legislativa</w:t>
      </w:r>
      <w:r w:rsidRPr="006B705A">
        <w:rPr>
          <w:rFonts w:ascii="Lato" w:hAnsi="Lato"/>
          <w:sz w:val="24"/>
          <w:szCs w:val="24"/>
        </w:rPr>
        <w:t>: O papel da Comunicação do Poder Legislativo no Panorama Comunicacional da Sociedade;</w:t>
      </w:r>
    </w:p>
    <w:p w:rsidR="0089720F" w:rsidRPr="006B705A" w:rsidRDefault="0089720F" w:rsidP="006B705A">
      <w:pPr>
        <w:pStyle w:val="PargrafodaLista"/>
        <w:numPr>
          <w:ilvl w:val="0"/>
          <w:numId w:val="26"/>
        </w:numPr>
        <w:rPr>
          <w:rFonts w:ascii="Lato" w:hAnsi="Lato" w:cs="Arial"/>
          <w:sz w:val="24"/>
          <w:szCs w:val="24"/>
        </w:rPr>
      </w:pPr>
      <w:r w:rsidRPr="006B705A">
        <w:rPr>
          <w:rFonts w:ascii="Lato" w:hAnsi="Lato" w:cs="Arial"/>
          <w:b/>
          <w:sz w:val="24"/>
          <w:szCs w:val="24"/>
        </w:rPr>
        <w:t>Orçamento Público</w:t>
      </w:r>
      <w:r w:rsidRPr="006B705A">
        <w:rPr>
          <w:rFonts w:ascii="Lato" w:hAnsi="Lato" w:cs="Arial"/>
          <w:sz w:val="24"/>
          <w:szCs w:val="24"/>
        </w:rPr>
        <w:t>: Orçamento e Democracia: Conexão Orçamentária, Responsividade Democrática e Qualidade da Democracia;</w:t>
      </w:r>
    </w:p>
    <w:p w:rsidR="0027526A" w:rsidRPr="006B705A" w:rsidRDefault="0027526A" w:rsidP="0027526A">
      <w:pPr>
        <w:pStyle w:val="PargrafodaLista"/>
        <w:numPr>
          <w:ilvl w:val="0"/>
          <w:numId w:val="26"/>
        </w:numPr>
        <w:rPr>
          <w:rFonts w:ascii="Lato" w:hAnsi="Lato" w:cs="Arial"/>
          <w:sz w:val="24"/>
          <w:szCs w:val="24"/>
        </w:rPr>
      </w:pPr>
      <w:r w:rsidRPr="006B705A">
        <w:rPr>
          <w:rFonts w:ascii="Lato" w:hAnsi="Lato" w:cs="Arial"/>
          <w:b/>
          <w:sz w:val="24"/>
          <w:szCs w:val="24"/>
        </w:rPr>
        <w:t>Tecnologia da Informação voltada ao Legislativo</w:t>
      </w:r>
      <w:r w:rsidRPr="006B705A">
        <w:rPr>
          <w:rFonts w:ascii="Lato" w:hAnsi="Lato" w:cs="Arial"/>
          <w:sz w:val="24"/>
          <w:szCs w:val="24"/>
        </w:rPr>
        <w:t>: Legimática: Extração de Informação pela Análise Estruturada de Textos Legislativos e Jurídicos</w:t>
      </w:r>
      <w:r w:rsidR="00A764B9" w:rsidRPr="006B705A">
        <w:rPr>
          <w:rFonts w:ascii="Lato" w:hAnsi="Lato" w:cs="Arial"/>
          <w:sz w:val="24"/>
          <w:szCs w:val="24"/>
        </w:rPr>
        <w:t>.</w:t>
      </w:r>
    </w:p>
    <w:p w:rsidR="00E002C4" w:rsidRPr="006B705A" w:rsidRDefault="008F7B67" w:rsidP="00710F6E">
      <w:pPr>
        <w:rPr>
          <w:rFonts w:ascii="Lato" w:hAnsi="Lato" w:cs="Arial"/>
          <w:sz w:val="24"/>
          <w:szCs w:val="24"/>
        </w:rPr>
      </w:pPr>
      <w:r w:rsidRPr="006B705A">
        <w:rPr>
          <w:rFonts w:ascii="Lato" w:hAnsi="Lato" w:cs="Arial"/>
          <w:sz w:val="24"/>
          <w:szCs w:val="24"/>
        </w:rPr>
        <w:t xml:space="preserve">Também no segundo semestre de 2016 </w:t>
      </w:r>
      <w:r w:rsidR="00666526" w:rsidRPr="006B705A">
        <w:rPr>
          <w:rFonts w:ascii="Lato" w:hAnsi="Lato" w:cs="Arial"/>
          <w:sz w:val="24"/>
          <w:szCs w:val="24"/>
        </w:rPr>
        <w:t>foi criado o portifólio de</w:t>
      </w:r>
      <w:r w:rsidR="004902D5" w:rsidRPr="006B705A">
        <w:rPr>
          <w:rFonts w:ascii="Lato" w:hAnsi="Lato" w:cs="Arial"/>
          <w:sz w:val="24"/>
          <w:szCs w:val="24"/>
        </w:rPr>
        <w:t xml:space="preserve"> cursos de extensão, </w:t>
      </w:r>
      <w:r w:rsidR="00E002C4" w:rsidRPr="006B705A">
        <w:rPr>
          <w:rFonts w:ascii="Lato" w:hAnsi="Lato" w:cs="Arial"/>
          <w:sz w:val="24"/>
          <w:szCs w:val="24"/>
        </w:rPr>
        <w:t xml:space="preserve">resultante de consulta feita aos membros da comunidade acadêmica e também aos demais servidores do Senado Federal. </w:t>
      </w:r>
    </w:p>
    <w:p w:rsidR="00710F6E" w:rsidRPr="006B705A" w:rsidRDefault="00E002C4" w:rsidP="00710F6E">
      <w:pPr>
        <w:rPr>
          <w:rFonts w:ascii="Lato" w:hAnsi="Lato" w:cs="Arial"/>
          <w:sz w:val="24"/>
          <w:szCs w:val="24"/>
        </w:rPr>
      </w:pPr>
      <w:r w:rsidRPr="006B705A">
        <w:rPr>
          <w:rFonts w:ascii="Lato" w:hAnsi="Lato" w:cs="Arial"/>
          <w:sz w:val="24"/>
          <w:szCs w:val="24"/>
        </w:rPr>
        <w:t xml:space="preserve">O </w:t>
      </w:r>
      <w:r w:rsidR="00A02E13" w:rsidRPr="006B705A">
        <w:rPr>
          <w:rFonts w:ascii="Lato" w:hAnsi="Lato" w:cs="Arial"/>
          <w:sz w:val="24"/>
          <w:szCs w:val="24"/>
        </w:rPr>
        <w:t xml:space="preserve">reconhecimento da importância institucional do braço de ensino superior do ILB </w:t>
      </w:r>
      <w:r w:rsidR="003A10C5" w:rsidRPr="006B705A">
        <w:rPr>
          <w:rFonts w:ascii="Lato" w:hAnsi="Lato" w:cs="Arial"/>
          <w:sz w:val="24"/>
          <w:szCs w:val="24"/>
        </w:rPr>
        <w:t>se concretizou na aprovação e execução do orçamento solicitado para as inovações implementadas ao longo do ano de 2016</w:t>
      </w:r>
      <w:r w:rsidR="001C2A94" w:rsidRPr="006B705A">
        <w:rPr>
          <w:rFonts w:ascii="Lato" w:hAnsi="Lato" w:cs="Arial"/>
          <w:sz w:val="24"/>
          <w:szCs w:val="24"/>
        </w:rPr>
        <w:t xml:space="preserve">, notadamente aquelas mais destacadas como a implantação de três novos cursos de pós-graduação, </w:t>
      </w:r>
      <w:r w:rsidR="003E64DE" w:rsidRPr="006B705A">
        <w:rPr>
          <w:rFonts w:ascii="Lato" w:hAnsi="Lato" w:cs="Arial"/>
          <w:sz w:val="24"/>
          <w:szCs w:val="24"/>
        </w:rPr>
        <w:t>a instalação de quatro grupos de pesquisa, a criação de portifólio de cursos de extensão.</w:t>
      </w:r>
    </w:p>
    <w:p w:rsidR="003E49D2" w:rsidRPr="006B705A" w:rsidRDefault="003E64DE" w:rsidP="003E49D2">
      <w:pPr>
        <w:rPr>
          <w:rFonts w:ascii="Lato" w:hAnsi="Lato" w:cs="Arial"/>
          <w:sz w:val="24"/>
          <w:szCs w:val="24"/>
        </w:rPr>
      </w:pPr>
      <w:r w:rsidRPr="006B705A">
        <w:rPr>
          <w:rFonts w:ascii="Lato" w:hAnsi="Lato" w:cs="Arial"/>
          <w:sz w:val="24"/>
          <w:szCs w:val="24"/>
        </w:rPr>
        <w:t xml:space="preserve">Mantendo o entendimento manifesto no relatório </w:t>
      </w:r>
      <w:r w:rsidR="00334CE2" w:rsidRPr="006B705A">
        <w:rPr>
          <w:rFonts w:ascii="Lato" w:hAnsi="Lato" w:cs="Arial"/>
          <w:sz w:val="24"/>
          <w:szCs w:val="24"/>
        </w:rPr>
        <w:t>de autoavaliação do triênio 2013-2015 a</w:t>
      </w:r>
      <w:r w:rsidR="00F45648" w:rsidRPr="006B705A">
        <w:rPr>
          <w:rFonts w:ascii="Lato" w:hAnsi="Lato" w:cs="Arial"/>
          <w:sz w:val="24"/>
          <w:szCs w:val="24"/>
        </w:rPr>
        <w:t xml:space="preserve">s avaliações e o processo de </w:t>
      </w:r>
      <w:r w:rsidR="00F45648" w:rsidRPr="006B705A">
        <w:rPr>
          <w:rFonts w:ascii="Lato" w:hAnsi="Lato" w:cs="Arial"/>
          <w:iCs/>
          <w:sz w:val="24"/>
          <w:szCs w:val="24"/>
        </w:rPr>
        <w:t>a</w:t>
      </w:r>
      <w:r w:rsidR="001A773B" w:rsidRPr="006B705A">
        <w:rPr>
          <w:rFonts w:ascii="Lato" w:hAnsi="Lato" w:cs="Arial"/>
          <w:iCs/>
          <w:sz w:val="24"/>
          <w:szCs w:val="24"/>
        </w:rPr>
        <w:t>uto</w:t>
      </w:r>
      <w:r w:rsidR="00510EE3" w:rsidRPr="006B705A">
        <w:rPr>
          <w:rFonts w:ascii="Lato" w:hAnsi="Lato" w:cs="Arial"/>
          <w:iCs/>
          <w:sz w:val="24"/>
          <w:szCs w:val="24"/>
        </w:rPr>
        <w:t>avaliação</w:t>
      </w:r>
      <w:r w:rsidR="003E49D2" w:rsidRPr="006B705A">
        <w:rPr>
          <w:rFonts w:ascii="Lato" w:hAnsi="Lato" w:cs="Arial"/>
          <w:iCs/>
          <w:sz w:val="24"/>
          <w:szCs w:val="24"/>
        </w:rPr>
        <w:t xml:space="preserve"> d</w:t>
      </w:r>
      <w:r w:rsidR="00F45648" w:rsidRPr="006B705A">
        <w:rPr>
          <w:rFonts w:ascii="Lato" w:hAnsi="Lato" w:cs="Arial"/>
          <w:iCs/>
          <w:sz w:val="24"/>
          <w:szCs w:val="24"/>
        </w:rPr>
        <w:t>os</w:t>
      </w:r>
      <w:r w:rsidR="003E49D2" w:rsidRPr="006B705A">
        <w:rPr>
          <w:rFonts w:ascii="Lato" w:hAnsi="Lato" w:cs="Arial"/>
          <w:iCs/>
          <w:sz w:val="24"/>
          <w:szCs w:val="24"/>
        </w:rPr>
        <w:t xml:space="preserve"> </w:t>
      </w:r>
      <w:r w:rsidR="00F45648" w:rsidRPr="006B705A">
        <w:rPr>
          <w:rFonts w:ascii="Lato" w:hAnsi="Lato" w:cs="Arial"/>
          <w:iCs/>
          <w:sz w:val="24"/>
          <w:szCs w:val="24"/>
        </w:rPr>
        <w:t>c</w:t>
      </w:r>
      <w:r w:rsidR="003E49D2" w:rsidRPr="006B705A">
        <w:rPr>
          <w:rFonts w:ascii="Lato" w:hAnsi="Lato" w:cs="Arial"/>
          <w:iCs/>
          <w:sz w:val="24"/>
          <w:szCs w:val="24"/>
        </w:rPr>
        <w:t>urso</w:t>
      </w:r>
      <w:r w:rsidR="00786175" w:rsidRPr="006B705A">
        <w:rPr>
          <w:rFonts w:ascii="Lato" w:hAnsi="Lato" w:cs="Arial"/>
          <w:iCs/>
          <w:sz w:val="24"/>
          <w:szCs w:val="24"/>
        </w:rPr>
        <w:t>s</w:t>
      </w:r>
      <w:r w:rsidR="003E49D2" w:rsidRPr="006B705A">
        <w:rPr>
          <w:rFonts w:ascii="Lato" w:hAnsi="Lato" w:cs="Arial"/>
          <w:iCs/>
          <w:sz w:val="24"/>
          <w:szCs w:val="24"/>
        </w:rPr>
        <w:t xml:space="preserve"> de </w:t>
      </w:r>
      <w:r w:rsidR="00F45648" w:rsidRPr="006B705A">
        <w:rPr>
          <w:rFonts w:ascii="Lato" w:hAnsi="Lato" w:cs="Arial"/>
          <w:iCs/>
          <w:sz w:val="24"/>
          <w:szCs w:val="24"/>
        </w:rPr>
        <w:t>pós-graduação</w:t>
      </w:r>
      <w:r w:rsidR="003E49D2" w:rsidRPr="006B705A">
        <w:rPr>
          <w:rFonts w:ascii="Lato" w:hAnsi="Lato" w:cs="Arial"/>
          <w:i/>
          <w:iCs/>
          <w:sz w:val="24"/>
          <w:szCs w:val="24"/>
        </w:rPr>
        <w:t xml:space="preserve"> </w:t>
      </w:r>
      <w:r w:rsidR="00F45648" w:rsidRPr="006B705A">
        <w:rPr>
          <w:rFonts w:ascii="Lato" w:hAnsi="Lato" w:cs="Arial"/>
          <w:iCs/>
          <w:sz w:val="24"/>
          <w:szCs w:val="24"/>
        </w:rPr>
        <w:t xml:space="preserve">do ILB </w:t>
      </w:r>
      <w:r w:rsidR="003E49D2" w:rsidRPr="006B705A">
        <w:rPr>
          <w:rFonts w:ascii="Lato" w:hAnsi="Lato" w:cs="Arial"/>
          <w:sz w:val="24"/>
          <w:szCs w:val="24"/>
        </w:rPr>
        <w:t>emerge</w:t>
      </w:r>
      <w:r w:rsidR="00F45648" w:rsidRPr="006B705A">
        <w:rPr>
          <w:rFonts w:ascii="Lato" w:hAnsi="Lato" w:cs="Arial"/>
          <w:sz w:val="24"/>
          <w:szCs w:val="24"/>
        </w:rPr>
        <w:t>m</w:t>
      </w:r>
      <w:r w:rsidR="003E49D2" w:rsidRPr="006B705A">
        <w:rPr>
          <w:rFonts w:ascii="Lato" w:hAnsi="Lato" w:cs="Arial"/>
          <w:sz w:val="24"/>
          <w:szCs w:val="24"/>
        </w:rPr>
        <w:t xml:space="preserve"> com </w:t>
      </w:r>
      <w:r w:rsidR="00F45648" w:rsidRPr="006B705A">
        <w:rPr>
          <w:rFonts w:ascii="Lato" w:hAnsi="Lato" w:cs="Arial"/>
          <w:sz w:val="24"/>
          <w:szCs w:val="24"/>
        </w:rPr>
        <w:t>a</w:t>
      </w:r>
      <w:r w:rsidR="00637B4D" w:rsidRPr="006B705A">
        <w:rPr>
          <w:rFonts w:ascii="Lato" w:hAnsi="Lato" w:cs="Arial"/>
          <w:sz w:val="24"/>
          <w:szCs w:val="24"/>
        </w:rPr>
        <w:t xml:space="preserve"> </w:t>
      </w:r>
      <w:r w:rsidR="003E49D2" w:rsidRPr="006B705A">
        <w:rPr>
          <w:rFonts w:ascii="Lato" w:hAnsi="Lato" w:cs="Arial"/>
          <w:sz w:val="24"/>
          <w:szCs w:val="24"/>
        </w:rPr>
        <w:t>perspectiva e a relevância d</w:t>
      </w:r>
      <w:r w:rsidR="00F45648" w:rsidRPr="006B705A">
        <w:rPr>
          <w:rFonts w:ascii="Lato" w:hAnsi="Lato" w:cs="Arial"/>
          <w:sz w:val="24"/>
          <w:szCs w:val="24"/>
        </w:rPr>
        <w:t>a</w:t>
      </w:r>
      <w:r w:rsidR="003E49D2" w:rsidRPr="006B705A">
        <w:rPr>
          <w:rFonts w:ascii="Lato" w:hAnsi="Lato" w:cs="Arial"/>
          <w:sz w:val="24"/>
          <w:szCs w:val="24"/>
        </w:rPr>
        <w:t xml:space="preserve"> indissociabilidade entre </w:t>
      </w:r>
      <w:r w:rsidR="00F45648" w:rsidRPr="006B705A">
        <w:rPr>
          <w:rFonts w:ascii="Lato" w:hAnsi="Lato" w:cs="Arial"/>
          <w:sz w:val="24"/>
          <w:szCs w:val="24"/>
        </w:rPr>
        <w:t xml:space="preserve">o </w:t>
      </w:r>
      <w:r w:rsidR="003E49D2" w:rsidRPr="006B705A">
        <w:rPr>
          <w:rFonts w:ascii="Lato" w:hAnsi="Lato" w:cs="Arial"/>
          <w:sz w:val="24"/>
          <w:szCs w:val="24"/>
        </w:rPr>
        <w:t xml:space="preserve">PPC e </w:t>
      </w:r>
      <w:r w:rsidR="00F45648" w:rsidRPr="006B705A">
        <w:rPr>
          <w:rFonts w:ascii="Lato" w:hAnsi="Lato" w:cs="Arial"/>
          <w:sz w:val="24"/>
          <w:szCs w:val="24"/>
        </w:rPr>
        <w:t xml:space="preserve">o </w:t>
      </w:r>
      <w:r w:rsidR="003E49D2" w:rsidRPr="006B705A">
        <w:rPr>
          <w:rFonts w:ascii="Lato" w:hAnsi="Lato" w:cs="Arial"/>
          <w:sz w:val="24"/>
          <w:szCs w:val="24"/>
        </w:rPr>
        <w:t>Projeto</w:t>
      </w:r>
      <w:r w:rsidR="00637B4D" w:rsidRPr="006B705A">
        <w:rPr>
          <w:rFonts w:ascii="Lato" w:hAnsi="Lato" w:cs="Arial"/>
          <w:sz w:val="24"/>
          <w:szCs w:val="24"/>
        </w:rPr>
        <w:t xml:space="preserve"> </w:t>
      </w:r>
      <w:r w:rsidR="003E49D2" w:rsidRPr="006B705A">
        <w:rPr>
          <w:rFonts w:ascii="Lato" w:hAnsi="Lato" w:cs="Arial"/>
          <w:sz w:val="24"/>
          <w:szCs w:val="24"/>
        </w:rPr>
        <w:t xml:space="preserve">Avaliativo </w:t>
      </w:r>
      <w:r w:rsidR="00F45648" w:rsidRPr="006B705A">
        <w:rPr>
          <w:rFonts w:ascii="Lato" w:hAnsi="Lato" w:cs="Arial"/>
          <w:sz w:val="24"/>
          <w:szCs w:val="24"/>
        </w:rPr>
        <w:t>que</w:t>
      </w:r>
      <w:r w:rsidR="003E49D2" w:rsidRPr="006B705A">
        <w:rPr>
          <w:rFonts w:ascii="Lato" w:hAnsi="Lato" w:cs="Arial"/>
          <w:sz w:val="24"/>
          <w:szCs w:val="24"/>
        </w:rPr>
        <w:t xml:space="preserve"> justamente </w:t>
      </w:r>
      <w:r w:rsidR="00F45648" w:rsidRPr="006B705A">
        <w:rPr>
          <w:rFonts w:ascii="Lato" w:hAnsi="Lato" w:cs="Arial"/>
          <w:sz w:val="24"/>
          <w:szCs w:val="24"/>
        </w:rPr>
        <w:t>possibilitam</w:t>
      </w:r>
      <w:r w:rsidR="003E49D2" w:rsidRPr="006B705A">
        <w:rPr>
          <w:rFonts w:ascii="Lato" w:hAnsi="Lato" w:cs="Arial"/>
          <w:sz w:val="24"/>
          <w:szCs w:val="24"/>
        </w:rPr>
        <w:t xml:space="preserve"> </w:t>
      </w:r>
      <w:r w:rsidR="00F45648" w:rsidRPr="006B705A">
        <w:rPr>
          <w:rFonts w:ascii="Lato" w:hAnsi="Lato" w:cs="Arial"/>
          <w:sz w:val="24"/>
          <w:szCs w:val="24"/>
        </w:rPr>
        <w:t>a</w:t>
      </w:r>
      <w:r w:rsidR="00334CE2" w:rsidRPr="006B705A">
        <w:rPr>
          <w:rFonts w:ascii="Lato" w:hAnsi="Lato" w:cs="Arial"/>
          <w:sz w:val="24"/>
          <w:szCs w:val="24"/>
        </w:rPr>
        <w:t xml:space="preserve"> cooperação para </w:t>
      </w:r>
      <w:r w:rsidR="003E49D2" w:rsidRPr="006B705A">
        <w:rPr>
          <w:rFonts w:ascii="Lato" w:hAnsi="Lato" w:cs="Arial"/>
          <w:sz w:val="24"/>
          <w:szCs w:val="24"/>
        </w:rPr>
        <w:t xml:space="preserve">a produção </w:t>
      </w:r>
      <w:r w:rsidR="00334CE2" w:rsidRPr="006B705A">
        <w:rPr>
          <w:rFonts w:ascii="Lato" w:hAnsi="Lato" w:cs="Arial"/>
          <w:sz w:val="24"/>
          <w:szCs w:val="24"/>
        </w:rPr>
        <w:t xml:space="preserve">e analise </w:t>
      </w:r>
      <w:r w:rsidR="003E49D2" w:rsidRPr="006B705A">
        <w:rPr>
          <w:rFonts w:ascii="Lato" w:hAnsi="Lato" w:cs="Arial"/>
          <w:sz w:val="24"/>
          <w:szCs w:val="24"/>
        </w:rPr>
        <w:t>de</w:t>
      </w:r>
      <w:r w:rsidR="00637B4D" w:rsidRPr="006B705A">
        <w:rPr>
          <w:rFonts w:ascii="Lato" w:hAnsi="Lato" w:cs="Arial"/>
          <w:sz w:val="24"/>
          <w:szCs w:val="24"/>
        </w:rPr>
        <w:t xml:space="preserve"> </w:t>
      </w:r>
      <w:r w:rsidR="003E49D2" w:rsidRPr="006B705A">
        <w:rPr>
          <w:rFonts w:ascii="Lato" w:hAnsi="Lato" w:cs="Arial"/>
          <w:sz w:val="24"/>
          <w:szCs w:val="24"/>
        </w:rPr>
        <w:t xml:space="preserve">informações e conhecimentos </w:t>
      </w:r>
      <w:r w:rsidR="00334CE2" w:rsidRPr="006B705A">
        <w:rPr>
          <w:rFonts w:ascii="Lato" w:hAnsi="Lato" w:cs="Arial"/>
          <w:sz w:val="24"/>
          <w:szCs w:val="24"/>
        </w:rPr>
        <w:t xml:space="preserve">que </w:t>
      </w:r>
      <w:r w:rsidR="003E49D2" w:rsidRPr="006B705A">
        <w:rPr>
          <w:rFonts w:ascii="Lato" w:hAnsi="Lato" w:cs="Arial"/>
          <w:sz w:val="24"/>
          <w:szCs w:val="24"/>
        </w:rPr>
        <w:t xml:space="preserve">revelem uma perspectiva ampliada e </w:t>
      </w:r>
      <w:r w:rsidR="006F0C69" w:rsidRPr="006B705A">
        <w:rPr>
          <w:rFonts w:ascii="Lato" w:hAnsi="Lato" w:cs="Arial"/>
          <w:sz w:val="24"/>
          <w:szCs w:val="24"/>
        </w:rPr>
        <w:t xml:space="preserve">efetiva </w:t>
      </w:r>
      <w:r w:rsidR="00334CE2" w:rsidRPr="006B705A">
        <w:rPr>
          <w:rFonts w:ascii="Lato" w:hAnsi="Lato" w:cs="Arial"/>
          <w:sz w:val="24"/>
          <w:szCs w:val="24"/>
        </w:rPr>
        <w:t xml:space="preserve">dos </w:t>
      </w:r>
      <w:r w:rsidR="00523B58" w:rsidRPr="006B705A">
        <w:rPr>
          <w:rFonts w:ascii="Lato" w:hAnsi="Lato" w:cs="Arial"/>
          <w:sz w:val="24"/>
          <w:szCs w:val="24"/>
        </w:rPr>
        <w:t xml:space="preserve">meios para </w:t>
      </w:r>
      <w:r w:rsidR="003E49D2" w:rsidRPr="006B705A">
        <w:rPr>
          <w:rFonts w:ascii="Lato" w:hAnsi="Lato" w:cs="Arial"/>
          <w:sz w:val="24"/>
          <w:szCs w:val="24"/>
        </w:rPr>
        <w:t>ações</w:t>
      </w:r>
      <w:r w:rsidR="00637B4D" w:rsidRPr="006B705A">
        <w:rPr>
          <w:rFonts w:ascii="Lato" w:hAnsi="Lato" w:cs="Arial"/>
          <w:sz w:val="24"/>
          <w:szCs w:val="24"/>
        </w:rPr>
        <w:t xml:space="preserve"> </w:t>
      </w:r>
      <w:r w:rsidR="003E49D2" w:rsidRPr="006B705A">
        <w:rPr>
          <w:rFonts w:ascii="Lato" w:hAnsi="Lato" w:cs="Arial"/>
          <w:sz w:val="24"/>
          <w:szCs w:val="24"/>
        </w:rPr>
        <w:t>instituciona</w:t>
      </w:r>
      <w:r w:rsidR="00523B58" w:rsidRPr="006B705A">
        <w:rPr>
          <w:rFonts w:ascii="Lato" w:hAnsi="Lato" w:cs="Arial"/>
          <w:sz w:val="24"/>
          <w:szCs w:val="24"/>
        </w:rPr>
        <w:t>is</w:t>
      </w:r>
      <w:r w:rsidR="003E49D2" w:rsidRPr="006B705A">
        <w:rPr>
          <w:rFonts w:ascii="Lato" w:hAnsi="Lato" w:cs="Arial"/>
          <w:sz w:val="24"/>
          <w:szCs w:val="24"/>
        </w:rPr>
        <w:t>.</w:t>
      </w:r>
    </w:p>
    <w:p w:rsidR="003E49D2" w:rsidRPr="006B705A" w:rsidRDefault="003E49D2" w:rsidP="003E49D2">
      <w:pPr>
        <w:rPr>
          <w:rFonts w:ascii="Lato" w:hAnsi="Lato" w:cs="Arial"/>
          <w:iCs/>
          <w:sz w:val="24"/>
          <w:szCs w:val="24"/>
        </w:rPr>
      </w:pPr>
      <w:r w:rsidRPr="006B705A">
        <w:rPr>
          <w:rFonts w:ascii="Lato" w:hAnsi="Lato" w:cs="Arial"/>
          <w:sz w:val="24"/>
          <w:szCs w:val="24"/>
        </w:rPr>
        <w:t>Da mesma forma, os PPCs devem estar articulados e convertidos em</w:t>
      </w:r>
      <w:r w:rsidR="00637B4D" w:rsidRPr="006B705A">
        <w:rPr>
          <w:rFonts w:ascii="Lato" w:hAnsi="Lato" w:cs="Arial"/>
          <w:sz w:val="24"/>
          <w:szCs w:val="24"/>
        </w:rPr>
        <w:t xml:space="preserve"> </w:t>
      </w:r>
      <w:r w:rsidRPr="006B705A">
        <w:rPr>
          <w:rFonts w:ascii="Lato" w:hAnsi="Lato" w:cs="Arial"/>
          <w:sz w:val="24"/>
          <w:szCs w:val="24"/>
        </w:rPr>
        <w:t xml:space="preserve">estratégias institucionais, para que as ações dos </w:t>
      </w:r>
      <w:r w:rsidR="00F11967" w:rsidRPr="006B705A">
        <w:rPr>
          <w:rFonts w:ascii="Lato" w:hAnsi="Lato" w:cs="Arial"/>
          <w:sz w:val="24"/>
          <w:szCs w:val="24"/>
        </w:rPr>
        <w:t>docentes</w:t>
      </w:r>
      <w:r w:rsidRPr="006B705A">
        <w:rPr>
          <w:rFonts w:ascii="Lato" w:hAnsi="Lato" w:cs="Arial"/>
          <w:sz w:val="24"/>
          <w:szCs w:val="24"/>
        </w:rPr>
        <w:t>, gestores e alunos sejam</w:t>
      </w:r>
      <w:r w:rsidR="00637B4D" w:rsidRPr="006B705A">
        <w:rPr>
          <w:rFonts w:ascii="Lato" w:hAnsi="Lato" w:cs="Arial"/>
          <w:sz w:val="24"/>
          <w:szCs w:val="24"/>
        </w:rPr>
        <w:t xml:space="preserve"> </w:t>
      </w:r>
      <w:r w:rsidRPr="006B705A">
        <w:rPr>
          <w:rFonts w:ascii="Lato" w:hAnsi="Lato" w:cs="Arial"/>
          <w:sz w:val="24"/>
          <w:szCs w:val="24"/>
        </w:rPr>
        <w:lastRenderedPageBreak/>
        <w:t xml:space="preserve">menos descontínuas e individualizadas. </w:t>
      </w:r>
      <w:r w:rsidR="00F11967" w:rsidRPr="006B705A">
        <w:rPr>
          <w:rFonts w:ascii="Lato" w:hAnsi="Lato" w:cs="Arial"/>
          <w:sz w:val="24"/>
          <w:szCs w:val="24"/>
        </w:rPr>
        <w:t>Deve</w:t>
      </w:r>
      <w:r w:rsidRPr="006B705A">
        <w:rPr>
          <w:rFonts w:ascii="Lato" w:hAnsi="Lato" w:cs="Arial"/>
          <w:sz w:val="24"/>
          <w:szCs w:val="24"/>
        </w:rPr>
        <w:t xml:space="preserve"> haver um compromisso com a</w:t>
      </w:r>
      <w:r w:rsidR="00637B4D" w:rsidRPr="006B705A">
        <w:rPr>
          <w:rFonts w:ascii="Lato" w:hAnsi="Lato" w:cs="Arial"/>
          <w:sz w:val="24"/>
          <w:szCs w:val="24"/>
        </w:rPr>
        <w:t xml:space="preserve"> </w:t>
      </w:r>
      <w:r w:rsidRPr="006B705A">
        <w:rPr>
          <w:rFonts w:ascii="Lato" w:hAnsi="Lato" w:cs="Arial"/>
          <w:sz w:val="24"/>
          <w:szCs w:val="24"/>
        </w:rPr>
        <w:t>coerência entre o Projeto de Desen</w:t>
      </w:r>
      <w:r w:rsidR="00F11967" w:rsidRPr="006B705A">
        <w:rPr>
          <w:rFonts w:ascii="Lato" w:hAnsi="Lato" w:cs="Arial"/>
          <w:sz w:val="24"/>
          <w:szCs w:val="24"/>
        </w:rPr>
        <w:t xml:space="preserve">volvimento Institucional (PDI) e os </w:t>
      </w:r>
      <w:r w:rsidRPr="006B705A">
        <w:rPr>
          <w:rFonts w:ascii="Lato" w:hAnsi="Lato" w:cs="Arial"/>
          <w:sz w:val="24"/>
          <w:szCs w:val="24"/>
        </w:rPr>
        <w:t>PPC</w:t>
      </w:r>
      <w:r w:rsidR="00F11967" w:rsidRPr="006B705A">
        <w:rPr>
          <w:rFonts w:ascii="Lato" w:hAnsi="Lato" w:cs="Arial"/>
          <w:sz w:val="24"/>
          <w:szCs w:val="24"/>
        </w:rPr>
        <w:t>s</w:t>
      </w:r>
      <w:r w:rsidRPr="006B705A">
        <w:rPr>
          <w:rFonts w:ascii="Lato" w:hAnsi="Lato" w:cs="Arial"/>
          <w:sz w:val="24"/>
          <w:szCs w:val="24"/>
        </w:rPr>
        <w:t xml:space="preserve"> com as </w:t>
      </w:r>
      <w:r w:rsidR="006F0C69" w:rsidRPr="006B705A">
        <w:rPr>
          <w:rFonts w:ascii="Lato" w:hAnsi="Lato" w:cs="Arial"/>
          <w:sz w:val="24"/>
          <w:szCs w:val="24"/>
        </w:rPr>
        <w:t>a</w:t>
      </w:r>
      <w:r w:rsidRPr="006B705A">
        <w:rPr>
          <w:rFonts w:ascii="Lato" w:hAnsi="Lato" w:cs="Arial"/>
          <w:sz w:val="24"/>
          <w:szCs w:val="24"/>
        </w:rPr>
        <w:t>uto</w:t>
      </w:r>
      <w:r w:rsidR="00510EE3" w:rsidRPr="006B705A">
        <w:rPr>
          <w:rFonts w:ascii="Lato" w:hAnsi="Lato" w:cs="Arial"/>
          <w:sz w:val="24"/>
          <w:szCs w:val="24"/>
        </w:rPr>
        <w:t>avaliações</w:t>
      </w:r>
      <w:r w:rsidR="006F0C69" w:rsidRPr="006B705A">
        <w:rPr>
          <w:rFonts w:ascii="Lato" w:hAnsi="Lato" w:cs="Arial"/>
          <w:sz w:val="24"/>
          <w:szCs w:val="24"/>
        </w:rPr>
        <w:t xml:space="preserve"> </w:t>
      </w:r>
      <w:r w:rsidRPr="006B705A">
        <w:rPr>
          <w:rFonts w:ascii="Lato" w:hAnsi="Lato" w:cs="Arial"/>
          <w:sz w:val="24"/>
          <w:szCs w:val="24"/>
        </w:rPr>
        <w:t>avaliações – Institucional e de</w:t>
      </w:r>
      <w:r w:rsidR="00637B4D" w:rsidRPr="006B705A">
        <w:rPr>
          <w:rFonts w:ascii="Lato" w:hAnsi="Lato" w:cs="Arial"/>
          <w:sz w:val="24"/>
          <w:szCs w:val="24"/>
        </w:rPr>
        <w:t xml:space="preserve"> </w:t>
      </w:r>
      <w:r w:rsidRPr="006B705A">
        <w:rPr>
          <w:rFonts w:ascii="Lato" w:hAnsi="Lato" w:cs="Arial"/>
          <w:sz w:val="24"/>
          <w:szCs w:val="24"/>
        </w:rPr>
        <w:t>Curso. A parceria entre a Comissão</w:t>
      </w:r>
      <w:r w:rsidR="00637B4D" w:rsidRPr="006B705A">
        <w:rPr>
          <w:rFonts w:ascii="Lato" w:hAnsi="Lato" w:cs="Arial"/>
          <w:sz w:val="24"/>
          <w:szCs w:val="24"/>
        </w:rPr>
        <w:t xml:space="preserve"> </w:t>
      </w:r>
      <w:r w:rsidRPr="006B705A">
        <w:rPr>
          <w:rFonts w:ascii="Lato" w:hAnsi="Lato" w:cs="Arial"/>
          <w:sz w:val="24"/>
          <w:szCs w:val="24"/>
        </w:rPr>
        <w:t>Própria de Avaliação, órgão responsável pelo desenvolvimento da</w:t>
      </w:r>
      <w:r w:rsidR="00637B4D" w:rsidRPr="006B705A">
        <w:rPr>
          <w:rFonts w:ascii="Lato" w:hAnsi="Lato" w:cs="Arial"/>
          <w:sz w:val="24"/>
          <w:szCs w:val="24"/>
        </w:rPr>
        <w:t xml:space="preserve"> </w:t>
      </w:r>
      <w:r w:rsidR="00F11967" w:rsidRPr="006B705A">
        <w:rPr>
          <w:rFonts w:ascii="Lato" w:hAnsi="Lato" w:cs="Arial"/>
          <w:sz w:val="24"/>
          <w:szCs w:val="24"/>
        </w:rPr>
        <w:t>a</w:t>
      </w:r>
      <w:r w:rsidR="001A773B" w:rsidRPr="006B705A">
        <w:rPr>
          <w:rFonts w:ascii="Lato" w:hAnsi="Lato" w:cs="Arial"/>
          <w:sz w:val="24"/>
          <w:szCs w:val="24"/>
        </w:rPr>
        <w:t>uto</w:t>
      </w:r>
      <w:r w:rsidR="00510EE3" w:rsidRPr="006B705A">
        <w:rPr>
          <w:rFonts w:ascii="Lato" w:hAnsi="Lato" w:cs="Arial"/>
          <w:sz w:val="24"/>
          <w:szCs w:val="24"/>
        </w:rPr>
        <w:t>avaliação</w:t>
      </w:r>
      <w:r w:rsidR="00786175" w:rsidRPr="006B705A">
        <w:rPr>
          <w:rFonts w:ascii="Lato" w:hAnsi="Lato" w:cs="Arial"/>
          <w:sz w:val="24"/>
          <w:szCs w:val="24"/>
        </w:rPr>
        <w:t xml:space="preserve"> institucional,</w:t>
      </w:r>
      <w:r w:rsidR="00F11967" w:rsidRPr="006B705A">
        <w:rPr>
          <w:rFonts w:ascii="Lato" w:hAnsi="Lato" w:cs="Arial"/>
          <w:sz w:val="24"/>
          <w:szCs w:val="24"/>
        </w:rPr>
        <w:t xml:space="preserve"> </w:t>
      </w:r>
      <w:r w:rsidR="00786175" w:rsidRPr="006B705A">
        <w:rPr>
          <w:rFonts w:ascii="Lato" w:hAnsi="Lato" w:cs="Arial"/>
          <w:sz w:val="24"/>
          <w:szCs w:val="24"/>
        </w:rPr>
        <w:t>d</w:t>
      </w:r>
      <w:r w:rsidR="00F11967" w:rsidRPr="006B705A">
        <w:rPr>
          <w:rFonts w:ascii="Lato" w:hAnsi="Lato" w:cs="Arial"/>
          <w:sz w:val="24"/>
          <w:szCs w:val="24"/>
        </w:rPr>
        <w:t>a Diretoria Executiva do ILB (DEXILB) com a Coordenação de Ensino Superior (COESUP) se torna</w:t>
      </w:r>
      <w:r w:rsidRPr="006B705A">
        <w:rPr>
          <w:rFonts w:ascii="Lato" w:hAnsi="Lato" w:cs="Arial"/>
          <w:sz w:val="24"/>
          <w:szCs w:val="24"/>
        </w:rPr>
        <w:t xml:space="preserve"> relevante e constitui o</w:t>
      </w:r>
      <w:r w:rsidR="00637B4D" w:rsidRPr="006B705A">
        <w:rPr>
          <w:rFonts w:ascii="Lato" w:hAnsi="Lato" w:cs="Arial"/>
          <w:sz w:val="24"/>
          <w:szCs w:val="24"/>
        </w:rPr>
        <w:t xml:space="preserve"> </w:t>
      </w:r>
      <w:r w:rsidRPr="006B705A">
        <w:rPr>
          <w:rFonts w:ascii="Lato" w:hAnsi="Lato" w:cs="Arial"/>
          <w:sz w:val="24"/>
          <w:szCs w:val="24"/>
        </w:rPr>
        <w:t xml:space="preserve">alicerce fundamental para a formulação/implementação da </w:t>
      </w:r>
      <w:r w:rsidR="00F11967" w:rsidRPr="006B705A">
        <w:rPr>
          <w:rFonts w:ascii="Lato" w:hAnsi="Lato" w:cs="Arial"/>
          <w:sz w:val="24"/>
          <w:szCs w:val="24"/>
        </w:rPr>
        <w:t>política de a</w:t>
      </w:r>
      <w:r w:rsidR="001A773B" w:rsidRPr="006B705A">
        <w:rPr>
          <w:rFonts w:ascii="Lato" w:hAnsi="Lato" w:cs="Arial"/>
          <w:iCs/>
          <w:sz w:val="24"/>
          <w:szCs w:val="24"/>
        </w:rPr>
        <w:t>uto</w:t>
      </w:r>
      <w:r w:rsidR="00510EE3" w:rsidRPr="006B705A">
        <w:rPr>
          <w:rFonts w:ascii="Lato" w:hAnsi="Lato" w:cs="Arial"/>
          <w:iCs/>
          <w:sz w:val="24"/>
          <w:szCs w:val="24"/>
        </w:rPr>
        <w:t>avaliação</w:t>
      </w:r>
      <w:r w:rsidRPr="006B705A">
        <w:rPr>
          <w:rFonts w:ascii="Lato" w:hAnsi="Lato" w:cs="Arial"/>
          <w:iCs/>
          <w:sz w:val="24"/>
          <w:szCs w:val="24"/>
        </w:rPr>
        <w:t xml:space="preserve"> d</w:t>
      </w:r>
      <w:r w:rsidR="00F11967" w:rsidRPr="006B705A">
        <w:rPr>
          <w:rFonts w:ascii="Lato" w:hAnsi="Lato" w:cs="Arial"/>
          <w:iCs/>
          <w:sz w:val="24"/>
          <w:szCs w:val="24"/>
        </w:rPr>
        <w:t>os</w:t>
      </w:r>
      <w:r w:rsidRPr="006B705A">
        <w:rPr>
          <w:rFonts w:ascii="Lato" w:hAnsi="Lato" w:cs="Arial"/>
          <w:iCs/>
          <w:sz w:val="24"/>
          <w:szCs w:val="24"/>
        </w:rPr>
        <w:t xml:space="preserve"> </w:t>
      </w:r>
      <w:r w:rsidR="00F11967" w:rsidRPr="006B705A">
        <w:rPr>
          <w:rFonts w:ascii="Lato" w:hAnsi="Lato" w:cs="Arial"/>
          <w:iCs/>
          <w:sz w:val="24"/>
          <w:szCs w:val="24"/>
        </w:rPr>
        <w:t>c</w:t>
      </w:r>
      <w:r w:rsidRPr="006B705A">
        <w:rPr>
          <w:rFonts w:ascii="Lato" w:hAnsi="Lato" w:cs="Arial"/>
          <w:iCs/>
          <w:sz w:val="24"/>
          <w:szCs w:val="24"/>
        </w:rPr>
        <w:t>urso</w:t>
      </w:r>
      <w:r w:rsidR="00F11967" w:rsidRPr="006B705A">
        <w:rPr>
          <w:rFonts w:ascii="Lato" w:hAnsi="Lato" w:cs="Arial"/>
          <w:iCs/>
          <w:sz w:val="24"/>
          <w:szCs w:val="24"/>
        </w:rPr>
        <w:t>s</w:t>
      </w:r>
      <w:r w:rsidRPr="006B705A">
        <w:rPr>
          <w:rFonts w:ascii="Lato" w:hAnsi="Lato" w:cs="Arial"/>
          <w:iCs/>
          <w:sz w:val="24"/>
          <w:szCs w:val="24"/>
        </w:rPr>
        <w:t>.</w:t>
      </w:r>
    </w:p>
    <w:p w:rsidR="00864A77" w:rsidRPr="006B705A" w:rsidRDefault="00864A77" w:rsidP="003E49D2">
      <w:pPr>
        <w:rPr>
          <w:rFonts w:ascii="Lato" w:hAnsi="Lato" w:cs="Arial"/>
          <w:sz w:val="24"/>
          <w:szCs w:val="24"/>
        </w:rPr>
      </w:pPr>
    </w:p>
    <w:p w:rsidR="00864A77" w:rsidRPr="006B705A" w:rsidRDefault="00864A77">
      <w:pPr>
        <w:rPr>
          <w:rFonts w:ascii="Lato" w:hAnsi="Lato" w:cs="Arial"/>
          <w:b/>
          <w:bCs/>
          <w:sz w:val="24"/>
          <w:szCs w:val="24"/>
        </w:rPr>
      </w:pPr>
      <w:r w:rsidRPr="006B705A">
        <w:rPr>
          <w:rFonts w:ascii="Lato" w:hAnsi="Lato" w:cs="Arial"/>
          <w:b/>
          <w:bCs/>
          <w:sz w:val="24"/>
          <w:szCs w:val="24"/>
        </w:rPr>
        <w:br w:type="page"/>
      </w:r>
    </w:p>
    <w:p w:rsidR="003E49D2" w:rsidRPr="006B705A" w:rsidRDefault="003E49D2" w:rsidP="006B705A">
      <w:pPr>
        <w:jc w:val="center"/>
        <w:rPr>
          <w:rFonts w:ascii="Lato" w:hAnsi="Lato" w:cs="Arial"/>
          <w:b/>
          <w:bCs/>
          <w:sz w:val="40"/>
          <w:szCs w:val="40"/>
        </w:rPr>
      </w:pPr>
      <w:r w:rsidRPr="006B705A">
        <w:rPr>
          <w:rFonts w:ascii="Lato" w:hAnsi="Lato" w:cs="Arial"/>
          <w:b/>
          <w:bCs/>
          <w:sz w:val="40"/>
          <w:szCs w:val="40"/>
        </w:rPr>
        <w:lastRenderedPageBreak/>
        <w:t>PRINCÍPIOS</w:t>
      </w:r>
    </w:p>
    <w:p w:rsidR="003E49D2" w:rsidRPr="006B705A" w:rsidRDefault="00864A77" w:rsidP="003E49D2">
      <w:pPr>
        <w:rPr>
          <w:rFonts w:ascii="Lato" w:hAnsi="Lato" w:cs="Arial"/>
          <w:sz w:val="24"/>
          <w:szCs w:val="24"/>
        </w:rPr>
      </w:pPr>
      <w:r w:rsidRPr="006B705A">
        <w:rPr>
          <w:rFonts w:ascii="Lato" w:hAnsi="Lato" w:cs="Arial"/>
          <w:sz w:val="24"/>
          <w:szCs w:val="24"/>
        </w:rPr>
        <w:t xml:space="preserve">A elaboração deste </w:t>
      </w:r>
      <w:r w:rsidR="00371F67" w:rsidRPr="006B705A">
        <w:rPr>
          <w:rFonts w:ascii="Lato" w:hAnsi="Lato" w:cs="Arial"/>
          <w:b/>
          <w:bCs/>
          <w:sz w:val="24"/>
          <w:szCs w:val="24"/>
        </w:rPr>
        <w:t>RELATÓRIO DE AUTOAVALIAÇÃO INSTITUCIONAL 2016</w:t>
      </w:r>
      <w:r w:rsidR="00D93CEB" w:rsidRPr="006B705A">
        <w:rPr>
          <w:rFonts w:ascii="Lato" w:hAnsi="Lato" w:cs="Arial"/>
          <w:b/>
          <w:bCs/>
          <w:sz w:val="24"/>
          <w:szCs w:val="24"/>
        </w:rPr>
        <w:t xml:space="preserve"> </w:t>
      </w:r>
      <w:r w:rsidRPr="006B705A">
        <w:rPr>
          <w:rFonts w:ascii="Lato" w:hAnsi="Lato" w:cs="Arial"/>
          <w:sz w:val="24"/>
          <w:szCs w:val="24"/>
        </w:rPr>
        <w:t xml:space="preserve">foi </w:t>
      </w:r>
      <w:r w:rsidR="003E49D2" w:rsidRPr="006B705A">
        <w:rPr>
          <w:rFonts w:ascii="Lato" w:hAnsi="Lato" w:cs="Arial"/>
          <w:sz w:val="24"/>
          <w:szCs w:val="24"/>
        </w:rPr>
        <w:t>orientad</w:t>
      </w:r>
      <w:r w:rsidR="00D97419" w:rsidRPr="006B705A">
        <w:rPr>
          <w:rFonts w:ascii="Lato" w:hAnsi="Lato" w:cs="Arial"/>
          <w:sz w:val="24"/>
          <w:szCs w:val="24"/>
        </w:rPr>
        <w:t>a</w:t>
      </w:r>
      <w:r w:rsidR="003E49D2" w:rsidRPr="006B705A">
        <w:rPr>
          <w:rFonts w:ascii="Lato" w:hAnsi="Lato" w:cs="Arial"/>
          <w:sz w:val="24"/>
          <w:szCs w:val="24"/>
        </w:rPr>
        <w:t xml:space="preserve"> pelos seguintes princípios:</w:t>
      </w:r>
    </w:p>
    <w:p w:rsidR="003E49D2" w:rsidRPr="006B705A" w:rsidRDefault="003E49D2" w:rsidP="003E49D2">
      <w:pPr>
        <w:rPr>
          <w:rFonts w:ascii="Lato" w:hAnsi="Lato" w:cs="Arial"/>
          <w:sz w:val="24"/>
          <w:szCs w:val="24"/>
        </w:rPr>
      </w:pPr>
      <w:r w:rsidRPr="006B705A">
        <w:rPr>
          <w:rFonts w:ascii="Lato" w:hAnsi="Lato" w:cs="Arial"/>
          <w:sz w:val="24"/>
          <w:szCs w:val="24"/>
        </w:rPr>
        <w:t>• Continuidade e perspectiva formativa onde os envolvidos situam seus</w:t>
      </w:r>
      <w:r w:rsidR="00637B4D" w:rsidRPr="006B705A">
        <w:rPr>
          <w:rFonts w:ascii="Lato" w:hAnsi="Lato" w:cs="Arial"/>
          <w:sz w:val="24"/>
          <w:szCs w:val="24"/>
        </w:rPr>
        <w:t xml:space="preserve"> </w:t>
      </w:r>
      <w:r w:rsidRPr="006B705A">
        <w:rPr>
          <w:rFonts w:ascii="Lato" w:hAnsi="Lato" w:cs="Arial"/>
          <w:sz w:val="24"/>
          <w:szCs w:val="24"/>
        </w:rPr>
        <w:t>fazeres, apontam redirecionamentos, aperfeiçoam suas ações e se</w:t>
      </w:r>
      <w:r w:rsidR="00637B4D" w:rsidRPr="006B705A">
        <w:rPr>
          <w:rFonts w:ascii="Lato" w:hAnsi="Lato" w:cs="Arial"/>
          <w:sz w:val="24"/>
          <w:szCs w:val="24"/>
        </w:rPr>
        <w:t xml:space="preserve"> </w:t>
      </w:r>
      <w:r w:rsidRPr="006B705A">
        <w:rPr>
          <w:rFonts w:ascii="Lato" w:hAnsi="Lato" w:cs="Arial"/>
          <w:sz w:val="24"/>
          <w:szCs w:val="24"/>
        </w:rPr>
        <w:t>desenvolvem;</w:t>
      </w:r>
    </w:p>
    <w:p w:rsidR="003E49D2" w:rsidRPr="006B705A" w:rsidRDefault="003E49D2" w:rsidP="003E49D2">
      <w:pPr>
        <w:rPr>
          <w:rFonts w:ascii="Lato" w:hAnsi="Lato" w:cs="Arial"/>
          <w:sz w:val="24"/>
          <w:szCs w:val="24"/>
        </w:rPr>
      </w:pPr>
      <w:r w:rsidRPr="006B705A">
        <w:rPr>
          <w:rFonts w:ascii="Lato" w:hAnsi="Lato" w:cs="Arial"/>
          <w:sz w:val="24"/>
          <w:szCs w:val="24"/>
        </w:rPr>
        <w:t xml:space="preserve">• Compromisso do processo de tomada de decisão baseados em dados </w:t>
      </w:r>
      <w:r w:rsidR="00864A77" w:rsidRPr="006B705A">
        <w:rPr>
          <w:rFonts w:ascii="Lato" w:hAnsi="Lato" w:cs="Arial"/>
          <w:sz w:val="24"/>
          <w:szCs w:val="24"/>
        </w:rPr>
        <w:t>mensuráveis e analisáveis nas perspectivas qualitativa e quantitativa;</w:t>
      </w:r>
      <w:r w:rsidRPr="006B705A">
        <w:rPr>
          <w:rFonts w:ascii="Lato" w:hAnsi="Lato" w:cs="Arial"/>
          <w:sz w:val="24"/>
          <w:szCs w:val="24"/>
        </w:rPr>
        <w:t xml:space="preserve"> </w:t>
      </w:r>
    </w:p>
    <w:p w:rsidR="003E49D2" w:rsidRPr="006B705A" w:rsidRDefault="003E49D2" w:rsidP="003E49D2">
      <w:pPr>
        <w:rPr>
          <w:rFonts w:ascii="Lato" w:hAnsi="Lato" w:cs="Arial"/>
          <w:sz w:val="24"/>
          <w:szCs w:val="24"/>
        </w:rPr>
      </w:pPr>
      <w:r w:rsidRPr="006B705A">
        <w:rPr>
          <w:rFonts w:ascii="Lato" w:hAnsi="Lato" w:cs="Arial"/>
          <w:sz w:val="24"/>
          <w:szCs w:val="24"/>
        </w:rPr>
        <w:t xml:space="preserve">• Desvinculação do caráter punitivo, discriminatório e </w:t>
      </w:r>
      <w:r w:rsidR="0086184D" w:rsidRPr="006B705A">
        <w:rPr>
          <w:rFonts w:ascii="Lato" w:hAnsi="Lato" w:cs="Arial"/>
          <w:sz w:val="24"/>
          <w:szCs w:val="24"/>
        </w:rPr>
        <w:t>burocrátic</w:t>
      </w:r>
      <w:r w:rsidR="00D97419" w:rsidRPr="006B705A">
        <w:rPr>
          <w:rFonts w:ascii="Lato" w:hAnsi="Lato" w:cs="Arial"/>
          <w:sz w:val="24"/>
          <w:szCs w:val="24"/>
        </w:rPr>
        <w:t>o</w:t>
      </w:r>
      <w:r w:rsidR="0086184D" w:rsidRPr="006B705A">
        <w:rPr>
          <w:rFonts w:ascii="Lato" w:hAnsi="Lato" w:cs="Arial"/>
          <w:sz w:val="24"/>
          <w:szCs w:val="24"/>
        </w:rPr>
        <w:t xml:space="preserve"> sendo a avaliação</w:t>
      </w:r>
      <w:r w:rsidR="00864A77" w:rsidRPr="006B705A">
        <w:rPr>
          <w:rFonts w:ascii="Lato" w:hAnsi="Lato" w:cs="Arial"/>
          <w:sz w:val="24"/>
          <w:szCs w:val="24"/>
        </w:rPr>
        <w:t xml:space="preserve"> um</w:t>
      </w:r>
      <w:r w:rsidRPr="006B705A">
        <w:rPr>
          <w:rFonts w:ascii="Lato" w:hAnsi="Lato" w:cs="Arial"/>
          <w:sz w:val="24"/>
          <w:szCs w:val="24"/>
        </w:rPr>
        <w:t xml:space="preserve"> instrumento político dirigido à emancipação das pessoas, da</w:t>
      </w:r>
      <w:r w:rsidR="00637B4D" w:rsidRPr="006B705A">
        <w:rPr>
          <w:rFonts w:ascii="Lato" w:hAnsi="Lato" w:cs="Arial"/>
          <w:sz w:val="24"/>
          <w:szCs w:val="24"/>
        </w:rPr>
        <w:t xml:space="preserve"> </w:t>
      </w:r>
      <w:r w:rsidR="00864A77" w:rsidRPr="006B705A">
        <w:rPr>
          <w:rFonts w:ascii="Lato" w:hAnsi="Lato" w:cs="Arial"/>
          <w:sz w:val="24"/>
          <w:szCs w:val="24"/>
        </w:rPr>
        <w:t>instituição;</w:t>
      </w:r>
    </w:p>
    <w:p w:rsidR="003E49D2" w:rsidRPr="006B705A" w:rsidRDefault="003E49D2" w:rsidP="003E49D2">
      <w:pPr>
        <w:rPr>
          <w:rFonts w:ascii="Lato" w:hAnsi="Lato" w:cs="Arial"/>
          <w:sz w:val="24"/>
          <w:szCs w:val="24"/>
        </w:rPr>
      </w:pPr>
      <w:r w:rsidRPr="006B705A">
        <w:rPr>
          <w:rFonts w:ascii="Lato" w:hAnsi="Lato" w:cs="Arial"/>
          <w:sz w:val="24"/>
          <w:szCs w:val="24"/>
        </w:rPr>
        <w:t>• Legitimação</w:t>
      </w:r>
      <w:r w:rsidR="00864A77" w:rsidRPr="006B705A">
        <w:rPr>
          <w:rFonts w:ascii="Lato" w:hAnsi="Lato" w:cs="Arial"/>
          <w:sz w:val="24"/>
          <w:szCs w:val="24"/>
        </w:rPr>
        <w:t xml:space="preserve"> da avaliação</w:t>
      </w:r>
      <w:r w:rsidRPr="006B705A">
        <w:rPr>
          <w:rFonts w:ascii="Lato" w:hAnsi="Lato" w:cs="Arial"/>
          <w:sz w:val="24"/>
          <w:szCs w:val="24"/>
        </w:rPr>
        <w:t xml:space="preserve"> como instrumento de reconstrução de práticas</w:t>
      </w:r>
      <w:r w:rsidR="00637B4D" w:rsidRPr="006B705A">
        <w:rPr>
          <w:rFonts w:ascii="Lato" w:hAnsi="Lato" w:cs="Arial"/>
          <w:sz w:val="24"/>
          <w:szCs w:val="24"/>
        </w:rPr>
        <w:t xml:space="preserve"> </w:t>
      </w:r>
      <w:r w:rsidR="00864A77" w:rsidRPr="006B705A">
        <w:rPr>
          <w:rFonts w:ascii="Lato" w:hAnsi="Lato" w:cs="Arial"/>
          <w:sz w:val="24"/>
          <w:szCs w:val="24"/>
        </w:rPr>
        <w:t xml:space="preserve">que </w:t>
      </w:r>
      <w:r w:rsidRPr="006B705A">
        <w:rPr>
          <w:rFonts w:ascii="Lato" w:hAnsi="Lato" w:cs="Arial"/>
          <w:sz w:val="24"/>
          <w:szCs w:val="24"/>
        </w:rPr>
        <w:t>emerge de um processo de confronto e n</w:t>
      </w:r>
      <w:r w:rsidR="00015B6E" w:rsidRPr="006B705A">
        <w:rPr>
          <w:rFonts w:ascii="Lato" w:hAnsi="Lato" w:cs="Arial"/>
          <w:sz w:val="24"/>
          <w:szCs w:val="24"/>
        </w:rPr>
        <w:t>egociação construído a partir do reconhecimento das</w:t>
      </w:r>
      <w:r w:rsidR="00637B4D" w:rsidRPr="006B705A">
        <w:rPr>
          <w:rFonts w:ascii="Lato" w:hAnsi="Lato" w:cs="Arial"/>
          <w:sz w:val="24"/>
          <w:szCs w:val="24"/>
        </w:rPr>
        <w:t xml:space="preserve"> </w:t>
      </w:r>
      <w:r w:rsidRPr="006B705A">
        <w:rPr>
          <w:rFonts w:ascii="Lato" w:hAnsi="Lato" w:cs="Arial"/>
          <w:sz w:val="24"/>
          <w:szCs w:val="24"/>
        </w:rPr>
        <w:t xml:space="preserve">diferenças </w:t>
      </w:r>
      <w:r w:rsidR="00864A77" w:rsidRPr="006B705A">
        <w:rPr>
          <w:rFonts w:ascii="Lato" w:hAnsi="Lato" w:cs="Arial"/>
          <w:sz w:val="24"/>
          <w:szCs w:val="24"/>
        </w:rPr>
        <w:t xml:space="preserve">e </w:t>
      </w:r>
      <w:r w:rsidR="00015B6E" w:rsidRPr="006B705A">
        <w:rPr>
          <w:rFonts w:ascii="Lato" w:hAnsi="Lato" w:cs="Arial"/>
          <w:sz w:val="24"/>
          <w:szCs w:val="24"/>
        </w:rPr>
        <w:t>acolhimento da diversidade</w:t>
      </w:r>
      <w:r w:rsidRPr="006B705A">
        <w:rPr>
          <w:rFonts w:ascii="Lato" w:hAnsi="Lato" w:cs="Arial"/>
          <w:sz w:val="24"/>
          <w:szCs w:val="24"/>
        </w:rPr>
        <w:t>;</w:t>
      </w:r>
    </w:p>
    <w:p w:rsidR="003E49D2" w:rsidRPr="006B705A" w:rsidRDefault="003E49D2" w:rsidP="003E49D2">
      <w:pPr>
        <w:rPr>
          <w:rFonts w:ascii="Lato" w:hAnsi="Lato" w:cs="Arial"/>
          <w:sz w:val="24"/>
          <w:szCs w:val="24"/>
        </w:rPr>
      </w:pPr>
      <w:r w:rsidRPr="006B705A">
        <w:rPr>
          <w:rFonts w:ascii="Lato" w:hAnsi="Lato" w:cs="Arial"/>
          <w:sz w:val="24"/>
          <w:szCs w:val="24"/>
        </w:rPr>
        <w:t xml:space="preserve">• Integração de processos avaliativos compreendida no contexto da dinâmica </w:t>
      </w:r>
      <w:r w:rsidR="0086184D" w:rsidRPr="006B705A">
        <w:rPr>
          <w:rFonts w:ascii="Lato" w:hAnsi="Lato" w:cs="Arial"/>
          <w:sz w:val="24"/>
          <w:szCs w:val="24"/>
        </w:rPr>
        <w:t>do</w:t>
      </w:r>
      <w:r w:rsidRPr="006B705A">
        <w:rPr>
          <w:rFonts w:ascii="Lato" w:hAnsi="Lato" w:cs="Arial"/>
          <w:sz w:val="24"/>
          <w:szCs w:val="24"/>
        </w:rPr>
        <w:t xml:space="preserve"> </w:t>
      </w:r>
      <w:r w:rsidR="001A773B" w:rsidRPr="006B705A">
        <w:rPr>
          <w:rFonts w:ascii="Lato" w:hAnsi="Lato" w:cs="Arial"/>
          <w:sz w:val="24"/>
          <w:szCs w:val="24"/>
        </w:rPr>
        <w:t>ILB</w:t>
      </w:r>
      <w:r w:rsidRPr="006B705A">
        <w:rPr>
          <w:rFonts w:ascii="Lato" w:hAnsi="Lato" w:cs="Arial"/>
          <w:sz w:val="24"/>
          <w:szCs w:val="24"/>
        </w:rPr>
        <w:t>,</w:t>
      </w:r>
      <w:r w:rsidR="00637B4D" w:rsidRPr="006B705A">
        <w:rPr>
          <w:rFonts w:ascii="Lato" w:hAnsi="Lato" w:cs="Arial"/>
          <w:sz w:val="24"/>
          <w:szCs w:val="24"/>
        </w:rPr>
        <w:t xml:space="preserve"> </w:t>
      </w:r>
      <w:r w:rsidRPr="006B705A">
        <w:rPr>
          <w:rFonts w:ascii="Lato" w:hAnsi="Lato" w:cs="Arial"/>
          <w:sz w:val="24"/>
          <w:szCs w:val="24"/>
        </w:rPr>
        <w:t>dialogando com a avaliação contínua do aluno, do docente e das</w:t>
      </w:r>
      <w:r w:rsidR="00637B4D" w:rsidRPr="006B705A">
        <w:rPr>
          <w:rFonts w:ascii="Lato" w:hAnsi="Lato" w:cs="Arial"/>
          <w:sz w:val="24"/>
          <w:szCs w:val="24"/>
        </w:rPr>
        <w:t xml:space="preserve"> </w:t>
      </w:r>
      <w:r w:rsidRPr="006B705A">
        <w:rPr>
          <w:rFonts w:ascii="Lato" w:hAnsi="Lato" w:cs="Arial"/>
          <w:sz w:val="24"/>
          <w:szCs w:val="24"/>
        </w:rPr>
        <w:t>diferentes dimensões da instituição;</w:t>
      </w:r>
    </w:p>
    <w:p w:rsidR="003E49D2" w:rsidRPr="006B705A" w:rsidRDefault="003E49D2" w:rsidP="003E49D2">
      <w:pPr>
        <w:rPr>
          <w:rFonts w:ascii="Lato" w:hAnsi="Lato" w:cs="Arial"/>
          <w:sz w:val="24"/>
          <w:szCs w:val="24"/>
        </w:rPr>
      </w:pPr>
      <w:r w:rsidRPr="006B705A">
        <w:rPr>
          <w:rFonts w:ascii="Lato" w:hAnsi="Lato" w:cs="Arial"/>
          <w:sz w:val="24"/>
          <w:szCs w:val="24"/>
        </w:rPr>
        <w:t>• Fortalecimento da autonomia</w:t>
      </w:r>
      <w:r w:rsidR="00ED29D5" w:rsidRPr="006B705A">
        <w:rPr>
          <w:rFonts w:ascii="Lato" w:hAnsi="Lato" w:cs="Arial"/>
          <w:sz w:val="24"/>
          <w:szCs w:val="24"/>
        </w:rPr>
        <w:t xml:space="preserve"> sendo</w:t>
      </w:r>
      <w:r w:rsidRPr="006B705A">
        <w:rPr>
          <w:rFonts w:ascii="Lato" w:hAnsi="Lato" w:cs="Arial"/>
          <w:sz w:val="24"/>
          <w:szCs w:val="24"/>
        </w:rPr>
        <w:t xml:space="preserve"> </w:t>
      </w:r>
      <w:r w:rsidR="00ED29D5" w:rsidRPr="006B705A">
        <w:rPr>
          <w:rFonts w:ascii="Lato" w:hAnsi="Lato" w:cs="Arial"/>
          <w:sz w:val="24"/>
          <w:szCs w:val="24"/>
        </w:rPr>
        <w:t xml:space="preserve">a </w:t>
      </w:r>
      <w:r w:rsidRPr="006B705A">
        <w:rPr>
          <w:rFonts w:ascii="Lato" w:hAnsi="Lato" w:cs="Arial"/>
          <w:sz w:val="24"/>
          <w:szCs w:val="24"/>
        </w:rPr>
        <w:t>prática d</w:t>
      </w:r>
      <w:r w:rsidR="00ED29D5" w:rsidRPr="006B705A">
        <w:rPr>
          <w:rFonts w:ascii="Lato" w:hAnsi="Lato" w:cs="Arial"/>
          <w:sz w:val="24"/>
          <w:szCs w:val="24"/>
        </w:rPr>
        <w:t>a</w:t>
      </w:r>
      <w:r w:rsidR="00637B4D" w:rsidRPr="006B705A">
        <w:rPr>
          <w:rFonts w:ascii="Lato" w:hAnsi="Lato" w:cs="Arial"/>
          <w:sz w:val="24"/>
          <w:szCs w:val="24"/>
        </w:rPr>
        <w:t xml:space="preserve"> </w:t>
      </w:r>
      <w:r w:rsidRPr="006B705A">
        <w:rPr>
          <w:rFonts w:ascii="Lato" w:hAnsi="Lato" w:cs="Arial"/>
          <w:sz w:val="24"/>
          <w:szCs w:val="24"/>
        </w:rPr>
        <w:t xml:space="preserve">avaliação </w:t>
      </w:r>
      <w:r w:rsidR="00ED29D5" w:rsidRPr="006B705A">
        <w:rPr>
          <w:rFonts w:ascii="Lato" w:hAnsi="Lato" w:cs="Arial"/>
          <w:sz w:val="24"/>
          <w:szCs w:val="24"/>
        </w:rPr>
        <w:t>uma</w:t>
      </w:r>
      <w:r w:rsidR="00015B6E" w:rsidRPr="006B705A">
        <w:rPr>
          <w:rFonts w:ascii="Lato" w:hAnsi="Lato" w:cs="Arial"/>
          <w:sz w:val="24"/>
          <w:szCs w:val="24"/>
        </w:rPr>
        <w:t xml:space="preserve"> iniciativa da instituição</w:t>
      </w:r>
      <w:r w:rsidRPr="006B705A">
        <w:rPr>
          <w:rFonts w:ascii="Lato" w:hAnsi="Lato" w:cs="Arial"/>
          <w:sz w:val="24"/>
          <w:szCs w:val="24"/>
        </w:rPr>
        <w:t xml:space="preserve"> que possibilita </w:t>
      </w:r>
      <w:r w:rsidR="00015B6E" w:rsidRPr="006B705A">
        <w:rPr>
          <w:rFonts w:ascii="Lato" w:hAnsi="Lato" w:cs="Arial"/>
          <w:sz w:val="24"/>
          <w:szCs w:val="24"/>
        </w:rPr>
        <w:t xml:space="preserve">a </w:t>
      </w:r>
      <w:r w:rsidRPr="006B705A">
        <w:rPr>
          <w:rFonts w:ascii="Lato" w:hAnsi="Lato" w:cs="Arial"/>
          <w:sz w:val="24"/>
          <w:szCs w:val="24"/>
        </w:rPr>
        <w:t>reflexão contínua</w:t>
      </w:r>
      <w:r w:rsidR="00637B4D" w:rsidRPr="006B705A">
        <w:rPr>
          <w:rFonts w:ascii="Lato" w:hAnsi="Lato" w:cs="Arial"/>
          <w:sz w:val="24"/>
          <w:szCs w:val="24"/>
        </w:rPr>
        <w:t xml:space="preserve"> </w:t>
      </w:r>
      <w:r w:rsidR="00015B6E" w:rsidRPr="006B705A">
        <w:rPr>
          <w:rFonts w:ascii="Lato" w:hAnsi="Lato" w:cs="Arial"/>
          <w:sz w:val="24"/>
          <w:szCs w:val="24"/>
        </w:rPr>
        <w:t>sobre</w:t>
      </w:r>
      <w:r w:rsidRPr="006B705A">
        <w:rPr>
          <w:rFonts w:ascii="Lato" w:hAnsi="Lato" w:cs="Arial"/>
          <w:sz w:val="24"/>
          <w:szCs w:val="24"/>
        </w:rPr>
        <w:t xml:space="preserve"> ações de forma a produzir decisões fundamentadas em</w:t>
      </w:r>
      <w:r w:rsidR="00637B4D" w:rsidRPr="006B705A">
        <w:rPr>
          <w:rFonts w:ascii="Lato" w:hAnsi="Lato" w:cs="Arial"/>
          <w:sz w:val="24"/>
          <w:szCs w:val="24"/>
        </w:rPr>
        <w:t xml:space="preserve"> </w:t>
      </w:r>
      <w:r w:rsidRPr="006B705A">
        <w:rPr>
          <w:rFonts w:ascii="Lato" w:hAnsi="Lato" w:cs="Arial"/>
          <w:sz w:val="24"/>
          <w:szCs w:val="24"/>
        </w:rPr>
        <w:t xml:space="preserve">estudos </w:t>
      </w:r>
      <w:r w:rsidR="00015B6E" w:rsidRPr="006B705A">
        <w:rPr>
          <w:rFonts w:ascii="Lato" w:hAnsi="Lato" w:cs="Arial"/>
          <w:sz w:val="24"/>
          <w:szCs w:val="24"/>
        </w:rPr>
        <w:t xml:space="preserve">e perspectivas </w:t>
      </w:r>
      <w:r w:rsidRPr="006B705A">
        <w:rPr>
          <w:rFonts w:ascii="Lato" w:hAnsi="Lato" w:cs="Arial"/>
          <w:sz w:val="24"/>
          <w:szCs w:val="24"/>
        </w:rPr>
        <w:t>da realidade</w:t>
      </w:r>
      <w:r w:rsidR="00ED29D5" w:rsidRPr="006B705A">
        <w:rPr>
          <w:rFonts w:ascii="Lato" w:hAnsi="Lato" w:cs="Arial"/>
          <w:sz w:val="24"/>
          <w:szCs w:val="24"/>
        </w:rPr>
        <w:t>.</w:t>
      </w:r>
    </w:p>
    <w:p w:rsidR="003E49D2" w:rsidRPr="006B705A" w:rsidRDefault="003E49D2" w:rsidP="003E49D2">
      <w:pPr>
        <w:rPr>
          <w:rFonts w:ascii="Lato" w:hAnsi="Lato" w:cs="Arial"/>
          <w:b/>
          <w:bCs/>
          <w:sz w:val="24"/>
          <w:szCs w:val="24"/>
        </w:rPr>
      </w:pPr>
      <w:r w:rsidRPr="006B705A">
        <w:rPr>
          <w:rFonts w:ascii="Lato" w:hAnsi="Lato" w:cs="Arial"/>
          <w:b/>
          <w:bCs/>
          <w:sz w:val="24"/>
          <w:szCs w:val="24"/>
        </w:rPr>
        <w:t>OBJETIVOS</w:t>
      </w:r>
    </w:p>
    <w:p w:rsidR="003E49D2" w:rsidRPr="006B705A" w:rsidRDefault="008108B3" w:rsidP="003E49D2">
      <w:pPr>
        <w:rPr>
          <w:rFonts w:ascii="Lato" w:hAnsi="Lato" w:cs="Arial"/>
          <w:sz w:val="24"/>
          <w:szCs w:val="24"/>
        </w:rPr>
      </w:pPr>
      <w:r w:rsidRPr="006B705A">
        <w:rPr>
          <w:rFonts w:ascii="Lato" w:hAnsi="Lato" w:cs="Arial"/>
          <w:sz w:val="24"/>
          <w:szCs w:val="24"/>
        </w:rPr>
        <w:t>1) institucionalizar</w:t>
      </w:r>
      <w:r w:rsidR="000145A5" w:rsidRPr="006B705A">
        <w:rPr>
          <w:rFonts w:ascii="Lato" w:hAnsi="Lato" w:cs="Arial"/>
          <w:sz w:val="24"/>
          <w:szCs w:val="24"/>
        </w:rPr>
        <w:t xml:space="preserve"> os processos </w:t>
      </w:r>
      <w:r w:rsidRPr="006B705A">
        <w:rPr>
          <w:rFonts w:ascii="Lato" w:hAnsi="Lato" w:cs="Arial"/>
          <w:sz w:val="24"/>
          <w:szCs w:val="24"/>
        </w:rPr>
        <w:t>de auto avaliação</w:t>
      </w:r>
      <w:r w:rsidR="003E49D2" w:rsidRPr="006B705A">
        <w:rPr>
          <w:rFonts w:ascii="Lato" w:hAnsi="Lato" w:cs="Arial"/>
          <w:sz w:val="24"/>
          <w:szCs w:val="24"/>
        </w:rPr>
        <w:t xml:space="preserve"> </w:t>
      </w:r>
      <w:r w:rsidR="000145A5" w:rsidRPr="006B705A">
        <w:rPr>
          <w:rFonts w:ascii="Lato" w:hAnsi="Lato" w:cs="Arial"/>
          <w:sz w:val="24"/>
          <w:szCs w:val="24"/>
        </w:rPr>
        <w:t>das ações de ensino, pesquisa e extensão do braço de ensino superior do ILB</w:t>
      </w:r>
      <w:r w:rsidR="003E49D2" w:rsidRPr="006B705A">
        <w:rPr>
          <w:rFonts w:ascii="Lato" w:hAnsi="Lato" w:cs="Arial"/>
          <w:sz w:val="24"/>
          <w:szCs w:val="24"/>
        </w:rPr>
        <w:t>;</w:t>
      </w:r>
    </w:p>
    <w:p w:rsidR="003E49D2" w:rsidRPr="006B705A" w:rsidRDefault="008108B3" w:rsidP="003E49D2">
      <w:pPr>
        <w:rPr>
          <w:rFonts w:ascii="Lato" w:hAnsi="Lato" w:cs="Arial"/>
          <w:sz w:val="24"/>
          <w:szCs w:val="24"/>
        </w:rPr>
      </w:pPr>
      <w:r w:rsidRPr="006B705A">
        <w:rPr>
          <w:rFonts w:ascii="Lato" w:hAnsi="Lato" w:cs="Arial"/>
          <w:sz w:val="24"/>
          <w:szCs w:val="24"/>
        </w:rPr>
        <w:lastRenderedPageBreak/>
        <w:t>2) subsidiar</w:t>
      </w:r>
      <w:r w:rsidR="0020427B" w:rsidRPr="006B705A">
        <w:rPr>
          <w:rFonts w:ascii="Lato" w:hAnsi="Lato" w:cs="Arial"/>
          <w:sz w:val="24"/>
          <w:szCs w:val="24"/>
        </w:rPr>
        <w:t>,</w:t>
      </w:r>
      <w:r w:rsidR="003E49D2" w:rsidRPr="006B705A">
        <w:rPr>
          <w:rFonts w:ascii="Lato" w:hAnsi="Lato" w:cs="Arial"/>
          <w:sz w:val="24"/>
          <w:szCs w:val="24"/>
        </w:rPr>
        <w:t xml:space="preserve"> acompanhar </w:t>
      </w:r>
      <w:r w:rsidR="0020427B" w:rsidRPr="006B705A">
        <w:rPr>
          <w:rFonts w:ascii="Lato" w:hAnsi="Lato" w:cs="Arial"/>
          <w:sz w:val="24"/>
          <w:szCs w:val="24"/>
        </w:rPr>
        <w:t xml:space="preserve">e divulgar </w:t>
      </w:r>
      <w:r w:rsidR="003E49D2" w:rsidRPr="006B705A">
        <w:rPr>
          <w:rFonts w:ascii="Lato" w:hAnsi="Lato" w:cs="Arial"/>
          <w:sz w:val="24"/>
          <w:szCs w:val="24"/>
        </w:rPr>
        <w:t>o trabalho avaliativo das coordenações de</w:t>
      </w:r>
      <w:r w:rsidR="00637B4D" w:rsidRPr="006B705A">
        <w:rPr>
          <w:rFonts w:ascii="Lato" w:hAnsi="Lato" w:cs="Arial"/>
          <w:sz w:val="24"/>
          <w:szCs w:val="24"/>
        </w:rPr>
        <w:t xml:space="preserve"> </w:t>
      </w:r>
      <w:r w:rsidR="003E49D2" w:rsidRPr="006B705A">
        <w:rPr>
          <w:rFonts w:ascii="Lato" w:hAnsi="Lato" w:cs="Arial"/>
          <w:sz w:val="24"/>
          <w:szCs w:val="24"/>
        </w:rPr>
        <w:t>cursos nas suas diferentes etap</w:t>
      </w:r>
      <w:r w:rsidR="00730C8B" w:rsidRPr="006B705A">
        <w:rPr>
          <w:rFonts w:ascii="Lato" w:hAnsi="Lato" w:cs="Arial"/>
          <w:sz w:val="24"/>
          <w:szCs w:val="24"/>
        </w:rPr>
        <w:t>as (elaboração, sensibilização,</w:t>
      </w:r>
      <w:r w:rsidR="00637B4D" w:rsidRPr="006B705A">
        <w:rPr>
          <w:rFonts w:ascii="Lato" w:hAnsi="Lato" w:cs="Arial"/>
          <w:sz w:val="24"/>
          <w:szCs w:val="24"/>
        </w:rPr>
        <w:t xml:space="preserve"> </w:t>
      </w:r>
      <w:r w:rsidR="003E49D2" w:rsidRPr="006B705A">
        <w:rPr>
          <w:rFonts w:ascii="Lato" w:hAnsi="Lato" w:cs="Arial"/>
          <w:sz w:val="24"/>
          <w:szCs w:val="24"/>
        </w:rPr>
        <w:t>imple</w:t>
      </w:r>
      <w:r w:rsidR="008B72B9" w:rsidRPr="006B705A">
        <w:rPr>
          <w:rFonts w:ascii="Lato" w:hAnsi="Lato" w:cs="Arial"/>
          <w:sz w:val="24"/>
          <w:szCs w:val="24"/>
        </w:rPr>
        <w:t>mentação do processo avaliativo e</w:t>
      </w:r>
      <w:r w:rsidR="003E49D2" w:rsidRPr="006B705A">
        <w:rPr>
          <w:rFonts w:ascii="Lato" w:hAnsi="Lato" w:cs="Arial"/>
          <w:sz w:val="24"/>
          <w:szCs w:val="24"/>
        </w:rPr>
        <w:t xml:space="preserve"> divulgação dos resultados);</w:t>
      </w:r>
    </w:p>
    <w:p w:rsidR="003E49D2" w:rsidRPr="006B705A" w:rsidRDefault="008108B3" w:rsidP="003E49D2">
      <w:pPr>
        <w:rPr>
          <w:rFonts w:ascii="Lato" w:hAnsi="Lato" w:cs="Arial"/>
          <w:sz w:val="24"/>
          <w:szCs w:val="24"/>
        </w:rPr>
      </w:pPr>
      <w:r w:rsidRPr="006B705A">
        <w:rPr>
          <w:rFonts w:ascii="Lato" w:hAnsi="Lato" w:cs="Arial"/>
          <w:sz w:val="24"/>
          <w:szCs w:val="24"/>
        </w:rPr>
        <w:t>3) produzir</w:t>
      </w:r>
      <w:r w:rsidR="003E49D2" w:rsidRPr="006B705A">
        <w:rPr>
          <w:rFonts w:ascii="Lato" w:hAnsi="Lato" w:cs="Arial"/>
          <w:sz w:val="24"/>
          <w:szCs w:val="24"/>
        </w:rPr>
        <w:t xml:space="preserve"> indicadores institucionais que ofereçam </w:t>
      </w:r>
      <w:r w:rsidR="0020427B" w:rsidRPr="006B705A">
        <w:rPr>
          <w:rFonts w:ascii="Lato" w:hAnsi="Lato" w:cs="Arial"/>
          <w:sz w:val="24"/>
          <w:szCs w:val="24"/>
        </w:rPr>
        <w:t>bases sustentáveis</w:t>
      </w:r>
      <w:r w:rsidR="003E49D2" w:rsidRPr="006B705A">
        <w:rPr>
          <w:rFonts w:ascii="Lato" w:hAnsi="Lato" w:cs="Arial"/>
          <w:sz w:val="24"/>
          <w:szCs w:val="24"/>
        </w:rPr>
        <w:t xml:space="preserve"> para </w:t>
      </w:r>
      <w:r w:rsidR="0020427B" w:rsidRPr="006B705A">
        <w:rPr>
          <w:rFonts w:ascii="Lato" w:hAnsi="Lato" w:cs="Arial"/>
          <w:sz w:val="24"/>
          <w:szCs w:val="24"/>
        </w:rPr>
        <w:t xml:space="preserve">o processo decisório tanto no âmbito interno do ILB quanto </w:t>
      </w:r>
      <w:r w:rsidR="0067730A" w:rsidRPr="006B705A">
        <w:rPr>
          <w:rFonts w:ascii="Lato" w:hAnsi="Lato" w:cs="Arial"/>
          <w:sz w:val="24"/>
          <w:szCs w:val="24"/>
        </w:rPr>
        <w:t>do Senado Federal em suas ações voltadas para o aperfeiçoamento do seu pessoal ocupado.</w:t>
      </w:r>
    </w:p>
    <w:p w:rsidR="00E917FE" w:rsidRPr="006B705A" w:rsidRDefault="003E49D2" w:rsidP="003E49D2">
      <w:pPr>
        <w:rPr>
          <w:rFonts w:ascii="Lato" w:hAnsi="Lato" w:cs="Arial"/>
          <w:sz w:val="24"/>
          <w:szCs w:val="24"/>
        </w:rPr>
      </w:pPr>
      <w:r w:rsidRPr="006B705A">
        <w:rPr>
          <w:rFonts w:ascii="Lato" w:hAnsi="Lato" w:cs="Arial"/>
          <w:sz w:val="24"/>
          <w:szCs w:val="24"/>
        </w:rPr>
        <w:t xml:space="preserve">Com base nos princípios e objetivos apresentados, as ações </w:t>
      </w:r>
      <w:r w:rsidR="00E917FE" w:rsidRPr="006B705A">
        <w:rPr>
          <w:rFonts w:ascii="Lato" w:hAnsi="Lato" w:cs="Arial"/>
          <w:sz w:val="24"/>
          <w:szCs w:val="24"/>
        </w:rPr>
        <w:t>para elaboração deste relatório</w:t>
      </w:r>
      <w:r w:rsidRPr="006B705A">
        <w:rPr>
          <w:rFonts w:ascii="Lato" w:hAnsi="Lato" w:cs="Arial"/>
          <w:sz w:val="24"/>
          <w:szCs w:val="24"/>
        </w:rPr>
        <w:t xml:space="preserve"> foram estruturadas </w:t>
      </w:r>
      <w:r w:rsidR="0067730A" w:rsidRPr="006B705A">
        <w:rPr>
          <w:rFonts w:ascii="Lato" w:hAnsi="Lato" w:cs="Arial"/>
          <w:sz w:val="24"/>
          <w:szCs w:val="24"/>
        </w:rPr>
        <w:t xml:space="preserve">levando em consideração as seguintes </w:t>
      </w:r>
      <w:r w:rsidR="008108B3" w:rsidRPr="006B705A">
        <w:rPr>
          <w:rFonts w:ascii="Lato" w:hAnsi="Lato" w:cs="Arial"/>
          <w:sz w:val="24"/>
          <w:szCs w:val="24"/>
        </w:rPr>
        <w:t>perspectivas</w:t>
      </w:r>
      <w:r w:rsidR="0067730A" w:rsidRPr="006B705A">
        <w:rPr>
          <w:rFonts w:ascii="Lato" w:hAnsi="Lato" w:cs="Arial"/>
          <w:sz w:val="24"/>
          <w:szCs w:val="24"/>
        </w:rPr>
        <w:t>:</w:t>
      </w:r>
    </w:p>
    <w:p w:rsidR="00E917FE" w:rsidRPr="006B705A" w:rsidRDefault="008108B3" w:rsidP="00E917FE">
      <w:pPr>
        <w:pStyle w:val="PargrafodaLista"/>
        <w:numPr>
          <w:ilvl w:val="0"/>
          <w:numId w:val="4"/>
        </w:numPr>
        <w:rPr>
          <w:rFonts w:ascii="Lato" w:hAnsi="Lato" w:cs="Arial"/>
          <w:sz w:val="24"/>
          <w:szCs w:val="24"/>
        </w:rPr>
      </w:pPr>
      <w:r w:rsidRPr="006B705A">
        <w:rPr>
          <w:rFonts w:ascii="Lato" w:hAnsi="Lato" w:cs="Arial"/>
          <w:b/>
          <w:bCs/>
          <w:sz w:val="24"/>
          <w:szCs w:val="24"/>
        </w:rPr>
        <w:t>Técnica</w:t>
      </w:r>
      <w:r w:rsidR="003E49D2" w:rsidRPr="006B705A">
        <w:rPr>
          <w:rFonts w:ascii="Lato" w:hAnsi="Lato" w:cs="Arial"/>
          <w:b/>
          <w:bCs/>
          <w:sz w:val="24"/>
          <w:szCs w:val="24"/>
        </w:rPr>
        <w:t>:</w:t>
      </w:r>
      <w:r w:rsidR="00637B4D" w:rsidRPr="006B705A">
        <w:rPr>
          <w:rFonts w:ascii="Lato" w:hAnsi="Lato" w:cs="Arial"/>
          <w:b/>
          <w:bCs/>
          <w:sz w:val="24"/>
          <w:szCs w:val="24"/>
        </w:rPr>
        <w:t xml:space="preserve"> </w:t>
      </w:r>
      <w:r w:rsidR="003E49D2" w:rsidRPr="006B705A">
        <w:rPr>
          <w:rFonts w:ascii="Lato" w:hAnsi="Lato" w:cs="Arial"/>
          <w:sz w:val="24"/>
          <w:szCs w:val="24"/>
        </w:rPr>
        <w:t xml:space="preserve">envolvendo a definição de critérios, indicadores e instrumentos; </w:t>
      </w:r>
    </w:p>
    <w:p w:rsidR="00E917FE" w:rsidRPr="006B705A" w:rsidRDefault="008108B3" w:rsidP="00E917FE">
      <w:pPr>
        <w:pStyle w:val="PargrafodaLista"/>
        <w:numPr>
          <w:ilvl w:val="0"/>
          <w:numId w:val="4"/>
        </w:numPr>
        <w:rPr>
          <w:rFonts w:ascii="Lato" w:hAnsi="Lato" w:cs="Arial"/>
          <w:sz w:val="24"/>
          <w:szCs w:val="24"/>
        </w:rPr>
      </w:pPr>
      <w:r w:rsidRPr="006B705A">
        <w:rPr>
          <w:rFonts w:ascii="Lato" w:hAnsi="Lato" w:cs="Arial"/>
          <w:b/>
          <w:bCs/>
          <w:sz w:val="24"/>
          <w:szCs w:val="24"/>
        </w:rPr>
        <w:t>Cultural</w:t>
      </w:r>
      <w:r w:rsidR="00637B4D" w:rsidRPr="006B705A">
        <w:rPr>
          <w:rFonts w:ascii="Lato" w:hAnsi="Lato" w:cs="Arial"/>
          <w:b/>
          <w:bCs/>
          <w:sz w:val="24"/>
          <w:szCs w:val="24"/>
        </w:rPr>
        <w:t xml:space="preserve"> </w:t>
      </w:r>
      <w:r w:rsidR="003E49D2" w:rsidRPr="006B705A">
        <w:rPr>
          <w:rFonts w:ascii="Lato" w:hAnsi="Lato" w:cs="Arial"/>
          <w:b/>
          <w:bCs/>
          <w:sz w:val="24"/>
          <w:szCs w:val="24"/>
        </w:rPr>
        <w:t>organizacional</w:t>
      </w:r>
      <w:r w:rsidR="003E49D2" w:rsidRPr="006B705A">
        <w:rPr>
          <w:rFonts w:ascii="Lato" w:hAnsi="Lato" w:cs="Arial"/>
          <w:sz w:val="24"/>
          <w:szCs w:val="24"/>
        </w:rPr>
        <w:t xml:space="preserve">: relativa às </w:t>
      </w:r>
      <w:r w:rsidR="00D97419" w:rsidRPr="006B705A">
        <w:rPr>
          <w:rFonts w:ascii="Lato" w:hAnsi="Lato" w:cs="Arial"/>
          <w:sz w:val="24"/>
          <w:szCs w:val="24"/>
        </w:rPr>
        <w:t>práticas</w:t>
      </w:r>
      <w:r w:rsidR="00253F79" w:rsidRPr="006B705A">
        <w:rPr>
          <w:rFonts w:ascii="Lato" w:hAnsi="Lato" w:cs="Arial"/>
          <w:sz w:val="24"/>
          <w:szCs w:val="24"/>
        </w:rPr>
        <w:t xml:space="preserve"> a serem</w:t>
      </w:r>
      <w:r w:rsidR="003E49D2" w:rsidRPr="006B705A">
        <w:rPr>
          <w:rFonts w:ascii="Lato" w:hAnsi="Lato" w:cs="Arial"/>
          <w:sz w:val="24"/>
          <w:szCs w:val="24"/>
        </w:rPr>
        <w:t xml:space="preserve"> sedimentadas de avaliação; </w:t>
      </w:r>
    </w:p>
    <w:p w:rsidR="003E49D2" w:rsidRPr="006B705A" w:rsidRDefault="008108B3" w:rsidP="00E917FE">
      <w:pPr>
        <w:pStyle w:val="PargrafodaLista"/>
        <w:numPr>
          <w:ilvl w:val="0"/>
          <w:numId w:val="4"/>
        </w:numPr>
        <w:rPr>
          <w:rFonts w:ascii="Lato" w:hAnsi="Lato" w:cs="Arial"/>
          <w:sz w:val="24"/>
          <w:szCs w:val="24"/>
        </w:rPr>
      </w:pPr>
      <w:r w:rsidRPr="006B705A">
        <w:rPr>
          <w:rFonts w:ascii="Lato" w:hAnsi="Lato" w:cs="Arial"/>
          <w:b/>
          <w:bCs/>
          <w:sz w:val="24"/>
          <w:szCs w:val="24"/>
        </w:rPr>
        <w:t>Política</w:t>
      </w:r>
      <w:r w:rsidR="003E49D2" w:rsidRPr="006B705A">
        <w:rPr>
          <w:rFonts w:ascii="Lato" w:hAnsi="Lato" w:cs="Arial"/>
          <w:b/>
          <w:bCs/>
          <w:sz w:val="24"/>
          <w:szCs w:val="24"/>
        </w:rPr>
        <w:t>:</w:t>
      </w:r>
      <w:r w:rsidR="00637B4D" w:rsidRPr="006B705A">
        <w:rPr>
          <w:rFonts w:ascii="Lato" w:hAnsi="Lato" w:cs="Arial"/>
          <w:b/>
          <w:bCs/>
          <w:sz w:val="24"/>
          <w:szCs w:val="24"/>
        </w:rPr>
        <w:t xml:space="preserve"> </w:t>
      </w:r>
      <w:r w:rsidR="00253F79" w:rsidRPr="006B705A">
        <w:rPr>
          <w:rFonts w:ascii="Lato" w:hAnsi="Lato" w:cs="Arial"/>
          <w:sz w:val="24"/>
          <w:szCs w:val="24"/>
        </w:rPr>
        <w:t>voltadas</w:t>
      </w:r>
      <w:r w:rsidR="003E49D2" w:rsidRPr="006B705A">
        <w:rPr>
          <w:rFonts w:ascii="Lato" w:hAnsi="Lato" w:cs="Arial"/>
          <w:sz w:val="24"/>
          <w:szCs w:val="24"/>
        </w:rPr>
        <w:t xml:space="preserve"> às relações de poder entre as esferas de gestão e os diferentes atores</w:t>
      </w:r>
      <w:r w:rsidR="00637B4D" w:rsidRPr="006B705A">
        <w:rPr>
          <w:rFonts w:ascii="Lato" w:hAnsi="Lato" w:cs="Arial"/>
          <w:sz w:val="24"/>
          <w:szCs w:val="24"/>
        </w:rPr>
        <w:t xml:space="preserve"> </w:t>
      </w:r>
      <w:r w:rsidR="003E49D2" w:rsidRPr="006B705A">
        <w:rPr>
          <w:rFonts w:ascii="Lato" w:hAnsi="Lato" w:cs="Arial"/>
          <w:sz w:val="24"/>
          <w:szCs w:val="24"/>
        </w:rPr>
        <w:t>envolvidos no trabalho da instituição – que se integram no sistema organizacional d</w:t>
      </w:r>
      <w:r w:rsidR="00E917FE" w:rsidRPr="006B705A">
        <w:rPr>
          <w:rFonts w:ascii="Lato" w:hAnsi="Lato" w:cs="Arial"/>
          <w:sz w:val="24"/>
          <w:szCs w:val="24"/>
        </w:rPr>
        <w:t>o</w:t>
      </w:r>
      <w:r w:rsidR="00637B4D" w:rsidRPr="006B705A">
        <w:rPr>
          <w:rFonts w:ascii="Lato" w:hAnsi="Lato" w:cs="Arial"/>
          <w:sz w:val="24"/>
          <w:szCs w:val="24"/>
        </w:rPr>
        <w:t xml:space="preserve"> </w:t>
      </w:r>
      <w:r w:rsidR="001A773B" w:rsidRPr="006B705A">
        <w:rPr>
          <w:rFonts w:ascii="Lato" w:hAnsi="Lato" w:cs="Arial"/>
          <w:sz w:val="24"/>
          <w:szCs w:val="24"/>
        </w:rPr>
        <w:t>ILB</w:t>
      </w:r>
      <w:r w:rsidR="003E49D2" w:rsidRPr="006B705A">
        <w:rPr>
          <w:rFonts w:ascii="Lato" w:hAnsi="Lato" w:cs="Arial"/>
          <w:sz w:val="24"/>
          <w:szCs w:val="24"/>
        </w:rPr>
        <w:t xml:space="preserve"> orientando, principalmente, as tomadas de decisão.</w:t>
      </w:r>
    </w:p>
    <w:p w:rsidR="00E54965" w:rsidRDefault="00E54965">
      <w:pPr>
        <w:rPr>
          <w:rFonts w:cs="Arial"/>
          <w:sz w:val="24"/>
          <w:szCs w:val="24"/>
        </w:rPr>
      </w:pPr>
      <w:r>
        <w:rPr>
          <w:rFonts w:cs="Arial"/>
          <w:sz w:val="24"/>
          <w:szCs w:val="24"/>
        </w:rPr>
        <w:br w:type="page"/>
      </w:r>
    </w:p>
    <w:p w:rsidR="00B9283F" w:rsidRPr="006B705A" w:rsidRDefault="00B9283F" w:rsidP="00B9283F">
      <w:pPr>
        <w:jc w:val="center"/>
        <w:rPr>
          <w:rFonts w:ascii="Lato" w:hAnsi="Lato" w:cs="Arial"/>
          <w:b/>
          <w:bCs/>
          <w:sz w:val="40"/>
          <w:szCs w:val="40"/>
        </w:rPr>
      </w:pPr>
      <w:r w:rsidRPr="006B705A">
        <w:rPr>
          <w:rFonts w:ascii="Lato" w:hAnsi="Lato" w:cs="Arial"/>
          <w:b/>
          <w:bCs/>
          <w:sz w:val="40"/>
          <w:szCs w:val="40"/>
        </w:rPr>
        <w:lastRenderedPageBreak/>
        <w:t>METODOLOGIA</w:t>
      </w:r>
    </w:p>
    <w:p w:rsidR="00FD367C" w:rsidRPr="006B705A" w:rsidRDefault="00FD367C" w:rsidP="00F73FB8">
      <w:pPr>
        <w:ind w:firstLine="708"/>
        <w:rPr>
          <w:rFonts w:ascii="Lato" w:hAnsi="Lato" w:cs="Arial"/>
          <w:sz w:val="24"/>
          <w:szCs w:val="24"/>
        </w:rPr>
      </w:pPr>
      <w:r w:rsidRPr="006B705A">
        <w:rPr>
          <w:rFonts w:ascii="Lato" w:hAnsi="Lato" w:cs="Arial"/>
          <w:sz w:val="24"/>
          <w:szCs w:val="24"/>
        </w:rPr>
        <w:t>O</w:t>
      </w:r>
      <w:r w:rsidR="002E0D0D" w:rsidRPr="006B705A">
        <w:rPr>
          <w:rFonts w:ascii="Lato" w:hAnsi="Lato" w:cs="Arial"/>
          <w:sz w:val="24"/>
          <w:szCs w:val="24"/>
        </w:rPr>
        <w:t>s</w:t>
      </w:r>
      <w:r w:rsidRPr="006B705A">
        <w:rPr>
          <w:rFonts w:ascii="Lato" w:hAnsi="Lato" w:cs="Arial"/>
          <w:sz w:val="24"/>
          <w:szCs w:val="24"/>
        </w:rPr>
        <w:t xml:space="preserve"> </w:t>
      </w:r>
      <w:r w:rsidR="00835A47" w:rsidRPr="006B705A">
        <w:rPr>
          <w:rFonts w:ascii="Lato" w:hAnsi="Lato" w:cs="Arial"/>
          <w:sz w:val="24"/>
          <w:szCs w:val="24"/>
        </w:rPr>
        <w:t>p</w:t>
      </w:r>
      <w:r w:rsidRPr="006B705A">
        <w:rPr>
          <w:rFonts w:ascii="Lato" w:hAnsi="Lato" w:cs="Arial"/>
          <w:sz w:val="24"/>
          <w:szCs w:val="24"/>
        </w:rPr>
        <w:t>ro</w:t>
      </w:r>
      <w:r w:rsidR="00835A47" w:rsidRPr="006B705A">
        <w:rPr>
          <w:rFonts w:ascii="Lato" w:hAnsi="Lato" w:cs="Arial"/>
          <w:sz w:val="24"/>
          <w:szCs w:val="24"/>
        </w:rPr>
        <w:t>cesso</w:t>
      </w:r>
      <w:r w:rsidR="002E0D0D" w:rsidRPr="006B705A">
        <w:rPr>
          <w:rFonts w:ascii="Lato" w:hAnsi="Lato" w:cs="Arial"/>
          <w:sz w:val="24"/>
          <w:szCs w:val="24"/>
        </w:rPr>
        <w:t>s</w:t>
      </w:r>
      <w:r w:rsidRPr="006B705A">
        <w:rPr>
          <w:rFonts w:ascii="Lato" w:hAnsi="Lato" w:cs="Arial"/>
          <w:sz w:val="24"/>
          <w:szCs w:val="24"/>
        </w:rPr>
        <w:t xml:space="preserve"> de </w:t>
      </w:r>
      <w:r w:rsidR="00F73FB8" w:rsidRPr="006B705A">
        <w:rPr>
          <w:rFonts w:ascii="Lato" w:hAnsi="Lato" w:cs="Arial"/>
          <w:sz w:val="24"/>
          <w:szCs w:val="24"/>
        </w:rPr>
        <w:t>avaliação</w:t>
      </w:r>
      <w:r w:rsidRPr="006B705A">
        <w:rPr>
          <w:rFonts w:ascii="Lato" w:hAnsi="Lato" w:cs="Arial"/>
          <w:sz w:val="24"/>
          <w:szCs w:val="24"/>
        </w:rPr>
        <w:t xml:space="preserve"> </w:t>
      </w:r>
      <w:r w:rsidR="002E0D0D" w:rsidRPr="006B705A">
        <w:rPr>
          <w:rFonts w:ascii="Lato" w:hAnsi="Lato" w:cs="Arial"/>
          <w:sz w:val="24"/>
          <w:szCs w:val="24"/>
        </w:rPr>
        <w:t xml:space="preserve">no ano de 2016 </w:t>
      </w:r>
      <w:r w:rsidR="00F73FB8" w:rsidRPr="006B705A">
        <w:rPr>
          <w:rFonts w:ascii="Lato" w:hAnsi="Lato" w:cs="Arial"/>
          <w:sz w:val="24"/>
          <w:szCs w:val="24"/>
        </w:rPr>
        <w:t>foram</w:t>
      </w:r>
      <w:r w:rsidRPr="006B705A">
        <w:rPr>
          <w:rFonts w:ascii="Lato" w:hAnsi="Lato" w:cs="Arial"/>
          <w:sz w:val="24"/>
          <w:szCs w:val="24"/>
        </w:rPr>
        <w:t xml:space="preserve"> </w:t>
      </w:r>
      <w:r w:rsidR="00AE62A6" w:rsidRPr="006B705A">
        <w:rPr>
          <w:rFonts w:ascii="Lato" w:hAnsi="Lato" w:cs="Arial"/>
          <w:sz w:val="24"/>
          <w:szCs w:val="24"/>
        </w:rPr>
        <w:t>implementado</w:t>
      </w:r>
      <w:r w:rsidR="00F73FB8" w:rsidRPr="006B705A">
        <w:rPr>
          <w:rFonts w:ascii="Lato" w:hAnsi="Lato" w:cs="Arial"/>
          <w:sz w:val="24"/>
          <w:szCs w:val="24"/>
        </w:rPr>
        <w:t>s</w:t>
      </w:r>
      <w:r w:rsidR="00AE62A6" w:rsidRPr="006B705A">
        <w:rPr>
          <w:rFonts w:ascii="Lato" w:hAnsi="Lato" w:cs="Arial"/>
          <w:sz w:val="24"/>
          <w:szCs w:val="24"/>
        </w:rPr>
        <w:t xml:space="preserve"> </w:t>
      </w:r>
      <w:r w:rsidR="002E0D0D" w:rsidRPr="006B705A">
        <w:rPr>
          <w:rFonts w:ascii="Lato" w:hAnsi="Lato" w:cs="Arial"/>
          <w:sz w:val="24"/>
          <w:szCs w:val="24"/>
        </w:rPr>
        <w:t xml:space="preserve">considerando sua importância e suas razões. </w:t>
      </w:r>
      <w:r w:rsidR="00FF7A02" w:rsidRPr="006B705A">
        <w:rPr>
          <w:rFonts w:ascii="Lato" w:hAnsi="Lato" w:cs="Arial"/>
          <w:sz w:val="24"/>
          <w:szCs w:val="24"/>
        </w:rPr>
        <w:t>Todas as ações executadas passaram por questionamentos de natureza objetiva</w:t>
      </w:r>
      <w:r w:rsidR="00706436" w:rsidRPr="006B705A">
        <w:rPr>
          <w:rFonts w:ascii="Lato" w:hAnsi="Lato" w:cs="Arial"/>
          <w:sz w:val="24"/>
          <w:szCs w:val="24"/>
        </w:rPr>
        <w:t xml:space="preserve">, organizada, com padrão e grau de comparabilidade. </w:t>
      </w:r>
      <w:r w:rsidR="00F73FB8" w:rsidRPr="006B705A">
        <w:rPr>
          <w:rFonts w:ascii="Lato" w:hAnsi="Lato" w:cs="Arial"/>
          <w:sz w:val="24"/>
          <w:szCs w:val="24"/>
        </w:rPr>
        <w:t>Estes processos mantiveram relação com aqueles executados em 2015 e descrito em relatório aprovado pela CPA que os validou em três fases, a saber:</w:t>
      </w:r>
    </w:p>
    <w:p w:rsidR="00AE62A6" w:rsidRPr="006B705A" w:rsidRDefault="00FD367C" w:rsidP="00FD367C">
      <w:pPr>
        <w:rPr>
          <w:rFonts w:ascii="Lato" w:hAnsi="Lato" w:cs="Arial"/>
          <w:sz w:val="24"/>
          <w:szCs w:val="24"/>
        </w:rPr>
      </w:pPr>
      <w:r w:rsidRPr="006B705A">
        <w:rPr>
          <w:rFonts w:ascii="Lato" w:hAnsi="Lato" w:cs="Arial"/>
          <w:sz w:val="24"/>
          <w:szCs w:val="24"/>
        </w:rPr>
        <w:t xml:space="preserve">• </w:t>
      </w:r>
      <w:r w:rsidRPr="006B705A">
        <w:rPr>
          <w:rFonts w:ascii="Lato" w:hAnsi="Lato" w:cs="Arial"/>
          <w:b/>
          <w:i/>
          <w:iCs/>
          <w:sz w:val="24"/>
          <w:szCs w:val="24"/>
        </w:rPr>
        <w:t xml:space="preserve">Fase 1 </w:t>
      </w:r>
      <w:r w:rsidRPr="006B705A">
        <w:rPr>
          <w:rFonts w:ascii="Lato" w:hAnsi="Lato" w:cs="Arial"/>
          <w:b/>
          <w:sz w:val="24"/>
          <w:szCs w:val="24"/>
        </w:rPr>
        <w:t xml:space="preserve">– </w:t>
      </w:r>
      <w:r w:rsidRPr="006B705A">
        <w:rPr>
          <w:rFonts w:ascii="Lato" w:hAnsi="Lato" w:cs="Arial"/>
          <w:b/>
          <w:bCs/>
          <w:sz w:val="24"/>
          <w:szCs w:val="24"/>
        </w:rPr>
        <w:t xml:space="preserve">avaliação </w:t>
      </w:r>
      <w:r w:rsidRPr="006B705A">
        <w:rPr>
          <w:rFonts w:ascii="Lato" w:hAnsi="Lato" w:cs="Arial"/>
          <w:b/>
          <w:bCs/>
          <w:i/>
          <w:sz w:val="24"/>
          <w:szCs w:val="24"/>
        </w:rPr>
        <w:t>Ex-ante</w:t>
      </w:r>
      <w:r w:rsidRPr="006B705A">
        <w:rPr>
          <w:rFonts w:ascii="Lato" w:hAnsi="Lato" w:cs="Arial"/>
          <w:b/>
          <w:bCs/>
          <w:sz w:val="24"/>
          <w:szCs w:val="24"/>
        </w:rPr>
        <w:t xml:space="preserve">: </w:t>
      </w:r>
      <w:r w:rsidRPr="006B705A">
        <w:rPr>
          <w:rFonts w:ascii="Lato" w:hAnsi="Lato" w:cs="Arial"/>
          <w:sz w:val="24"/>
          <w:szCs w:val="24"/>
        </w:rPr>
        <w:t>Permit</w:t>
      </w:r>
      <w:r w:rsidR="00835A47" w:rsidRPr="006B705A">
        <w:rPr>
          <w:rFonts w:ascii="Lato" w:hAnsi="Lato" w:cs="Arial"/>
          <w:sz w:val="24"/>
          <w:szCs w:val="24"/>
        </w:rPr>
        <w:t>iu</w:t>
      </w:r>
      <w:r w:rsidRPr="006B705A">
        <w:rPr>
          <w:rFonts w:ascii="Lato" w:hAnsi="Lato" w:cs="Arial"/>
          <w:sz w:val="24"/>
          <w:szCs w:val="24"/>
        </w:rPr>
        <w:t xml:space="preserve"> ajustar a formulação do</w:t>
      </w:r>
      <w:r w:rsidR="00835A47" w:rsidRPr="006B705A">
        <w:rPr>
          <w:rFonts w:ascii="Lato" w:hAnsi="Lato" w:cs="Arial"/>
          <w:sz w:val="24"/>
          <w:szCs w:val="24"/>
        </w:rPr>
        <w:t>s</w:t>
      </w:r>
      <w:r w:rsidR="008529C4" w:rsidRPr="006B705A">
        <w:rPr>
          <w:rFonts w:ascii="Lato" w:hAnsi="Lato" w:cs="Arial"/>
          <w:sz w:val="24"/>
          <w:szCs w:val="24"/>
        </w:rPr>
        <w:t xml:space="preserve"> </w:t>
      </w:r>
      <w:r w:rsidRPr="006B705A">
        <w:rPr>
          <w:rFonts w:ascii="Lato" w:hAnsi="Lato" w:cs="Arial"/>
          <w:sz w:val="24"/>
          <w:szCs w:val="24"/>
        </w:rPr>
        <w:t>P</w:t>
      </w:r>
      <w:r w:rsidR="00835A47" w:rsidRPr="006B705A">
        <w:rPr>
          <w:rFonts w:ascii="Lato" w:hAnsi="Lato" w:cs="Arial"/>
          <w:sz w:val="24"/>
          <w:szCs w:val="24"/>
        </w:rPr>
        <w:t>PCs</w:t>
      </w:r>
      <w:r w:rsidRPr="006B705A">
        <w:rPr>
          <w:rFonts w:ascii="Lato" w:hAnsi="Lato" w:cs="Arial"/>
          <w:sz w:val="24"/>
          <w:szCs w:val="24"/>
        </w:rPr>
        <w:t xml:space="preserve">, produzindo melhorias ainda no </w:t>
      </w:r>
      <w:r w:rsidR="00835A47" w:rsidRPr="006B705A">
        <w:rPr>
          <w:rFonts w:ascii="Lato" w:hAnsi="Lato" w:cs="Arial"/>
          <w:sz w:val="24"/>
          <w:szCs w:val="24"/>
        </w:rPr>
        <w:t xml:space="preserve">seu </w:t>
      </w:r>
      <w:r w:rsidRPr="006B705A">
        <w:rPr>
          <w:rFonts w:ascii="Lato" w:hAnsi="Lato" w:cs="Arial"/>
          <w:sz w:val="24"/>
          <w:szCs w:val="24"/>
        </w:rPr>
        <w:t xml:space="preserve">desenho. </w:t>
      </w:r>
      <w:r w:rsidR="00835A47" w:rsidRPr="006B705A">
        <w:rPr>
          <w:rFonts w:ascii="Lato" w:hAnsi="Lato" w:cs="Arial"/>
          <w:sz w:val="24"/>
          <w:szCs w:val="24"/>
        </w:rPr>
        <w:t>Foi constituído de</w:t>
      </w:r>
      <w:r w:rsidRPr="006B705A">
        <w:rPr>
          <w:rFonts w:ascii="Lato" w:hAnsi="Lato" w:cs="Arial"/>
          <w:sz w:val="24"/>
          <w:szCs w:val="24"/>
        </w:rPr>
        <w:t xml:space="preserve"> caráter diagnóstico</w:t>
      </w:r>
      <w:r w:rsidR="008529C4" w:rsidRPr="006B705A">
        <w:rPr>
          <w:rFonts w:ascii="Lato" w:hAnsi="Lato" w:cs="Arial"/>
          <w:sz w:val="24"/>
          <w:szCs w:val="24"/>
        </w:rPr>
        <w:t xml:space="preserve"> </w:t>
      </w:r>
      <w:r w:rsidRPr="006B705A">
        <w:rPr>
          <w:rFonts w:ascii="Lato" w:hAnsi="Lato" w:cs="Arial"/>
          <w:sz w:val="24"/>
          <w:szCs w:val="24"/>
        </w:rPr>
        <w:t>e comparativo entre a avalia</w:t>
      </w:r>
      <w:r w:rsidR="00A0197B" w:rsidRPr="006B705A">
        <w:rPr>
          <w:rFonts w:ascii="Lato" w:hAnsi="Lato" w:cs="Arial"/>
          <w:sz w:val="24"/>
          <w:szCs w:val="24"/>
        </w:rPr>
        <w:t>ção de expectativa</w:t>
      </w:r>
      <w:r w:rsidR="00AE62A6" w:rsidRPr="006B705A">
        <w:rPr>
          <w:rFonts w:ascii="Lato" w:hAnsi="Lato" w:cs="Arial"/>
          <w:sz w:val="24"/>
          <w:szCs w:val="24"/>
        </w:rPr>
        <w:t xml:space="preserve"> e de impacto</w:t>
      </w:r>
      <w:r w:rsidR="00A0197B" w:rsidRPr="006B705A">
        <w:rPr>
          <w:rFonts w:ascii="Lato" w:hAnsi="Lato" w:cs="Arial"/>
          <w:sz w:val="24"/>
          <w:szCs w:val="24"/>
        </w:rPr>
        <w:t>.</w:t>
      </w:r>
    </w:p>
    <w:p w:rsidR="00FD367C" w:rsidRPr="006B705A" w:rsidRDefault="00FD367C" w:rsidP="00FD367C">
      <w:pPr>
        <w:rPr>
          <w:rFonts w:ascii="Lato" w:hAnsi="Lato" w:cs="Arial"/>
          <w:sz w:val="24"/>
          <w:szCs w:val="24"/>
        </w:rPr>
      </w:pPr>
      <w:r w:rsidRPr="006B705A">
        <w:rPr>
          <w:rFonts w:ascii="Lato" w:hAnsi="Lato" w:cs="Arial"/>
          <w:sz w:val="24"/>
          <w:szCs w:val="24"/>
        </w:rPr>
        <w:t xml:space="preserve">• </w:t>
      </w:r>
      <w:r w:rsidRPr="006B705A">
        <w:rPr>
          <w:rFonts w:ascii="Lato" w:hAnsi="Lato" w:cs="Arial"/>
          <w:b/>
          <w:i/>
          <w:iCs/>
          <w:sz w:val="24"/>
          <w:szCs w:val="24"/>
        </w:rPr>
        <w:t xml:space="preserve">Fase 2 </w:t>
      </w:r>
      <w:r w:rsidRPr="006B705A">
        <w:rPr>
          <w:rFonts w:ascii="Lato" w:hAnsi="Lato" w:cs="Arial"/>
          <w:b/>
          <w:sz w:val="24"/>
          <w:szCs w:val="24"/>
        </w:rPr>
        <w:t xml:space="preserve">– </w:t>
      </w:r>
      <w:r w:rsidRPr="006B705A">
        <w:rPr>
          <w:rFonts w:ascii="Lato" w:hAnsi="Lato" w:cs="Arial"/>
          <w:b/>
          <w:bCs/>
          <w:sz w:val="24"/>
          <w:szCs w:val="24"/>
        </w:rPr>
        <w:t xml:space="preserve">avaliação de Processo: </w:t>
      </w:r>
      <w:r w:rsidRPr="006B705A">
        <w:rPr>
          <w:rFonts w:ascii="Lato" w:hAnsi="Lato" w:cs="Arial"/>
          <w:sz w:val="24"/>
          <w:szCs w:val="24"/>
        </w:rPr>
        <w:t xml:space="preserve">Caminha em paralelo </w:t>
      </w:r>
      <w:r w:rsidR="009A402E" w:rsidRPr="006B705A">
        <w:rPr>
          <w:rFonts w:ascii="Lato" w:hAnsi="Lato" w:cs="Arial"/>
          <w:sz w:val="24"/>
          <w:szCs w:val="24"/>
        </w:rPr>
        <w:t>com o</w:t>
      </w:r>
      <w:r w:rsidR="008529C4" w:rsidRPr="006B705A">
        <w:rPr>
          <w:rFonts w:ascii="Lato" w:hAnsi="Lato" w:cs="Arial"/>
          <w:sz w:val="24"/>
          <w:szCs w:val="24"/>
        </w:rPr>
        <w:t xml:space="preserve"> </w:t>
      </w:r>
      <w:r w:rsidRPr="006B705A">
        <w:rPr>
          <w:rFonts w:ascii="Lato" w:hAnsi="Lato" w:cs="Arial"/>
          <w:sz w:val="24"/>
          <w:szCs w:val="24"/>
        </w:rPr>
        <w:t xml:space="preserve">desenvolvimento </w:t>
      </w:r>
      <w:r w:rsidR="00A0197B" w:rsidRPr="006B705A">
        <w:rPr>
          <w:rFonts w:ascii="Lato" w:hAnsi="Lato" w:cs="Arial"/>
          <w:sz w:val="24"/>
          <w:szCs w:val="24"/>
        </w:rPr>
        <w:t xml:space="preserve">e implementação </w:t>
      </w:r>
      <w:r w:rsidRPr="006B705A">
        <w:rPr>
          <w:rFonts w:ascii="Lato" w:hAnsi="Lato" w:cs="Arial"/>
          <w:sz w:val="24"/>
          <w:szCs w:val="24"/>
        </w:rPr>
        <w:t>do PPC. Tem objetivo de subsidiar a tomada de decisões que</w:t>
      </w:r>
      <w:r w:rsidR="008529C4" w:rsidRPr="006B705A">
        <w:rPr>
          <w:rFonts w:ascii="Lato" w:hAnsi="Lato" w:cs="Arial"/>
          <w:sz w:val="24"/>
          <w:szCs w:val="24"/>
        </w:rPr>
        <w:t xml:space="preserve"> </w:t>
      </w:r>
      <w:r w:rsidRPr="006B705A">
        <w:rPr>
          <w:rFonts w:ascii="Lato" w:hAnsi="Lato" w:cs="Arial"/>
          <w:sz w:val="24"/>
          <w:szCs w:val="24"/>
        </w:rPr>
        <w:t>permitam reforçar ou reorientar ações e corrigir aspectos do cotidiano dos</w:t>
      </w:r>
      <w:r w:rsidR="008529C4" w:rsidRPr="006B705A">
        <w:rPr>
          <w:rFonts w:ascii="Lato" w:hAnsi="Lato" w:cs="Arial"/>
          <w:sz w:val="24"/>
          <w:szCs w:val="24"/>
        </w:rPr>
        <w:t xml:space="preserve"> </w:t>
      </w:r>
      <w:r w:rsidRPr="006B705A">
        <w:rPr>
          <w:rFonts w:ascii="Lato" w:hAnsi="Lato" w:cs="Arial"/>
          <w:sz w:val="24"/>
          <w:szCs w:val="24"/>
        </w:rPr>
        <w:t xml:space="preserve">cursos. </w:t>
      </w:r>
    </w:p>
    <w:p w:rsidR="00BE2D61" w:rsidRPr="006B705A" w:rsidRDefault="00FD367C" w:rsidP="00FD367C">
      <w:pPr>
        <w:rPr>
          <w:rFonts w:ascii="Lato" w:hAnsi="Lato" w:cs="Arial"/>
          <w:sz w:val="24"/>
          <w:szCs w:val="24"/>
        </w:rPr>
      </w:pPr>
      <w:r w:rsidRPr="006B705A">
        <w:rPr>
          <w:rFonts w:ascii="Lato" w:hAnsi="Lato" w:cs="Arial"/>
          <w:sz w:val="24"/>
          <w:szCs w:val="24"/>
        </w:rPr>
        <w:t xml:space="preserve">• </w:t>
      </w:r>
      <w:r w:rsidRPr="006B705A">
        <w:rPr>
          <w:rFonts w:ascii="Lato" w:hAnsi="Lato" w:cs="Arial"/>
          <w:b/>
          <w:i/>
          <w:iCs/>
          <w:sz w:val="24"/>
          <w:szCs w:val="24"/>
        </w:rPr>
        <w:t xml:space="preserve">Fase 3 – </w:t>
      </w:r>
      <w:r w:rsidRPr="006B705A">
        <w:rPr>
          <w:rFonts w:ascii="Lato" w:hAnsi="Lato" w:cs="Arial"/>
          <w:b/>
          <w:bCs/>
          <w:sz w:val="24"/>
          <w:szCs w:val="24"/>
        </w:rPr>
        <w:t xml:space="preserve">avaliação de Resultado e Impacto: </w:t>
      </w:r>
      <w:r w:rsidRPr="006B705A">
        <w:rPr>
          <w:rFonts w:ascii="Lato" w:hAnsi="Lato" w:cs="Arial"/>
          <w:sz w:val="24"/>
          <w:szCs w:val="24"/>
        </w:rPr>
        <w:t>Ocorre oferecendo um caráter</w:t>
      </w:r>
      <w:r w:rsidR="008529C4" w:rsidRPr="006B705A">
        <w:rPr>
          <w:rFonts w:ascii="Lato" w:hAnsi="Lato" w:cs="Arial"/>
          <w:sz w:val="24"/>
          <w:szCs w:val="24"/>
        </w:rPr>
        <w:t xml:space="preserve"> </w:t>
      </w:r>
      <w:r w:rsidRPr="006B705A">
        <w:rPr>
          <w:rFonts w:ascii="Lato" w:hAnsi="Lato" w:cs="Arial"/>
          <w:sz w:val="24"/>
          <w:szCs w:val="24"/>
        </w:rPr>
        <w:t>sistêmico ao trabalho avaliativo.</w:t>
      </w:r>
      <w:r w:rsidR="008529C4" w:rsidRPr="006B705A">
        <w:rPr>
          <w:rFonts w:ascii="Lato" w:hAnsi="Lato" w:cs="Arial"/>
          <w:sz w:val="24"/>
          <w:szCs w:val="24"/>
        </w:rPr>
        <w:t xml:space="preserve"> </w:t>
      </w:r>
    </w:p>
    <w:p w:rsidR="00776821" w:rsidRPr="006B705A" w:rsidRDefault="00776821">
      <w:pPr>
        <w:rPr>
          <w:rFonts w:ascii="Lato" w:hAnsi="Lato" w:cs="Arial"/>
          <w:sz w:val="24"/>
          <w:szCs w:val="24"/>
        </w:rPr>
      </w:pPr>
      <w:r w:rsidRPr="006B705A">
        <w:rPr>
          <w:rFonts w:ascii="Lato" w:hAnsi="Lato" w:cs="Arial"/>
          <w:sz w:val="24"/>
          <w:szCs w:val="24"/>
        </w:rPr>
        <w:t>Efetivamente foram utilizados os seguintes meios para a obtenção de informações:</w:t>
      </w:r>
    </w:p>
    <w:p w:rsidR="00776821" w:rsidRPr="006B705A" w:rsidRDefault="00776821" w:rsidP="00776821">
      <w:pPr>
        <w:pStyle w:val="PargrafodaLista"/>
        <w:numPr>
          <w:ilvl w:val="0"/>
          <w:numId w:val="29"/>
        </w:numPr>
        <w:rPr>
          <w:rFonts w:ascii="Lato" w:hAnsi="Lato" w:cs="Arial"/>
          <w:sz w:val="24"/>
          <w:szCs w:val="24"/>
        </w:rPr>
      </w:pPr>
      <w:r w:rsidRPr="006B705A">
        <w:rPr>
          <w:rFonts w:ascii="Lato" w:hAnsi="Lato" w:cs="Arial"/>
          <w:sz w:val="24"/>
          <w:szCs w:val="24"/>
        </w:rPr>
        <w:t>Reuniões setoriais;</w:t>
      </w:r>
    </w:p>
    <w:p w:rsidR="00776821" w:rsidRPr="006B705A" w:rsidRDefault="00776821" w:rsidP="00776821">
      <w:pPr>
        <w:pStyle w:val="PargrafodaLista"/>
        <w:numPr>
          <w:ilvl w:val="0"/>
          <w:numId w:val="29"/>
        </w:numPr>
        <w:rPr>
          <w:rFonts w:ascii="Lato" w:hAnsi="Lato" w:cs="Arial"/>
          <w:sz w:val="24"/>
          <w:szCs w:val="24"/>
        </w:rPr>
      </w:pPr>
      <w:r w:rsidRPr="006B705A">
        <w:rPr>
          <w:rFonts w:ascii="Lato" w:hAnsi="Lato" w:cs="Arial"/>
          <w:sz w:val="24"/>
          <w:szCs w:val="24"/>
        </w:rPr>
        <w:t>Reuniões com especialistas;</w:t>
      </w:r>
    </w:p>
    <w:p w:rsidR="00776821" w:rsidRPr="006B705A" w:rsidRDefault="00776821" w:rsidP="00776821">
      <w:pPr>
        <w:pStyle w:val="PargrafodaLista"/>
        <w:numPr>
          <w:ilvl w:val="0"/>
          <w:numId w:val="29"/>
        </w:numPr>
        <w:rPr>
          <w:rFonts w:ascii="Lato" w:hAnsi="Lato" w:cs="Arial"/>
          <w:sz w:val="24"/>
          <w:szCs w:val="24"/>
        </w:rPr>
      </w:pPr>
      <w:r w:rsidRPr="006B705A">
        <w:rPr>
          <w:rFonts w:ascii="Lato" w:hAnsi="Lato" w:cs="Arial"/>
          <w:sz w:val="24"/>
          <w:szCs w:val="24"/>
        </w:rPr>
        <w:t xml:space="preserve">Aplicação de survey para </w:t>
      </w:r>
      <w:r w:rsidR="00727807" w:rsidRPr="006B705A">
        <w:rPr>
          <w:rFonts w:ascii="Lato" w:hAnsi="Lato" w:cs="Arial"/>
          <w:sz w:val="24"/>
          <w:szCs w:val="24"/>
        </w:rPr>
        <w:t xml:space="preserve">avaliação de expectativa, avaliação discente, avaliação docente, avaliação da infraestrutura, avaliação das coordenações, levantamento de temas de interesse </w:t>
      </w:r>
      <w:r w:rsidR="00686928" w:rsidRPr="006B705A">
        <w:rPr>
          <w:rFonts w:ascii="Lato" w:hAnsi="Lato" w:cs="Arial"/>
          <w:sz w:val="24"/>
          <w:szCs w:val="24"/>
        </w:rPr>
        <w:t>para criação de grupos de pesquisa e cursos de extens</w:t>
      </w:r>
      <w:r w:rsidR="00427F42" w:rsidRPr="006B705A">
        <w:rPr>
          <w:rFonts w:ascii="Lato" w:hAnsi="Lato" w:cs="Arial"/>
          <w:sz w:val="24"/>
          <w:szCs w:val="24"/>
        </w:rPr>
        <w:t>ão;</w:t>
      </w:r>
    </w:p>
    <w:p w:rsidR="00427F42" w:rsidRPr="006B705A" w:rsidRDefault="00427F42" w:rsidP="00776821">
      <w:pPr>
        <w:pStyle w:val="PargrafodaLista"/>
        <w:numPr>
          <w:ilvl w:val="0"/>
          <w:numId w:val="29"/>
        </w:numPr>
        <w:rPr>
          <w:rFonts w:ascii="Lato" w:hAnsi="Lato" w:cs="Arial"/>
          <w:sz w:val="24"/>
          <w:szCs w:val="24"/>
        </w:rPr>
      </w:pPr>
      <w:r w:rsidRPr="006B705A">
        <w:rPr>
          <w:rFonts w:ascii="Lato" w:hAnsi="Lato" w:cs="Arial"/>
          <w:sz w:val="24"/>
          <w:szCs w:val="24"/>
        </w:rPr>
        <w:t>Reuniões com alunos.</w:t>
      </w:r>
    </w:p>
    <w:p w:rsidR="00427F42" w:rsidRPr="00427F42" w:rsidRDefault="00427F42" w:rsidP="00427F42">
      <w:pPr>
        <w:rPr>
          <w:rFonts w:cs="Arial"/>
          <w:sz w:val="24"/>
          <w:szCs w:val="24"/>
        </w:rPr>
      </w:pPr>
    </w:p>
    <w:p w:rsidR="000E30C1" w:rsidRPr="00776821" w:rsidRDefault="000E30C1" w:rsidP="00776821">
      <w:pPr>
        <w:pStyle w:val="PargrafodaLista"/>
        <w:numPr>
          <w:ilvl w:val="0"/>
          <w:numId w:val="28"/>
        </w:numPr>
        <w:rPr>
          <w:rFonts w:cs="Arial"/>
          <w:sz w:val="24"/>
          <w:szCs w:val="24"/>
        </w:rPr>
      </w:pPr>
      <w:r w:rsidRPr="00776821">
        <w:rPr>
          <w:rFonts w:cs="Arial"/>
          <w:sz w:val="24"/>
          <w:szCs w:val="24"/>
        </w:rPr>
        <w:lastRenderedPageBreak/>
        <w:br w:type="page"/>
      </w:r>
    </w:p>
    <w:p w:rsidR="0067351E" w:rsidRPr="006B705A" w:rsidRDefault="00EE1F9C" w:rsidP="00FD367C">
      <w:pPr>
        <w:rPr>
          <w:rFonts w:ascii="Lato" w:hAnsi="Lato" w:cs="Arial"/>
          <w:b/>
          <w:sz w:val="30"/>
          <w:szCs w:val="30"/>
        </w:rPr>
      </w:pPr>
      <w:r w:rsidRPr="006B705A">
        <w:rPr>
          <w:rFonts w:ascii="Lato" w:hAnsi="Lato" w:cs="Arial"/>
          <w:b/>
          <w:sz w:val="30"/>
          <w:szCs w:val="30"/>
        </w:rPr>
        <w:lastRenderedPageBreak/>
        <w:t>Características dos c</w:t>
      </w:r>
      <w:r w:rsidR="0067351E" w:rsidRPr="006B705A">
        <w:rPr>
          <w:rFonts w:ascii="Lato" w:hAnsi="Lato" w:cs="Arial"/>
          <w:b/>
          <w:sz w:val="30"/>
          <w:szCs w:val="30"/>
        </w:rPr>
        <w:t>ursos analisados</w:t>
      </w:r>
    </w:p>
    <w:p w:rsidR="0067351E" w:rsidRPr="006B705A" w:rsidRDefault="0067351E" w:rsidP="00FD367C">
      <w:pPr>
        <w:rPr>
          <w:rFonts w:ascii="Lato" w:hAnsi="Lato" w:cs="Arial"/>
          <w:sz w:val="24"/>
          <w:szCs w:val="24"/>
        </w:rPr>
      </w:pPr>
      <w:r w:rsidRPr="006B705A">
        <w:rPr>
          <w:rFonts w:ascii="Lato" w:hAnsi="Lato" w:cs="Arial"/>
          <w:sz w:val="24"/>
          <w:szCs w:val="24"/>
        </w:rPr>
        <w:t>Nos anos de 2013 a 2015 foram</w:t>
      </w:r>
      <w:r w:rsidR="000E30C1" w:rsidRPr="006B705A">
        <w:rPr>
          <w:rFonts w:ascii="Lato" w:hAnsi="Lato" w:cs="Arial"/>
          <w:sz w:val="24"/>
          <w:szCs w:val="24"/>
        </w:rPr>
        <w:t xml:space="preserve"> oferecidos os seguintes cursos de pós-graduação lato sensu aos servidores do Senado Federal e também aos dos órgãos parceiros:</w:t>
      </w:r>
    </w:p>
    <w:p w:rsidR="005072C4" w:rsidRPr="006B705A" w:rsidRDefault="005072C4" w:rsidP="005072C4">
      <w:pPr>
        <w:pStyle w:val="PargrafodaLista"/>
        <w:numPr>
          <w:ilvl w:val="0"/>
          <w:numId w:val="5"/>
        </w:numPr>
        <w:rPr>
          <w:rFonts w:ascii="Lato" w:hAnsi="Lato" w:cs="Arial"/>
          <w:sz w:val="24"/>
          <w:szCs w:val="24"/>
        </w:rPr>
      </w:pPr>
      <w:r w:rsidRPr="006B705A">
        <w:rPr>
          <w:rFonts w:ascii="Lato" w:hAnsi="Lato" w:cs="Arial"/>
          <w:sz w:val="24"/>
          <w:szCs w:val="24"/>
        </w:rPr>
        <w:t>Direito Legislativo (2013-2014);</w:t>
      </w:r>
    </w:p>
    <w:p w:rsidR="005072C4" w:rsidRPr="006B705A" w:rsidRDefault="005072C4" w:rsidP="005072C4">
      <w:pPr>
        <w:pStyle w:val="PargrafodaLista"/>
        <w:numPr>
          <w:ilvl w:val="0"/>
          <w:numId w:val="5"/>
        </w:numPr>
        <w:rPr>
          <w:rFonts w:ascii="Lato" w:hAnsi="Lato" w:cs="Arial"/>
          <w:sz w:val="24"/>
          <w:szCs w:val="24"/>
        </w:rPr>
      </w:pPr>
      <w:r w:rsidRPr="006B705A">
        <w:rPr>
          <w:rFonts w:ascii="Lato" w:hAnsi="Lato" w:cs="Arial"/>
          <w:sz w:val="24"/>
          <w:szCs w:val="24"/>
        </w:rPr>
        <w:t>Administração Legislativa (2013-2014);</w:t>
      </w:r>
    </w:p>
    <w:p w:rsidR="005072C4" w:rsidRPr="006B705A" w:rsidRDefault="005072C4" w:rsidP="005072C4">
      <w:pPr>
        <w:pStyle w:val="PargrafodaLista"/>
        <w:numPr>
          <w:ilvl w:val="0"/>
          <w:numId w:val="5"/>
        </w:numPr>
        <w:rPr>
          <w:rFonts w:ascii="Lato" w:hAnsi="Lato" w:cs="Arial"/>
          <w:sz w:val="24"/>
          <w:szCs w:val="24"/>
        </w:rPr>
      </w:pPr>
      <w:r w:rsidRPr="006B705A">
        <w:rPr>
          <w:rFonts w:ascii="Lato" w:hAnsi="Lato" w:cs="Arial"/>
          <w:sz w:val="24"/>
          <w:szCs w:val="24"/>
        </w:rPr>
        <w:t>Comunicação Legislativa (2014-2015);</w:t>
      </w:r>
    </w:p>
    <w:p w:rsidR="005072C4" w:rsidRPr="006B705A" w:rsidRDefault="005072C4" w:rsidP="005072C4">
      <w:pPr>
        <w:pStyle w:val="PargrafodaLista"/>
        <w:numPr>
          <w:ilvl w:val="0"/>
          <w:numId w:val="5"/>
        </w:numPr>
        <w:rPr>
          <w:rFonts w:ascii="Lato" w:hAnsi="Lato" w:cs="Arial"/>
          <w:sz w:val="24"/>
          <w:szCs w:val="24"/>
        </w:rPr>
      </w:pPr>
      <w:r w:rsidRPr="006B705A">
        <w:rPr>
          <w:rFonts w:ascii="Lato" w:hAnsi="Lato" w:cs="Arial"/>
          <w:sz w:val="24"/>
          <w:szCs w:val="24"/>
        </w:rPr>
        <w:t>Ciência Política (2014-2015);</w:t>
      </w:r>
    </w:p>
    <w:p w:rsidR="005072C4" w:rsidRPr="006B705A" w:rsidRDefault="005072C4" w:rsidP="005072C4">
      <w:pPr>
        <w:pStyle w:val="PargrafodaLista"/>
        <w:numPr>
          <w:ilvl w:val="0"/>
          <w:numId w:val="5"/>
        </w:numPr>
        <w:rPr>
          <w:rFonts w:ascii="Lato" w:hAnsi="Lato" w:cs="Arial"/>
          <w:sz w:val="24"/>
          <w:szCs w:val="24"/>
        </w:rPr>
      </w:pPr>
      <w:r w:rsidRPr="006B705A">
        <w:rPr>
          <w:rFonts w:ascii="Lato" w:hAnsi="Lato" w:cs="Arial"/>
          <w:sz w:val="24"/>
          <w:szCs w:val="24"/>
        </w:rPr>
        <w:t>Direito Legislativo (2015-2016).</w:t>
      </w:r>
    </w:p>
    <w:p w:rsidR="005072C4" w:rsidRPr="006B705A" w:rsidRDefault="005072C4" w:rsidP="005072C4">
      <w:pPr>
        <w:rPr>
          <w:rFonts w:ascii="Lato" w:hAnsi="Lato" w:cs="Arial"/>
          <w:b/>
          <w:sz w:val="30"/>
          <w:szCs w:val="30"/>
        </w:rPr>
      </w:pPr>
      <w:r w:rsidRPr="006B705A">
        <w:rPr>
          <w:rFonts w:ascii="Lato" w:hAnsi="Lato" w:cs="Arial"/>
          <w:b/>
          <w:sz w:val="30"/>
          <w:szCs w:val="30"/>
        </w:rPr>
        <w:t>Demanda por curso</w:t>
      </w:r>
    </w:p>
    <w:p w:rsidR="005072C4" w:rsidRPr="006B705A" w:rsidRDefault="005072C4" w:rsidP="005072C4">
      <w:pPr>
        <w:rPr>
          <w:rFonts w:ascii="Lato" w:hAnsi="Lato" w:cs="Arial"/>
          <w:sz w:val="24"/>
          <w:szCs w:val="24"/>
        </w:rPr>
      </w:pPr>
      <w:r w:rsidRPr="006B705A">
        <w:rPr>
          <w:rFonts w:ascii="Lato" w:hAnsi="Lato" w:cs="Arial"/>
          <w:sz w:val="24"/>
          <w:szCs w:val="24"/>
        </w:rPr>
        <w:t>Os cursos ofertados</w:t>
      </w:r>
      <w:r w:rsidR="005351AB" w:rsidRPr="006B705A">
        <w:rPr>
          <w:rFonts w:ascii="Lato" w:hAnsi="Lato" w:cs="Arial"/>
          <w:sz w:val="24"/>
          <w:szCs w:val="24"/>
        </w:rPr>
        <w:t>, cujo padrão é abrir 45 vagas,</w:t>
      </w:r>
      <w:r w:rsidRPr="006B705A">
        <w:rPr>
          <w:rFonts w:ascii="Lato" w:hAnsi="Lato" w:cs="Arial"/>
          <w:sz w:val="24"/>
          <w:szCs w:val="24"/>
        </w:rPr>
        <w:t xml:space="preserve"> receberam a seguinte procura por parte dos servidores do Senado Federal e dos órgãos parceiros:</w:t>
      </w:r>
    </w:p>
    <w:p w:rsidR="005072C4" w:rsidRPr="006B705A" w:rsidRDefault="005072C4" w:rsidP="005072C4">
      <w:pPr>
        <w:pStyle w:val="PargrafodaLista"/>
        <w:numPr>
          <w:ilvl w:val="0"/>
          <w:numId w:val="6"/>
        </w:numPr>
        <w:rPr>
          <w:rFonts w:ascii="Lato" w:hAnsi="Lato" w:cs="Arial"/>
          <w:sz w:val="24"/>
          <w:szCs w:val="24"/>
        </w:rPr>
      </w:pPr>
      <w:r w:rsidRPr="006B705A">
        <w:rPr>
          <w:rFonts w:ascii="Lato" w:hAnsi="Lato" w:cs="Arial"/>
          <w:sz w:val="24"/>
          <w:szCs w:val="24"/>
        </w:rPr>
        <w:t>Direito Legislativo (2013) – 85 inscritos;</w:t>
      </w:r>
    </w:p>
    <w:p w:rsidR="005072C4" w:rsidRPr="006B705A" w:rsidRDefault="005072C4" w:rsidP="005072C4">
      <w:pPr>
        <w:pStyle w:val="PargrafodaLista"/>
        <w:numPr>
          <w:ilvl w:val="0"/>
          <w:numId w:val="6"/>
        </w:numPr>
        <w:rPr>
          <w:rFonts w:ascii="Lato" w:hAnsi="Lato" w:cs="Arial"/>
          <w:sz w:val="24"/>
          <w:szCs w:val="24"/>
        </w:rPr>
      </w:pPr>
      <w:r w:rsidRPr="006B705A">
        <w:rPr>
          <w:rFonts w:ascii="Lato" w:hAnsi="Lato" w:cs="Arial"/>
          <w:sz w:val="24"/>
          <w:szCs w:val="24"/>
        </w:rPr>
        <w:t>Administração Legislativa (2013) – 56 inscritos;</w:t>
      </w:r>
    </w:p>
    <w:p w:rsidR="005072C4" w:rsidRPr="006B705A" w:rsidRDefault="00177635" w:rsidP="005072C4">
      <w:pPr>
        <w:pStyle w:val="PargrafodaLista"/>
        <w:numPr>
          <w:ilvl w:val="0"/>
          <w:numId w:val="6"/>
        </w:numPr>
        <w:rPr>
          <w:rFonts w:ascii="Lato" w:hAnsi="Lato" w:cs="Arial"/>
          <w:sz w:val="24"/>
          <w:szCs w:val="24"/>
        </w:rPr>
      </w:pPr>
      <w:r w:rsidRPr="006B705A">
        <w:rPr>
          <w:rFonts w:ascii="Lato" w:hAnsi="Lato" w:cs="Arial"/>
          <w:sz w:val="24"/>
          <w:szCs w:val="24"/>
        </w:rPr>
        <w:t>Ciência Política (2014) – 57 inscritos;</w:t>
      </w:r>
    </w:p>
    <w:p w:rsidR="00177635" w:rsidRPr="006B705A" w:rsidRDefault="00177635" w:rsidP="005072C4">
      <w:pPr>
        <w:pStyle w:val="PargrafodaLista"/>
        <w:numPr>
          <w:ilvl w:val="0"/>
          <w:numId w:val="6"/>
        </w:numPr>
        <w:rPr>
          <w:rFonts w:ascii="Lato" w:hAnsi="Lato" w:cs="Arial"/>
          <w:sz w:val="24"/>
          <w:szCs w:val="24"/>
        </w:rPr>
      </w:pPr>
      <w:r w:rsidRPr="006B705A">
        <w:rPr>
          <w:rFonts w:ascii="Lato" w:hAnsi="Lato" w:cs="Arial"/>
          <w:sz w:val="24"/>
          <w:szCs w:val="24"/>
        </w:rPr>
        <w:t>Comunicação Legislativa</w:t>
      </w:r>
      <w:r w:rsidR="005351AB" w:rsidRPr="006B705A">
        <w:rPr>
          <w:rFonts w:ascii="Lato" w:hAnsi="Lato" w:cs="Arial"/>
          <w:sz w:val="24"/>
          <w:szCs w:val="24"/>
        </w:rPr>
        <w:t xml:space="preserve"> (2014)</w:t>
      </w:r>
      <w:r w:rsidRPr="006B705A">
        <w:rPr>
          <w:rFonts w:ascii="Lato" w:hAnsi="Lato" w:cs="Arial"/>
          <w:sz w:val="24"/>
          <w:szCs w:val="24"/>
        </w:rPr>
        <w:t xml:space="preserve"> – 67 inscritos;</w:t>
      </w:r>
    </w:p>
    <w:p w:rsidR="00177635" w:rsidRPr="006B705A" w:rsidRDefault="005351AB" w:rsidP="005072C4">
      <w:pPr>
        <w:pStyle w:val="PargrafodaLista"/>
        <w:numPr>
          <w:ilvl w:val="0"/>
          <w:numId w:val="6"/>
        </w:numPr>
        <w:rPr>
          <w:rFonts w:ascii="Lato" w:hAnsi="Lato" w:cs="Arial"/>
          <w:sz w:val="24"/>
          <w:szCs w:val="24"/>
        </w:rPr>
      </w:pPr>
      <w:r w:rsidRPr="006B705A">
        <w:rPr>
          <w:rFonts w:ascii="Lato" w:hAnsi="Lato" w:cs="Arial"/>
          <w:sz w:val="24"/>
          <w:szCs w:val="24"/>
        </w:rPr>
        <w:t>Direito Legislativo (2015) – 105 inscritos.</w:t>
      </w:r>
    </w:p>
    <w:p w:rsidR="005351AB" w:rsidRPr="006B705A" w:rsidRDefault="005351AB" w:rsidP="005351AB">
      <w:pPr>
        <w:rPr>
          <w:rFonts w:ascii="Lato" w:hAnsi="Lato" w:cs="Arial"/>
          <w:b/>
          <w:sz w:val="30"/>
          <w:szCs w:val="30"/>
        </w:rPr>
      </w:pPr>
      <w:r w:rsidRPr="006B705A">
        <w:rPr>
          <w:rFonts w:ascii="Lato" w:hAnsi="Lato" w:cs="Arial"/>
          <w:b/>
          <w:sz w:val="30"/>
          <w:szCs w:val="30"/>
        </w:rPr>
        <w:t>Formados por curso</w:t>
      </w:r>
    </w:p>
    <w:p w:rsidR="005351AB" w:rsidRPr="006B705A" w:rsidRDefault="005351AB" w:rsidP="005351AB">
      <w:pPr>
        <w:rPr>
          <w:rFonts w:ascii="Lato" w:hAnsi="Lato" w:cs="Arial"/>
          <w:sz w:val="24"/>
          <w:szCs w:val="24"/>
        </w:rPr>
      </w:pPr>
      <w:r w:rsidRPr="006B705A">
        <w:rPr>
          <w:rFonts w:ascii="Lato" w:hAnsi="Lato" w:cs="Arial"/>
          <w:sz w:val="24"/>
          <w:szCs w:val="24"/>
        </w:rPr>
        <w:t>Das 225 vagas oferta</w:t>
      </w:r>
      <w:r w:rsidR="00607BAA" w:rsidRPr="006B705A">
        <w:rPr>
          <w:rFonts w:ascii="Lato" w:hAnsi="Lato" w:cs="Arial"/>
          <w:sz w:val="24"/>
          <w:szCs w:val="24"/>
        </w:rPr>
        <w:t>da</w:t>
      </w:r>
      <w:r w:rsidRPr="006B705A">
        <w:rPr>
          <w:rFonts w:ascii="Lato" w:hAnsi="Lato" w:cs="Arial"/>
          <w:sz w:val="24"/>
          <w:szCs w:val="24"/>
        </w:rPr>
        <w:t>s no triênio, desconsiderando a edição de 2015 do curso de Direito Legislativo</w:t>
      </w:r>
      <w:r w:rsidR="00017A80" w:rsidRPr="006B705A">
        <w:rPr>
          <w:rFonts w:ascii="Lato" w:hAnsi="Lato" w:cs="Arial"/>
          <w:sz w:val="24"/>
          <w:szCs w:val="24"/>
        </w:rPr>
        <w:t xml:space="preserve"> que será encerrado no segundo semestre de 2016, temos</w:t>
      </w:r>
      <w:r w:rsidRPr="006B705A">
        <w:rPr>
          <w:rFonts w:ascii="Lato" w:hAnsi="Lato" w:cs="Arial"/>
          <w:sz w:val="24"/>
          <w:szCs w:val="24"/>
        </w:rPr>
        <w:t xml:space="preserve"> 180 vagas que resultaram em 130 alunos formados, distribuídos da seguinte forma:</w:t>
      </w:r>
    </w:p>
    <w:p w:rsidR="005351AB" w:rsidRPr="006B705A" w:rsidRDefault="005351AB" w:rsidP="005351AB">
      <w:pPr>
        <w:pStyle w:val="PargrafodaLista"/>
        <w:numPr>
          <w:ilvl w:val="0"/>
          <w:numId w:val="7"/>
        </w:numPr>
        <w:rPr>
          <w:rFonts w:ascii="Lato" w:hAnsi="Lato" w:cs="Arial"/>
          <w:sz w:val="24"/>
          <w:szCs w:val="24"/>
        </w:rPr>
      </w:pPr>
      <w:r w:rsidRPr="006B705A">
        <w:rPr>
          <w:rFonts w:ascii="Lato" w:hAnsi="Lato" w:cs="Arial"/>
          <w:sz w:val="24"/>
          <w:szCs w:val="24"/>
        </w:rPr>
        <w:t>Direito Legislativo (</w:t>
      </w:r>
      <w:r w:rsidR="00017A80" w:rsidRPr="006B705A">
        <w:rPr>
          <w:rFonts w:ascii="Lato" w:hAnsi="Lato" w:cs="Arial"/>
          <w:sz w:val="24"/>
          <w:szCs w:val="24"/>
        </w:rPr>
        <w:t>2013-</w:t>
      </w:r>
      <w:r w:rsidRPr="006B705A">
        <w:rPr>
          <w:rFonts w:ascii="Lato" w:hAnsi="Lato" w:cs="Arial"/>
          <w:sz w:val="24"/>
          <w:szCs w:val="24"/>
        </w:rPr>
        <w:t>2014) – 37 formados;</w:t>
      </w:r>
    </w:p>
    <w:p w:rsidR="005351AB" w:rsidRPr="006B705A" w:rsidRDefault="003C0CAF" w:rsidP="005351AB">
      <w:pPr>
        <w:pStyle w:val="PargrafodaLista"/>
        <w:numPr>
          <w:ilvl w:val="0"/>
          <w:numId w:val="7"/>
        </w:numPr>
        <w:rPr>
          <w:rFonts w:ascii="Lato" w:hAnsi="Lato" w:cs="Arial"/>
          <w:sz w:val="24"/>
          <w:szCs w:val="24"/>
        </w:rPr>
      </w:pPr>
      <w:r w:rsidRPr="006B705A">
        <w:rPr>
          <w:rFonts w:ascii="Lato" w:hAnsi="Lato" w:cs="Arial"/>
          <w:sz w:val="24"/>
          <w:szCs w:val="24"/>
        </w:rPr>
        <w:t>Administração Legislativa (</w:t>
      </w:r>
      <w:r w:rsidR="00017A80" w:rsidRPr="006B705A">
        <w:rPr>
          <w:rFonts w:ascii="Lato" w:hAnsi="Lato" w:cs="Arial"/>
          <w:sz w:val="24"/>
          <w:szCs w:val="24"/>
        </w:rPr>
        <w:t>2013-</w:t>
      </w:r>
      <w:r w:rsidRPr="006B705A">
        <w:rPr>
          <w:rFonts w:ascii="Lato" w:hAnsi="Lato" w:cs="Arial"/>
          <w:sz w:val="24"/>
          <w:szCs w:val="24"/>
        </w:rPr>
        <w:t>2014) – 38 formados;</w:t>
      </w:r>
    </w:p>
    <w:p w:rsidR="003C0CAF" w:rsidRPr="006B705A" w:rsidRDefault="003C0CAF" w:rsidP="005351AB">
      <w:pPr>
        <w:pStyle w:val="PargrafodaLista"/>
        <w:numPr>
          <w:ilvl w:val="0"/>
          <w:numId w:val="7"/>
        </w:numPr>
        <w:rPr>
          <w:rFonts w:ascii="Lato" w:hAnsi="Lato" w:cs="Arial"/>
          <w:sz w:val="24"/>
          <w:szCs w:val="24"/>
        </w:rPr>
      </w:pPr>
      <w:r w:rsidRPr="006B705A">
        <w:rPr>
          <w:rFonts w:ascii="Lato" w:hAnsi="Lato" w:cs="Arial"/>
          <w:sz w:val="24"/>
          <w:szCs w:val="24"/>
        </w:rPr>
        <w:t xml:space="preserve">Ciência </w:t>
      </w:r>
      <w:r w:rsidR="00017A80" w:rsidRPr="006B705A">
        <w:rPr>
          <w:rFonts w:ascii="Lato" w:hAnsi="Lato" w:cs="Arial"/>
          <w:sz w:val="24"/>
          <w:szCs w:val="24"/>
        </w:rPr>
        <w:t>Política (2014-</w:t>
      </w:r>
      <w:r w:rsidRPr="006B705A">
        <w:rPr>
          <w:rFonts w:ascii="Lato" w:hAnsi="Lato" w:cs="Arial"/>
          <w:sz w:val="24"/>
          <w:szCs w:val="24"/>
        </w:rPr>
        <w:t>2015) – 28 formados;</w:t>
      </w:r>
    </w:p>
    <w:p w:rsidR="003C0CAF" w:rsidRPr="006B705A" w:rsidRDefault="003C0CAF" w:rsidP="005351AB">
      <w:pPr>
        <w:pStyle w:val="PargrafodaLista"/>
        <w:numPr>
          <w:ilvl w:val="0"/>
          <w:numId w:val="7"/>
        </w:numPr>
        <w:rPr>
          <w:rFonts w:ascii="Lato" w:hAnsi="Lato" w:cs="Arial"/>
          <w:sz w:val="24"/>
          <w:szCs w:val="24"/>
        </w:rPr>
      </w:pPr>
      <w:r w:rsidRPr="006B705A">
        <w:rPr>
          <w:rFonts w:ascii="Lato" w:hAnsi="Lato" w:cs="Arial"/>
          <w:sz w:val="24"/>
          <w:szCs w:val="24"/>
        </w:rPr>
        <w:lastRenderedPageBreak/>
        <w:t>Comunicação Legislativa (2015) – 27 formados.</w:t>
      </w:r>
    </w:p>
    <w:p w:rsidR="00EE1F9C" w:rsidRPr="006B705A" w:rsidRDefault="00EE1F9C" w:rsidP="00394369">
      <w:pPr>
        <w:rPr>
          <w:rFonts w:ascii="Lato" w:hAnsi="Lato" w:cs="Arial"/>
          <w:b/>
          <w:sz w:val="36"/>
          <w:szCs w:val="36"/>
        </w:rPr>
      </w:pPr>
      <w:r w:rsidRPr="006B705A">
        <w:rPr>
          <w:rFonts w:ascii="Lato" w:hAnsi="Lato" w:cs="Arial"/>
          <w:b/>
          <w:sz w:val="36"/>
          <w:szCs w:val="36"/>
        </w:rPr>
        <w:t>Características dos d</w:t>
      </w:r>
      <w:r w:rsidR="00B50C4E" w:rsidRPr="006B705A">
        <w:rPr>
          <w:rFonts w:ascii="Lato" w:hAnsi="Lato" w:cs="Arial"/>
          <w:b/>
          <w:sz w:val="36"/>
          <w:szCs w:val="36"/>
        </w:rPr>
        <w:t>is</w:t>
      </w:r>
      <w:r w:rsidRPr="006B705A">
        <w:rPr>
          <w:rFonts w:ascii="Lato" w:hAnsi="Lato" w:cs="Arial"/>
          <w:b/>
          <w:sz w:val="36"/>
          <w:szCs w:val="36"/>
        </w:rPr>
        <w:t>centes</w:t>
      </w:r>
    </w:p>
    <w:p w:rsidR="00394369" w:rsidRPr="006B705A" w:rsidRDefault="00394369" w:rsidP="00394369">
      <w:pPr>
        <w:rPr>
          <w:rFonts w:ascii="Lato" w:hAnsi="Lato" w:cs="Arial"/>
          <w:b/>
          <w:sz w:val="30"/>
          <w:szCs w:val="30"/>
        </w:rPr>
      </w:pPr>
      <w:r w:rsidRPr="006B705A">
        <w:rPr>
          <w:rFonts w:ascii="Lato" w:hAnsi="Lato" w:cs="Arial"/>
          <w:b/>
          <w:sz w:val="30"/>
          <w:szCs w:val="30"/>
        </w:rPr>
        <w:t>Distribuição por sexo</w:t>
      </w:r>
    </w:p>
    <w:p w:rsidR="00EE1F9C" w:rsidRPr="006B705A" w:rsidRDefault="00EE1F9C" w:rsidP="00394369">
      <w:pPr>
        <w:rPr>
          <w:rFonts w:ascii="Lato" w:hAnsi="Lato" w:cs="Arial"/>
          <w:sz w:val="24"/>
          <w:szCs w:val="24"/>
        </w:rPr>
      </w:pPr>
      <w:r w:rsidRPr="006B705A">
        <w:rPr>
          <w:rFonts w:ascii="Lato" w:hAnsi="Lato" w:cs="Arial"/>
          <w:sz w:val="24"/>
          <w:szCs w:val="24"/>
        </w:rPr>
        <w:t xml:space="preserve">Dos 225 alunos matriculados </w:t>
      </w:r>
      <w:r w:rsidR="00B50C4E" w:rsidRPr="006B705A">
        <w:rPr>
          <w:rFonts w:ascii="Lato" w:hAnsi="Lato" w:cs="Arial"/>
          <w:sz w:val="24"/>
          <w:szCs w:val="24"/>
        </w:rPr>
        <w:t>4</w:t>
      </w:r>
      <w:r w:rsidR="00D031F9" w:rsidRPr="006B705A">
        <w:rPr>
          <w:rFonts w:ascii="Lato" w:hAnsi="Lato" w:cs="Arial"/>
          <w:sz w:val="24"/>
          <w:szCs w:val="24"/>
        </w:rPr>
        <w:t>3,1</w:t>
      </w:r>
      <w:r w:rsidR="00B50C4E" w:rsidRPr="006B705A">
        <w:rPr>
          <w:rFonts w:ascii="Lato" w:hAnsi="Lato" w:cs="Arial"/>
          <w:sz w:val="24"/>
          <w:szCs w:val="24"/>
        </w:rPr>
        <w:t xml:space="preserve">% pertencem ao sexo feminino e </w:t>
      </w:r>
      <w:r w:rsidR="00D031F9" w:rsidRPr="006B705A">
        <w:rPr>
          <w:rFonts w:ascii="Lato" w:hAnsi="Lato" w:cs="Arial"/>
          <w:sz w:val="24"/>
          <w:szCs w:val="24"/>
        </w:rPr>
        <w:t>56,9%</w:t>
      </w:r>
      <w:r w:rsidR="00B50C4E" w:rsidRPr="006B705A">
        <w:rPr>
          <w:rFonts w:ascii="Lato" w:hAnsi="Lato" w:cs="Arial"/>
          <w:sz w:val="24"/>
          <w:szCs w:val="24"/>
        </w:rPr>
        <w:t xml:space="preserve"> pertencem ao sexo masculino. Essa prevalência do sexo masculino reflete a distribuição por sexo dos servidores do Senado Federal formado majoritariamente por homens.</w:t>
      </w:r>
    </w:p>
    <w:p w:rsidR="00B50C4E" w:rsidRPr="006B705A" w:rsidRDefault="00B50C4E" w:rsidP="00394369">
      <w:pPr>
        <w:rPr>
          <w:rFonts w:ascii="Lato" w:hAnsi="Lato" w:cs="Arial"/>
          <w:b/>
          <w:sz w:val="30"/>
          <w:szCs w:val="30"/>
        </w:rPr>
      </w:pPr>
      <w:r w:rsidRPr="006B705A">
        <w:rPr>
          <w:rFonts w:ascii="Lato" w:hAnsi="Lato" w:cs="Arial"/>
          <w:b/>
          <w:sz w:val="30"/>
          <w:szCs w:val="30"/>
        </w:rPr>
        <w:t>Tempo médio de trabalho no Senado</w:t>
      </w:r>
    </w:p>
    <w:p w:rsidR="00B50C4E" w:rsidRPr="006B705A" w:rsidRDefault="00B50C4E" w:rsidP="00394369">
      <w:pPr>
        <w:rPr>
          <w:rFonts w:ascii="Lato" w:hAnsi="Lato" w:cs="Arial"/>
          <w:sz w:val="24"/>
          <w:szCs w:val="24"/>
        </w:rPr>
      </w:pPr>
      <w:r w:rsidRPr="006B705A">
        <w:rPr>
          <w:rFonts w:ascii="Lato" w:hAnsi="Lato" w:cs="Arial"/>
          <w:sz w:val="24"/>
          <w:szCs w:val="24"/>
        </w:rPr>
        <w:t>Na tentativa de estabelecer parâmetros de vinculação a atividade fim com as áreas de formação o ILB pergunta aos seus alunos o tempo de trabalho no Senado Federal e para os cursos oferecidos no triênio</w:t>
      </w:r>
      <w:r w:rsidR="00B74990" w:rsidRPr="006B705A">
        <w:rPr>
          <w:rFonts w:ascii="Lato" w:hAnsi="Lato" w:cs="Arial"/>
          <w:sz w:val="24"/>
          <w:szCs w:val="24"/>
        </w:rPr>
        <w:t xml:space="preserve"> foi encontrado que o tempo médio de serviços prestados era de 8,2 anos, numa escala de variou de 08 meses a 34 anos.</w:t>
      </w:r>
    </w:p>
    <w:p w:rsidR="00B74990" w:rsidRPr="006B705A" w:rsidRDefault="00B74990" w:rsidP="00394369">
      <w:pPr>
        <w:rPr>
          <w:rFonts w:ascii="Lato" w:hAnsi="Lato" w:cs="Arial"/>
          <w:b/>
          <w:sz w:val="30"/>
          <w:szCs w:val="30"/>
        </w:rPr>
      </w:pPr>
      <w:r w:rsidRPr="006B705A">
        <w:rPr>
          <w:rFonts w:ascii="Lato" w:hAnsi="Lato" w:cs="Arial"/>
          <w:b/>
          <w:sz w:val="30"/>
          <w:szCs w:val="30"/>
        </w:rPr>
        <w:t>Tipo de vínculo trabalhista com o Senado Federal</w:t>
      </w:r>
    </w:p>
    <w:p w:rsidR="00B74990" w:rsidRPr="006B705A" w:rsidRDefault="00323527" w:rsidP="00394369">
      <w:pPr>
        <w:rPr>
          <w:rFonts w:ascii="Lato" w:hAnsi="Lato" w:cs="Arial"/>
          <w:sz w:val="24"/>
          <w:szCs w:val="24"/>
        </w:rPr>
      </w:pPr>
      <w:r w:rsidRPr="006B705A">
        <w:rPr>
          <w:rFonts w:ascii="Lato" w:hAnsi="Lato" w:cs="Arial"/>
          <w:sz w:val="24"/>
          <w:szCs w:val="24"/>
        </w:rPr>
        <w:t xml:space="preserve">Para os alunos do período investigado tivemos que </w:t>
      </w:r>
      <w:r w:rsidR="005C2A6A" w:rsidRPr="006B705A">
        <w:rPr>
          <w:rFonts w:ascii="Lato" w:hAnsi="Lato" w:cs="Arial"/>
          <w:sz w:val="24"/>
          <w:szCs w:val="24"/>
        </w:rPr>
        <w:t>59,8</w:t>
      </w:r>
      <w:r w:rsidR="00510C4A" w:rsidRPr="006B705A">
        <w:rPr>
          <w:rFonts w:ascii="Lato" w:hAnsi="Lato" w:cs="Arial"/>
          <w:sz w:val="24"/>
          <w:szCs w:val="24"/>
        </w:rPr>
        <w:t xml:space="preserve">% eram servidores efetivos e </w:t>
      </w:r>
      <w:r w:rsidR="005C2A6A" w:rsidRPr="006B705A">
        <w:rPr>
          <w:rFonts w:ascii="Lato" w:hAnsi="Lato" w:cs="Arial"/>
          <w:sz w:val="24"/>
          <w:szCs w:val="24"/>
        </w:rPr>
        <w:t>32,0</w:t>
      </w:r>
      <w:r w:rsidR="00510C4A" w:rsidRPr="006B705A">
        <w:rPr>
          <w:rFonts w:ascii="Lato" w:hAnsi="Lato" w:cs="Arial"/>
          <w:sz w:val="24"/>
          <w:szCs w:val="24"/>
        </w:rPr>
        <w:t>%</w:t>
      </w:r>
      <w:r w:rsidR="00697B4C" w:rsidRPr="006B705A">
        <w:rPr>
          <w:rFonts w:ascii="Lato" w:hAnsi="Lato" w:cs="Arial"/>
          <w:sz w:val="24"/>
          <w:szCs w:val="24"/>
        </w:rPr>
        <w:t xml:space="preserve"> servidores comissionados do Senado Federal.</w:t>
      </w:r>
      <w:r w:rsidR="005C2A6A" w:rsidRPr="006B705A">
        <w:rPr>
          <w:rFonts w:ascii="Lato" w:hAnsi="Lato" w:cs="Arial"/>
          <w:sz w:val="24"/>
          <w:szCs w:val="24"/>
        </w:rPr>
        <w:t xml:space="preserve"> As outras vagas foram preenchidas por servidores efetivos e comissionados de outros órgãos públicos conforme se pode ver no Gráfico 4.</w:t>
      </w:r>
    </w:p>
    <w:p w:rsidR="00B74990" w:rsidRPr="006B705A" w:rsidRDefault="00697B4C" w:rsidP="00394369">
      <w:pPr>
        <w:rPr>
          <w:rFonts w:ascii="Lato" w:hAnsi="Lato" w:cs="Arial"/>
          <w:b/>
          <w:sz w:val="30"/>
          <w:szCs w:val="30"/>
        </w:rPr>
      </w:pPr>
      <w:r w:rsidRPr="006B705A">
        <w:rPr>
          <w:rFonts w:ascii="Lato" w:hAnsi="Lato" w:cs="Arial"/>
          <w:b/>
          <w:sz w:val="30"/>
          <w:szCs w:val="30"/>
        </w:rPr>
        <w:t>Tipo de formação na graduação</w:t>
      </w:r>
    </w:p>
    <w:p w:rsidR="00697B4C" w:rsidRPr="006B705A" w:rsidRDefault="00697B4C" w:rsidP="00394369">
      <w:pPr>
        <w:rPr>
          <w:rFonts w:ascii="Lato" w:hAnsi="Lato" w:cs="Arial"/>
          <w:sz w:val="24"/>
          <w:szCs w:val="24"/>
        </w:rPr>
      </w:pPr>
      <w:r w:rsidRPr="006B705A">
        <w:rPr>
          <w:rFonts w:ascii="Lato" w:hAnsi="Lato" w:cs="Arial"/>
          <w:sz w:val="24"/>
          <w:szCs w:val="24"/>
        </w:rPr>
        <w:t>A distribuição dos alunos pelo tipo de formação na graduação gerou uma grande dispersão. Não foi possível estabelecer padrões, a não ser que mais de 79,8% pertenciam a área de ciências humanas, o que resulta consequência do tipo de formação de nível superior requerida nas atividades meio e fim do Senado Federal.</w:t>
      </w:r>
    </w:p>
    <w:p w:rsidR="00697B4C" w:rsidRPr="00B74990" w:rsidRDefault="00697B4C" w:rsidP="00394369">
      <w:pPr>
        <w:rPr>
          <w:rFonts w:cs="Arial"/>
          <w:sz w:val="24"/>
          <w:szCs w:val="24"/>
        </w:rPr>
      </w:pPr>
    </w:p>
    <w:p w:rsidR="00B50C4E" w:rsidRPr="00B74990" w:rsidRDefault="00B50C4E" w:rsidP="00394369">
      <w:pPr>
        <w:rPr>
          <w:rFonts w:cs="Arial"/>
          <w:sz w:val="24"/>
          <w:szCs w:val="24"/>
        </w:rPr>
      </w:pPr>
    </w:p>
    <w:p w:rsidR="00394369" w:rsidRPr="00B74990" w:rsidRDefault="00394369" w:rsidP="00394369">
      <w:pPr>
        <w:rPr>
          <w:rFonts w:cs="Arial"/>
          <w:sz w:val="24"/>
          <w:szCs w:val="24"/>
        </w:rPr>
      </w:pPr>
    </w:p>
    <w:p w:rsidR="00B33C26" w:rsidRPr="00B74990" w:rsidRDefault="00B33C26">
      <w:pPr>
        <w:rPr>
          <w:rFonts w:cs="Arial"/>
          <w:sz w:val="24"/>
          <w:szCs w:val="24"/>
        </w:rPr>
      </w:pPr>
      <w:r w:rsidRPr="00B74990">
        <w:rPr>
          <w:rFonts w:cs="Arial"/>
          <w:sz w:val="24"/>
          <w:szCs w:val="24"/>
        </w:rPr>
        <w:br w:type="page"/>
      </w:r>
    </w:p>
    <w:p w:rsidR="00B33C26" w:rsidRPr="006B705A" w:rsidRDefault="007644C7" w:rsidP="003B0098">
      <w:pPr>
        <w:jc w:val="center"/>
        <w:rPr>
          <w:rFonts w:ascii="Lato" w:hAnsi="Lato" w:cs="Arial"/>
          <w:b/>
          <w:sz w:val="40"/>
          <w:szCs w:val="40"/>
        </w:rPr>
      </w:pPr>
      <w:r w:rsidRPr="006B705A">
        <w:rPr>
          <w:rFonts w:ascii="Lato" w:hAnsi="Lato" w:cs="Arial"/>
          <w:b/>
          <w:sz w:val="40"/>
          <w:szCs w:val="40"/>
        </w:rPr>
        <w:lastRenderedPageBreak/>
        <w:t xml:space="preserve">3 - ANÁLISE DOS </w:t>
      </w:r>
      <w:r w:rsidR="003B0098" w:rsidRPr="006B705A">
        <w:rPr>
          <w:rFonts w:ascii="Lato" w:hAnsi="Lato" w:cs="Arial"/>
          <w:b/>
          <w:sz w:val="40"/>
          <w:szCs w:val="40"/>
        </w:rPr>
        <w:t>RESULTADOS</w:t>
      </w:r>
    </w:p>
    <w:p w:rsidR="003B0098" w:rsidRPr="006B705A" w:rsidRDefault="00015F3C" w:rsidP="00FD367C">
      <w:pPr>
        <w:rPr>
          <w:rFonts w:ascii="Lato" w:hAnsi="Lato" w:cs="Arial"/>
          <w:b/>
          <w:sz w:val="30"/>
          <w:szCs w:val="30"/>
        </w:rPr>
      </w:pPr>
      <w:r w:rsidRPr="006B705A">
        <w:rPr>
          <w:rFonts w:ascii="Lato" w:hAnsi="Lato" w:cs="Arial"/>
          <w:b/>
          <w:sz w:val="30"/>
          <w:szCs w:val="30"/>
        </w:rPr>
        <w:t xml:space="preserve">3.1 </w:t>
      </w:r>
      <w:r w:rsidR="00A1288D" w:rsidRPr="006B705A">
        <w:rPr>
          <w:rFonts w:ascii="Lato" w:hAnsi="Lato" w:cs="Arial"/>
          <w:b/>
          <w:sz w:val="30"/>
          <w:szCs w:val="30"/>
        </w:rPr>
        <w:t>–</w:t>
      </w:r>
      <w:r w:rsidR="003B0098" w:rsidRPr="006B705A">
        <w:rPr>
          <w:rFonts w:ascii="Lato" w:hAnsi="Lato" w:cs="Arial"/>
          <w:b/>
          <w:sz w:val="30"/>
          <w:szCs w:val="30"/>
        </w:rPr>
        <w:t xml:space="preserve"> Demanda</w:t>
      </w:r>
    </w:p>
    <w:p w:rsidR="00A1288D" w:rsidRPr="006B705A" w:rsidRDefault="00015F3C" w:rsidP="00FD367C">
      <w:pPr>
        <w:rPr>
          <w:rFonts w:ascii="Lato" w:hAnsi="Lato" w:cs="Arial"/>
          <w:sz w:val="24"/>
          <w:szCs w:val="24"/>
        </w:rPr>
      </w:pPr>
      <w:r w:rsidRPr="006B705A">
        <w:rPr>
          <w:rFonts w:ascii="Lato" w:hAnsi="Lato" w:cs="Arial"/>
          <w:sz w:val="24"/>
          <w:szCs w:val="24"/>
        </w:rPr>
        <w:t xml:space="preserve">O Senado Federal possui pouco mais de </w:t>
      </w:r>
      <w:r w:rsidR="00074F56" w:rsidRPr="006B705A">
        <w:rPr>
          <w:rFonts w:ascii="Lato" w:hAnsi="Lato" w:cs="Arial"/>
          <w:sz w:val="24"/>
          <w:szCs w:val="24"/>
        </w:rPr>
        <w:t>6</w:t>
      </w:r>
      <w:r w:rsidRPr="006B705A">
        <w:rPr>
          <w:rFonts w:ascii="Lato" w:hAnsi="Lato" w:cs="Arial"/>
          <w:sz w:val="24"/>
          <w:szCs w:val="24"/>
        </w:rPr>
        <w:t xml:space="preserve"> mil servidores entre efetivos e comissionados. Desses, os servidores efetivos possuem em seu plano de carreira, incentivos acadêmicos e financeiros para buscar aperfeiçoamento técnico e científico.</w:t>
      </w:r>
      <w:r w:rsidR="001A09F7" w:rsidRPr="006B705A">
        <w:rPr>
          <w:rFonts w:ascii="Lato" w:hAnsi="Lato" w:cs="Arial"/>
          <w:sz w:val="24"/>
          <w:szCs w:val="24"/>
        </w:rPr>
        <w:t xml:space="preserve"> Para os servidores comissionados é franqueada a matrícula a todos os cursos do ILB inclusive os de pós-graduação.</w:t>
      </w:r>
    </w:p>
    <w:p w:rsidR="00A1288D" w:rsidRPr="006B705A" w:rsidRDefault="004302B7" w:rsidP="00FD367C">
      <w:pPr>
        <w:rPr>
          <w:rFonts w:ascii="Lato" w:hAnsi="Lato" w:cs="Arial"/>
          <w:sz w:val="24"/>
          <w:szCs w:val="24"/>
        </w:rPr>
      </w:pPr>
      <w:r w:rsidRPr="006B705A">
        <w:rPr>
          <w:rFonts w:ascii="Lato" w:hAnsi="Lato" w:cs="Arial"/>
          <w:sz w:val="24"/>
          <w:szCs w:val="24"/>
        </w:rPr>
        <w:t xml:space="preserve">Ainda que o Brasil não possua números consolidados e confiáveis sobre sua população </w:t>
      </w:r>
      <w:r w:rsidR="00612A40" w:rsidRPr="006B705A">
        <w:rPr>
          <w:rFonts w:ascii="Lato" w:hAnsi="Lato" w:cs="Arial"/>
          <w:sz w:val="24"/>
          <w:szCs w:val="24"/>
        </w:rPr>
        <w:t xml:space="preserve">com pós-graduação </w:t>
      </w:r>
      <w:r w:rsidR="009858A9" w:rsidRPr="006B705A">
        <w:rPr>
          <w:rFonts w:ascii="Lato" w:hAnsi="Lato" w:cs="Arial"/>
          <w:i/>
          <w:sz w:val="24"/>
          <w:szCs w:val="24"/>
        </w:rPr>
        <w:t>l</w:t>
      </w:r>
      <w:r w:rsidR="00612A40" w:rsidRPr="006B705A">
        <w:rPr>
          <w:rFonts w:ascii="Lato" w:hAnsi="Lato" w:cs="Arial"/>
          <w:i/>
          <w:sz w:val="24"/>
          <w:szCs w:val="24"/>
        </w:rPr>
        <w:t>ato</w:t>
      </w:r>
      <w:r w:rsidRPr="006B705A">
        <w:rPr>
          <w:rFonts w:ascii="Lato" w:hAnsi="Lato" w:cs="Arial"/>
          <w:i/>
          <w:sz w:val="24"/>
          <w:szCs w:val="24"/>
        </w:rPr>
        <w:t xml:space="preserve"> sensu</w:t>
      </w:r>
      <w:r w:rsidR="00612A40" w:rsidRPr="006B705A">
        <w:rPr>
          <w:rFonts w:ascii="Lato" w:hAnsi="Lato" w:cs="Arial"/>
          <w:sz w:val="24"/>
          <w:szCs w:val="24"/>
        </w:rPr>
        <w:t xml:space="preserve">, por aproximação </w:t>
      </w:r>
      <w:r w:rsidR="00074F56" w:rsidRPr="006B705A">
        <w:rPr>
          <w:rFonts w:ascii="Lato" w:hAnsi="Lato" w:cs="Arial"/>
          <w:sz w:val="24"/>
          <w:szCs w:val="24"/>
        </w:rPr>
        <w:t>analisamos</w:t>
      </w:r>
      <w:r w:rsidR="00612A40" w:rsidRPr="006B705A">
        <w:rPr>
          <w:rFonts w:ascii="Lato" w:hAnsi="Lato" w:cs="Arial"/>
          <w:sz w:val="24"/>
          <w:szCs w:val="24"/>
        </w:rPr>
        <w:t xml:space="preserve"> dados de população fornecidos pelo Instituto Brasileiro de Geografia e Estatística (IBGE) que constatou no último Censo </w:t>
      </w:r>
      <w:r w:rsidR="000C221F" w:rsidRPr="006B705A">
        <w:rPr>
          <w:rFonts w:ascii="Lato" w:hAnsi="Lato" w:cs="Arial"/>
          <w:sz w:val="24"/>
          <w:szCs w:val="24"/>
        </w:rPr>
        <w:t xml:space="preserve">2010 </w:t>
      </w:r>
      <w:r w:rsidR="00612A40" w:rsidRPr="006B705A">
        <w:rPr>
          <w:rFonts w:ascii="Lato" w:hAnsi="Lato" w:cs="Arial"/>
          <w:sz w:val="24"/>
          <w:szCs w:val="24"/>
        </w:rPr>
        <w:t xml:space="preserve">a proporção de quase 1% da população residente </w:t>
      </w:r>
      <w:r w:rsidR="00554303" w:rsidRPr="006B705A">
        <w:rPr>
          <w:rFonts w:ascii="Lato" w:hAnsi="Lato" w:cs="Arial"/>
          <w:sz w:val="24"/>
          <w:szCs w:val="24"/>
        </w:rPr>
        <w:t xml:space="preserve">no país </w:t>
      </w:r>
      <w:r w:rsidR="00612A40" w:rsidRPr="006B705A">
        <w:rPr>
          <w:rFonts w:ascii="Lato" w:hAnsi="Lato" w:cs="Arial"/>
          <w:sz w:val="24"/>
          <w:szCs w:val="24"/>
        </w:rPr>
        <w:t xml:space="preserve">com algum tipo de formação </w:t>
      </w:r>
      <w:r w:rsidR="00554303" w:rsidRPr="006B705A">
        <w:rPr>
          <w:rFonts w:ascii="Lato" w:hAnsi="Lato" w:cs="Arial"/>
          <w:sz w:val="24"/>
          <w:szCs w:val="24"/>
        </w:rPr>
        <w:t>posterior a graduação</w:t>
      </w:r>
      <w:r w:rsidR="00D4302C" w:rsidRPr="006B705A">
        <w:rPr>
          <w:rFonts w:ascii="Lato" w:hAnsi="Lato" w:cs="Arial"/>
          <w:sz w:val="24"/>
          <w:szCs w:val="24"/>
        </w:rPr>
        <w:t>.</w:t>
      </w:r>
    </w:p>
    <w:p w:rsidR="00FE67CD" w:rsidRPr="006B705A" w:rsidRDefault="00351F17" w:rsidP="00FD367C">
      <w:pPr>
        <w:rPr>
          <w:rFonts w:ascii="Lato" w:hAnsi="Lato" w:cs="Arial"/>
          <w:sz w:val="24"/>
          <w:szCs w:val="24"/>
        </w:rPr>
      </w:pPr>
      <w:r w:rsidRPr="006B705A">
        <w:rPr>
          <w:rFonts w:ascii="Lato" w:hAnsi="Lato" w:cs="Arial"/>
          <w:sz w:val="24"/>
          <w:szCs w:val="24"/>
        </w:rPr>
        <w:t xml:space="preserve">Ainda que o pessoal ocupado do Senado Federal não guarde </w:t>
      </w:r>
      <w:r w:rsidR="00FE67CD" w:rsidRPr="006B705A">
        <w:rPr>
          <w:rFonts w:ascii="Lato" w:hAnsi="Lato" w:cs="Arial"/>
          <w:sz w:val="24"/>
          <w:szCs w:val="24"/>
        </w:rPr>
        <w:t xml:space="preserve">muita semelhança com o pessoal ocupado no Brasil, principalmente no que diz respeito a qualificação e política remuneratória, a distância entre eles aumenta quando se investiga a demanda por cursos de pós-graduação. </w:t>
      </w:r>
    </w:p>
    <w:p w:rsidR="00351F17" w:rsidRPr="006B705A" w:rsidRDefault="00FE67CD" w:rsidP="00FD367C">
      <w:pPr>
        <w:rPr>
          <w:rFonts w:ascii="Lato" w:hAnsi="Lato" w:cs="Arial"/>
          <w:sz w:val="24"/>
          <w:szCs w:val="24"/>
        </w:rPr>
      </w:pPr>
      <w:r w:rsidRPr="006B705A">
        <w:rPr>
          <w:rFonts w:ascii="Lato" w:hAnsi="Lato" w:cs="Arial"/>
          <w:sz w:val="24"/>
          <w:szCs w:val="24"/>
        </w:rPr>
        <w:t>Do</w:t>
      </w:r>
      <w:r w:rsidR="002A0E63" w:rsidRPr="006B705A">
        <w:rPr>
          <w:rFonts w:ascii="Lato" w:hAnsi="Lato" w:cs="Arial"/>
          <w:sz w:val="24"/>
          <w:szCs w:val="24"/>
        </w:rPr>
        <w:t>s</w:t>
      </w:r>
      <w:r w:rsidRPr="006B705A">
        <w:rPr>
          <w:rFonts w:ascii="Lato" w:hAnsi="Lato" w:cs="Arial"/>
          <w:sz w:val="24"/>
          <w:szCs w:val="24"/>
        </w:rPr>
        <w:t xml:space="preserve"> </w:t>
      </w:r>
      <w:r w:rsidR="002A0E63" w:rsidRPr="006B705A">
        <w:rPr>
          <w:rFonts w:ascii="Lato" w:hAnsi="Lato" w:cs="Arial"/>
          <w:sz w:val="24"/>
          <w:szCs w:val="24"/>
        </w:rPr>
        <w:t>6 mil servidores</w:t>
      </w:r>
      <w:r w:rsidRPr="006B705A">
        <w:rPr>
          <w:rFonts w:ascii="Lato" w:hAnsi="Lato" w:cs="Arial"/>
          <w:sz w:val="24"/>
          <w:szCs w:val="24"/>
        </w:rPr>
        <w:t xml:space="preserve"> estimad</w:t>
      </w:r>
      <w:r w:rsidR="001F0114" w:rsidRPr="006B705A">
        <w:rPr>
          <w:rFonts w:ascii="Lato" w:hAnsi="Lato" w:cs="Arial"/>
          <w:sz w:val="24"/>
          <w:szCs w:val="24"/>
        </w:rPr>
        <w:t>o</w:t>
      </w:r>
      <w:r w:rsidR="002A0E63" w:rsidRPr="006B705A">
        <w:rPr>
          <w:rFonts w:ascii="Lato" w:hAnsi="Lato" w:cs="Arial"/>
          <w:sz w:val="24"/>
          <w:szCs w:val="24"/>
        </w:rPr>
        <w:t>s</w:t>
      </w:r>
      <w:r w:rsidRPr="006B705A">
        <w:rPr>
          <w:rFonts w:ascii="Lato" w:hAnsi="Lato" w:cs="Arial"/>
          <w:sz w:val="24"/>
          <w:szCs w:val="24"/>
        </w:rPr>
        <w:t xml:space="preserve"> </w:t>
      </w:r>
      <w:r w:rsidR="009858A9" w:rsidRPr="006B705A">
        <w:rPr>
          <w:rFonts w:ascii="Lato" w:hAnsi="Lato" w:cs="Arial"/>
          <w:sz w:val="24"/>
          <w:szCs w:val="24"/>
        </w:rPr>
        <w:t>entre efetivos e comissionados</w:t>
      </w:r>
      <w:r w:rsidRPr="006B705A">
        <w:rPr>
          <w:rFonts w:ascii="Lato" w:hAnsi="Lato" w:cs="Arial"/>
          <w:sz w:val="24"/>
          <w:szCs w:val="24"/>
        </w:rPr>
        <w:t xml:space="preserve">, 370 se inscreveram nos processos seletivos de alunos para os cursos oferecidos </w:t>
      </w:r>
      <w:r w:rsidR="00AB37F2" w:rsidRPr="006B705A">
        <w:rPr>
          <w:rFonts w:ascii="Lato" w:hAnsi="Lato" w:cs="Arial"/>
          <w:sz w:val="24"/>
          <w:szCs w:val="24"/>
        </w:rPr>
        <w:t xml:space="preserve">pelo ILB </w:t>
      </w:r>
      <w:r w:rsidRPr="006B705A">
        <w:rPr>
          <w:rFonts w:ascii="Lato" w:hAnsi="Lato" w:cs="Arial"/>
          <w:sz w:val="24"/>
          <w:szCs w:val="24"/>
        </w:rPr>
        <w:t>no triênio 2013-2015</w:t>
      </w:r>
      <w:r w:rsidR="009858A9" w:rsidRPr="006B705A">
        <w:rPr>
          <w:rFonts w:ascii="Lato" w:hAnsi="Lato" w:cs="Arial"/>
          <w:sz w:val="24"/>
          <w:szCs w:val="24"/>
        </w:rPr>
        <w:t xml:space="preserve"> o que representou 6,2% dos servidores do Senado Federal. Esta procura pode ser observada no Gráfico 1 deste relatório.</w:t>
      </w:r>
    </w:p>
    <w:p w:rsidR="007647C8" w:rsidRPr="006B705A" w:rsidRDefault="007647C8">
      <w:pPr>
        <w:rPr>
          <w:rFonts w:ascii="Lato" w:hAnsi="Lato" w:cs="Arial"/>
          <w:sz w:val="24"/>
          <w:szCs w:val="24"/>
        </w:rPr>
      </w:pPr>
      <w:r w:rsidRPr="006B705A">
        <w:rPr>
          <w:rFonts w:ascii="Lato" w:hAnsi="Lato" w:cs="Arial"/>
          <w:sz w:val="24"/>
          <w:szCs w:val="24"/>
        </w:rPr>
        <w:br w:type="page"/>
      </w:r>
    </w:p>
    <w:p w:rsidR="00630BD5" w:rsidRPr="006B705A" w:rsidRDefault="00630BD5" w:rsidP="00FD367C">
      <w:pPr>
        <w:rPr>
          <w:rFonts w:ascii="Lato" w:hAnsi="Lato" w:cs="Arial"/>
          <w:sz w:val="24"/>
          <w:szCs w:val="24"/>
        </w:rPr>
      </w:pPr>
      <w:r w:rsidRPr="006B705A">
        <w:rPr>
          <w:rFonts w:ascii="Lato" w:hAnsi="Lato" w:cs="Arial"/>
          <w:b/>
          <w:sz w:val="24"/>
          <w:szCs w:val="24"/>
        </w:rPr>
        <w:lastRenderedPageBreak/>
        <w:t>Gráfico 1</w:t>
      </w:r>
      <w:r w:rsidRPr="006B705A">
        <w:rPr>
          <w:rFonts w:ascii="Lato" w:hAnsi="Lato" w:cs="Arial"/>
          <w:sz w:val="24"/>
          <w:szCs w:val="24"/>
        </w:rPr>
        <w:t xml:space="preserve"> – Evolução da demanda por cursos no triênio 2013-2015 - %</w:t>
      </w:r>
    </w:p>
    <w:p w:rsidR="00D4302C" w:rsidRPr="006B705A" w:rsidRDefault="00890233" w:rsidP="00630BD5">
      <w:pPr>
        <w:spacing w:line="240" w:lineRule="auto"/>
        <w:rPr>
          <w:rFonts w:ascii="Lato" w:hAnsi="Lato" w:cs="Arial"/>
          <w:sz w:val="24"/>
          <w:szCs w:val="24"/>
        </w:rPr>
      </w:pPr>
      <w:r w:rsidRPr="006B705A">
        <w:rPr>
          <w:rFonts w:ascii="Lato" w:hAnsi="Lato"/>
          <w:noProof/>
          <w:lang w:eastAsia="pt-BR"/>
        </w:rPr>
        <w:drawing>
          <wp:inline distT="0" distB="0" distL="0" distR="0">
            <wp:extent cx="4572000" cy="27432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0BD5" w:rsidRPr="006B705A" w:rsidRDefault="00630BD5" w:rsidP="00630BD5">
      <w:pPr>
        <w:spacing w:line="240" w:lineRule="auto"/>
        <w:rPr>
          <w:rFonts w:ascii="Lato" w:hAnsi="Lato" w:cs="Arial"/>
          <w:b/>
          <w:sz w:val="20"/>
          <w:szCs w:val="20"/>
        </w:rPr>
      </w:pPr>
      <w:r w:rsidRPr="006B705A">
        <w:rPr>
          <w:rFonts w:ascii="Lato" w:hAnsi="Lato" w:cs="Arial"/>
          <w:b/>
          <w:sz w:val="20"/>
          <w:szCs w:val="20"/>
        </w:rPr>
        <w:t>Fonte de dados – Coordenação de Educação Superior (COESUP) do ILB</w:t>
      </w:r>
    </w:p>
    <w:p w:rsidR="0089148A" w:rsidRPr="006B705A" w:rsidRDefault="0089148A">
      <w:pPr>
        <w:rPr>
          <w:rFonts w:ascii="Lato" w:hAnsi="Lato" w:cs="Arial"/>
          <w:sz w:val="24"/>
          <w:szCs w:val="24"/>
        </w:rPr>
      </w:pPr>
    </w:p>
    <w:p w:rsidR="00074F56" w:rsidRPr="006B705A" w:rsidRDefault="00EC5337" w:rsidP="00FD367C">
      <w:pPr>
        <w:rPr>
          <w:rFonts w:ascii="Lato" w:hAnsi="Lato" w:cs="Arial"/>
          <w:b/>
          <w:sz w:val="24"/>
          <w:szCs w:val="24"/>
        </w:rPr>
      </w:pPr>
      <w:r w:rsidRPr="006B705A">
        <w:rPr>
          <w:rFonts w:ascii="Lato" w:hAnsi="Lato" w:cs="Arial"/>
          <w:b/>
          <w:sz w:val="24"/>
          <w:szCs w:val="24"/>
        </w:rPr>
        <w:t xml:space="preserve">3.2 – </w:t>
      </w:r>
      <w:r w:rsidRPr="006B705A">
        <w:rPr>
          <w:rFonts w:ascii="Lato" w:hAnsi="Lato" w:cs="Arial"/>
          <w:b/>
          <w:sz w:val="30"/>
          <w:szCs w:val="30"/>
        </w:rPr>
        <w:t>Perfil dos alunos</w:t>
      </w:r>
    </w:p>
    <w:p w:rsidR="007647C8" w:rsidRPr="006B705A" w:rsidRDefault="007647C8" w:rsidP="00FD367C">
      <w:pPr>
        <w:rPr>
          <w:rFonts w:ascii="Lato" w:hAnsi="Lato" w:cs="Arial"/>
          <w:b/>
          <w:sz w:val="24"/>
          <w:szCs w:val="24"/>
        </w:rPr>
      </w:pPr>
    </w:p>
    <w:p w:rsidR="00022626" w:rsidRPr="006B705A" w:rsidRDefault="00022626" w:rsidP="00FD367C">
      <w:pPr>
        <w:rPr>
          <w:rFonts w:ascii="Lato" w:hAnsi="Lato" w:cs="Arial"/>
          <w:b/>
          <w:sz w:val="24"/>
          <w:szCs w:val="24"/>
        </w:rPr>
      </w:pPr>
      <w:r w:rsidRPr="006B705A">
        <w:rPr>
          <w:rFonts w:ascii="Lato" w:hAnsi="Lato" w:cs="Arial"/>
          <w:b/>
          <w:sz w:val="24"/>
          <w:szCs w:val="24"/>
        </w:rPr>
        <w:t xml:space="preserve">3.2.1 – </w:t>
      </w:r>
      <w:r w:rsidRPr="006B705A">
        <w:rPr>
          <w:rFonts w:ascii="Lato" w:hAnsi="Lato" w:cs="Arial"/>
          <w:b/>
          <w:sz w:val="30"/>
          <w:szCs w:val="30"/>
        </w:rPr>
        <w:t>Dados de Identificação</w:t>
      </w:r>
    </w:p>
    <w:p w:rsidR="007647C8" w:rsidRPr="006B705A" w:rsidRDefault="007647C8" w:rsidP="00FD367C">
      <w:pPr>
        <w:rPr>
          <w:rFonts w:ascii="Lato" w:hAnsi="Lato" w:cs="Arial"/>
          <w:b/>
          <w:sz w:val="24"/>
          <w:szCs w:val="24"/>
        </w:rPr>
      </w:pPr>
    </w:p>
    <w:p w:rsidR="00022626" w:rsidRPr="006B705A" w:rsidRDefault="00580DD9" w:rsidP="00FD367C">
      <w:pPr>
        <w:rPr>
          <w:rFonts w:ascii="Lato" w:hAnsi="Lato" w:cs="Arial"/>
          <w:sz w:val="24"/>
          <w:szCs w:val="24"/>
        </w:rPr>
      </w:pPr>
      <w:r w:rsidRPr="006B705A">
        <w:rPr>
          <w:rFonts w:ascii="Lato" w:hAnsi="Lato" w:cs="Arial"/>
          <w:sz w:val="24"/>
          <w:szCs w:val="24"/>
        </w:rPr>
        <w:t xml:space="preserve">Na apuração da distribuição dos alunos matriculados nos cursos de pós-graduação </w:t>
      </w:r>
      <w:r w:rsidRPr="006B705A">
        <w:rPr>
          <w:rFonts w:ascii="Lato" w:hAnsi="Lato" w:cs="Arial"/>
          <w:i/>
          <w:sz w:val="24"/>
          <w:szCs w:val="24"/>
        </w:rPr>
        <w:t>lato sensu</w:t>
      </w:r>
      <w:r w:rsidRPr="006B705A">
        <w:rPr>
          <w:rFonts w:ascii="Lato" w:hAnsi="Lato" w:cs="Arial"/>
          <w:sz w:val="24"/>
          <w:szCs w:val="24"/>
        </w:rPr>
        <w:t xml:space="preserve"> do ILB verificou-se que no triênio 2013-2015 </w:t>
      </w:r>
      <w:r w:rsidR="0054524A" w:rsidRPr="006B705A">
        <w:rPr>
          <w:rFonts w:ascii="Lato" w:hAnsi="Lato" w:cs="Arial"/>
          <w:sz w:val="24"/>
          <w:szCs w:val="24"/>
        </w:rPr>
        <w:t>aqueles</w:t>
      </w:r>
      <w:r w:rsidRPr="006B705A">
        <w:rPr>
          <w:rFonts w:ascii="Lato" w:hAnsi="Lato" w:cs="Arial"/>
          <w:sz w:val="24"/>
          <w:szCs w:val="24"/>
        </w:rPr>
        <w:t xml:space="preserve"> do sexo masculino eram maioria com </w:t>
      </w:r>
      <w:r w:rsidR="00A151D6" w:rsidRPr="006B705A">
        <w:rPr>
          <w:rFonts w:ascii="Lato" w:hAnsi="Lato" w:cs="Arial"/>
          <w:sz w:val="24"/>
          <w:szCs w:val="24"/>
        </w:rPr>
        <w:t>56,9</w:t>
      </w:r>
      <w:r w:rsidRPr="006B705A">
        <w:rPr>
          <w:rFonts w:ascii="Lato" w:hAnsi="Lato" w:cs="Arial"/>
          <w:sz w:val="24"/>
          <w:szCs w:val="24"/>
        </w:rPr>
        <w:t>% do número total.</w:t>
      </w:r>
    </w:p>
    <w:p w:rsidR="007647C8" w:rsidRPr="006B705A" w:rsidRDefault="007647C8">
      <w:pPr>
        <w:rPr>
          <w:rFonts w:ascii="Lato" w:hAnsi="Lato" w:cs="Arial"/>
          <w:sz w:val="24"/>
          <w:szCs w:val="24"/>
        </w:rPr>
      </w:pPr>
      <w:r w:rsidRPr="006B705A">
        <w:rPr>
          <w:rFonts w:ascii="Lato" w:hAnsi="Lato" w:cs="Arial"/>
          <w:sz w:val="24"/>
          <w:szCs w:val="24"/>
        </w:rPr>
        <w:br w:type="page"/>
      </w:r>
    </w:p>
    <w:p w:rsidR="0054524A" w:rsidRPr="006B705A" w:rsidRDefault="0054524A" w:rsidP="0054524A">
      <w:pPr>
        <w:ind w:left="1843" w:hanging="1134"/>
        <w:rPr>
          <w:rFonts w:ascii="Lato" w:hAnsi="Lato" w:cs="Arial"/>
        </w:rPr>
      </w:pPr>
      <w:r w:rsidRPr="006B705A">
        <w:rPr>
          <w:rFonts w:ascii="Lato" w:hAnsi="Lato" w:cs="Arial"/>
          <w:b/>
          <w:sz w:val="24"/>
          <w:szCs w:val="24"/>
        </w:rPr>
        <w:lastRenderedPageBreak/>
        <w:t xml:space="preserve">Gráfico </w:t>
      </w:r>
      <w:r w:rsidR="00E6563B" w:rsidRPr="006B705A">
        <w:rPr>
          <w:rFonts w:ascii="Lato" w:hAnsi="Lato" w:cs="Arial"/>
          <w:b/>
          <w:sz w:val="24"/>
          <w:szCs w:val="24"/>
        </w:rPr>
        <w:t>2</w:t>
      </w:r>
      <w:r w:rsidRPr="006B705A">
        <w:rPr>
          <w:rFonts w:ascii="Lato" w:hAnsi="Lato" w:cs="Arial"/>
          <w:b/>
          <w:sz w:val="24"/>
          <w:szCs w:val="24"/>
        </w:rPr>
        <w:t xml:space="preserve"> </w:t>
      </w:r>
      <w:r w:rsidRPr="006B705A">
        <w:rPr>
          <w:rFonts w:ascii="Lato" w:hAnsi="Lato" w:cs="Arial"/>
          <w:sz w:val="24"/>
          <w:szCs w:val="24"/>
        </w:rPr>
        <w:t xml:space="preserve">- </w:t>
      </w:r>
      <w:r w:rsidRPr="006B705A">
        <w:rPr>
          <w:rFonts w:ascii="Lato" w:hAnsi="Lato" w:cs="Arial"/>
        </w:rPr>
        <w:t xml:space="preserve">Distribuição percentual por sexo dos alunos de pós-graduação </w:t>
      </w:r>
      <w:r w:rsidRPr="006B705A">
        <w:rPr>
          <w:rFonts w:ascii="Lato" w:hAnsi="Lato" w:cs="Arial"/>
          <w:i/>
          <w:iCs/>
        </w:rPr>
        <w:t xml:space="preserve">lato sensu </w:t>
      </w:r>
      <w:r w:rsidRPr="006B705A">
        <w:rPr>
          <w:rFonts w:ascii="Lato" w:hAnsi="Lato" w:cs="Arial"/>
        </w:rPr>
        <w:t>do ILB no triênio 2013-2015</w:t>
      </w:r>
    </w:p>
    <w:p w:rsidR="00022626" w:rsidRPr="006B705A" w:rsidRDefault="00022626" w:rsidP="0054524A">
      <w:pPr>
        <w:spacing w:line="240" w:lineRule="auto"/>
        <w:rPr>
          <w:rFonts w:ascii="Lato" w:hAnsi="Lato" w:cs="Arial"/>
          <w:b/>
          <w:sz w:val="24"/>
          <w:szCs w:val="24"/>
        </w:rPr>
      </w:pPr>
      <w:r w:rsidRPr="006B705A">
        <w:rPr>
          <w:rFonts w:ascii="Lato" w:hAnsi="Lato"/>
          <w:noProof/>
          <w:lang w:eastAsia="pt-BR"/>
        </w:rPr>
        <w:drawing>
          <wp:inline distT="0" distB="0" distL="0" distR="0">
            <wp:extent cx="45720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2626" w:rsidRPr="006B705A" w:rsidRDefault="0054524A" w:rsidP="0054524A">
      <w:pPr>
        <w:spacing w:line="240" w:lineRule="auto"/>
        <w:rPr>
          <w:rFonts w:ascii="Lato" w:hAnsi="Lato" w:cs="Arial"/>
          <w:b/>
          <w:sz w:val="20"/>
          <w:szCs w:val="20"/>
        </w:rPr>
      </w:pPr>
      <w:r w:rsidRPr="006B705A">
        <w:rPr>
          <w:rFonts w:ascii="Lato" w:hAnsi="Lato" w:cs="Arial"/>
          <w:b/>
          <w:sz w:val="20"/>
          <w:szCs w:val="20"/>
        </w:rPr>
        <w:t xml:space="preserve">Fonte de dados – Coordenação de Educação Superior </w:t>
      </w:r>
      <w:r w:rsidR="00ED5600" w:rsidRPr="006B705A">
        <w:rPr>
          <w:rFonts w:ascii="Lato" w:hAnsi="Lato" w:cs="Arial"/>
          <w:b/>
          <w:sz w:val="20"/>
          <w:szCs w:val="20"/>
        </w:rPr>
        <w:t xml:space="preserve">(COESUP) </w:t>
      </w:r>
      <w:r w:rsidRPr="006B705A">
        <w:rPr>
          <w:rFonts w:ascii="Lato" w:hAnsi="Lato" w:cs="Arial"/>
          <w:b/>
          <w:sz w:val="20"/>
          <w:szCs w:val="20"/>
        </w:rPr>
        <w:t>do ILB</w:t>
      </w:r>
    </w:p>
    <w:p w:rsidR="00584F7A" w:rsidRPr="006B705A" w:rsidRDefault="00584F7A" w:rsidP="0054524A">
      <w:pPr>
        <w:spacing w:line="240" w:lineRule="auto"/>
        <w:rPr>
          <w:rFonts w:ascii="Lato" w:hAnsi="Lato" w:cs="Arial"/>
          <w:b/>
          <w:sz w:val="20"/>
          <w:szCs w:val="20"/>
        </w:rPr>
      </w:pPr>
    </w:p>
    <w:p w:rsidR="00A6177E" w:rsidRPr="006B705A" w:rsidRDefault="0046166B" w:rsidP="00FD367C">
      <w:pPr>
        <w:rPr>
          <w:rFonts w:ascii="Lato" w:hAnsi="Lato" w:cs="Arial"/>
          <w:sz w:val="24"/>
          <w:szCs w:val="24"/>
        </w:rPr>
      </w:pPr>
      <w:r w:rsidRPr="006B705A">
        <w:rPr>
          <w:rFonts w:ascii="Lato" w:hAnsi="Lato" w:cs="Arial"/>
          <w:sz w:val="24"/>
          <w:szCs w:val="24"/>
        </w:rPr>
        <w:t xml:space="preserve">A idade média dos alunos de pós-graduação </w:t>
      </w:r>
      <w:r w:rsidRPr="006B705A">
        <w:rPr>
          <w:rFonts w:ascii="Lato" w:hAnsi="Lato" w:cs="Arial"/>
          <w:i/>
          <w:sz w:val="24"/>
          <w:szCs w:val="24"/>
        </w:rPr>
        <w:t>lato sensu</w:t>
      </w:r>
      <w:r w:rsidRPr="006B705A">
        <w:rPr>
          <w:rFonts w:ascii="Lato" w:hAnsi="Lato" w:cs="Arial"/>
          <w:sz w:val="24"/>
          <w:szCs w:val="24"/>
        </w:rPr>
        <w:t xml:space="preserve"> do ILB foi investigada e o resultado encontrado é apresentado neste relatório subdivido por curso ofertado no triênio 2013-2015</w:t>
      </w:r>
      <w:r w:rsidR="00A6177E" w:rsidRPr="006B705A">
        <w:rPr>
          <w:rFonts w:ascii="Lato" w:hAnsi="Lato" w:cs="Arial"/>
          <w:sz w:val="24"/>
          <w:szCs w:val="24"/>
        </w:rPr>
        <w:t>, a saber:</w:t>
      </w:r>
      <w:r w:rsidRPr="006B705A">
        <w:rPr>
          <w:rFonts w:ascii="Lato" w:hAnsi="Lato" w:cs="Arial"/>
          <w:sz w:val="24"/>
          <w:szCs w:val="24"/>
        </w:rPr>
        <w:t xml:space="preserve"> </w:t>
      </w:r>
    </w:p>
    <w:p w:rsidR="00A6177E" w:rsidRPr="006B705A" w:rsidRDefault="00A6177E" w:rsidP="00A6177E">
      <w:pPr>
        <w:pStyle w:val="PargrafodaLista"/>
        <w:numPr>
          <w:ilvl w:val="0"/>
          <w:numId w:val="10"/>
        </w:numPr>
        <w:rPr>
          <w:rFonts w:ascii="Lato" w:hAnsi="Lato" w:cs="Arial"/>
          <w:sz w:val="24"/>
          <w:szCs w:val="24"/>
        </w:rPr>
      </w:pPr>
      <w:r w:rsidRPr="006B705A">
        <w:rPr>
          <w:rFonts w:ascii="Lato" w:hAnsi="Lato" w:cs="Arial"/>
          <w:sz w:val="24"/>
          <w:szCs w:val="24"/>
        </w:rPr>
        <w:t>Direito Legislativo – 2013 (DL-2013);</w:t>
      </w:r>
    </w:p>
    <w:p w:rsidR="00A6177E" w:rsidRPr="006B705A" w:rsidRDefault="00A6177E" w:rsidP="00A6177E">
      <w:pPr>
        <w:pStyle w:val="PargrafodaLista"/>
        <w:numPr>
          <w:ilvl w:val="0"/>
          <w:numId w:val="10"/>
        </w:numPr>
        <w:rPr>
          <w:rFonts w:ascii="Lato" w:hAnsi="Lato" w:cs="Arial"/>
          <w:sz w:val="24"/>
          <w:szCs w:val="24"/>
        </w:rPr>
      </w:pPr>
      <w:r w:rsidRPr="006B705A">
        <w:rPr>
          <w:rFonts w:ascii="Lato" w:hAnsi="Lato" w:cs="Arial"/>
          <w:sz w:val="24"/>
          <w:szCs w:val="24"/>
        </w:rPr>
        <w:t>Administração Legislativa – 2013 (AL-2013);</w:t>
      </w:r>
    </w:p>
    <w:p w:rsidR="00A6177E" w:rsidRPr="006B705A" w:rsidRDefault="00A6177E" w:rsidP="00A6177E">
      <w:pPr>
        <w:pStyle w:val="PargrafodaLista"/>
        <w:numPr>
          <w:ilvl w:val="0"/>
          <w:numId w:val="10"/>
        </w:numPr>
        <w:rPr>
          <w:rFonts w:ascii="Lato" w:hAnsi="Lato" w:cs="Arial"/>
          <w:sz w:val="24"/>
          <w:szCs w:val="24"/>
        </w:rPr>
      </w:pPr>
      <w:r w:rsidRPr="006B705A">
        <w:rPr>
          <w:rFonts w:ascii="Lato" w:hAnsi="Lato" w:cs="Arial"/>
          <w:sz w:val="24"/>
          <w:szCs w:val="24"/>
        </w:rPr>
        <w:t>Comunicação Legislativa – 2014 (CL-2014);</w:t>
      </w:r>
    </w:p>
    <w:p w:rsidR="00A6177E" w:rsidRPr="006B705A" w:rsidRDefault="00A6177E" w:rsidP="00A6177E">
      <w:pPr>
        <w:pStyle w:val="PargrafodaLista"/>
        <w:numPr>
          <w:ilvl w:val="0"/>
          <w:numId w:val="10"/>
        </w:numPr>
        <w:rPr>
          <w:rFonts w:ascii="Lato" w:hAnsi="Lato" w:cs="Arial"/>
          <w:sz w:val="24"/>
          <w:szCs w:val="24"/>
        </w:rPr>
      </w:pPr>
      <w:r w:rsidRPr="006B705A">
        <w:rPr>
          <w:rFonts w:ascii="Lato" w:hAnsi="Lato" w:cs="Arial"/>
          <w:sz w:val="24"/>
          <w:szCs w:val="24"/>
        </w:rPr>
        <w:t>Ciência Política – 2014 (CP-2014);</w:t>
      </w:r>
    </w:p>
    <w:p w:rsidR="00A6177E" w:rsidRPr="006B705A" w:rsidRDefault="00A6177E" w:rsidP="00A6177E">
      <w:pPr>
        <w:pStyle w:val="PargrafodaLista"/>
        <w:numPr>
          <w:ilvl w:val="0"/>
          <w:numId w:val="10"/>
        </w:numPr>
        <w:rPr>
          <w:rFonts w:ascii="Lato" w:hAnsi="Lato" w:cs="Arial"/>
          <w:sz w:val="24"/>
          <w:szCs w:val="24"/>
        </w:rPr>
      </w:pPr>
      <w:r w:rsidRPr="006B705A">
        <w:rPr>
          <w:rFonts w:ascii="Lato" w:hAnsi="Lato" w:cs="Arial"/>
          <w:sz w:val="24"/>
          <w:szCs w:val="24"/>
        </w:rPr>
        <w:t>Direito Legislativo – 2015 (DL-2015).</w:t>
      </w:r>
    </w:p>
    <w:p w:rsidR="0054524A" w:rsidRPr="006B705A" w:rsidRDefault="008825E0" w:rsidP="00FD367C">
      <w:pPr>
        <w:rPr>
          <w:rFonts w:ascii="Lato" w:hAnsi="Lato" w:cs="Arial"/>
          <w:sz w:val="24"/>
          <w:szCs w:val="24"/>
        </w:rPr>
      </w:pPr>
      <w:r w:rsidRPr="006B705A">
        <w:rPr>
          <w:rFonts w:ascii="Lato" w:hAnsi="Lato" w:cs="Arial"/>
          <w:sz w:val="24"/>
          <w:szCs w:val="24"/>
        </w:rPr>
        <w:t xml:space="preserve">A variação das idades foi </w:t>
      </w:r>
      <w:r w:rsidR="00A6177E" w:rsidRPr="006B705A">
        <w:rPr>
          <w:rFonts w:ascii="Lato" w:hAnsi="Lato" w:cs="Arial"/>
          <w:sz w:val="24"/>
          <w:szCs w:val="24"/>
        </w:rPr>
        <w:t>baixa</w:t>
      </w:r>
      <w:r w:rsidRPr="006B705A">
        <w:rPr>
          <w:rFonts w:ascii="Lato" w:hAnsi="Lato" w:cs="Arial"/>
          <w:sz w:val="24"/>
          <w:szCs w:val="24"/>
        </w:rPr>
        <w:t>, sendo o valor médio para todos os cursos de 39,7 anos.</w:t>
      </w:r>
      <w:r w:rsidR="003D6410" w:rsidRPr="006B705A">
        <w:rPr>
          <w:rFonts w:ascii="Lato" w:hAnsi="Lato" w:cs="Arial"/>
          <w:sz w:val="24"/>
          <w:szCs w:val="24"/>
        </w:rPr>
        <w:t xml:space="preserve"> Esta idade, corrobora com o que é encontrado no Brasil que possui segundo a RAIS/2003 do Ministério do Trabalho em Emprego (MTE) 33,7% da população trabalhadora com idade variando entre 30 a 39 anos.</w:t>
      </w:r>
      <w:r w:rsidR="00603A64" w:rsidRPr="006B705A">
        <w:rPr>
          <w:rFonts w:ascii="Lato" w:hAnsi="Lato" w:cs="Arial"/>
          <w:sz w:val="24"/>
          <w:szCs w:val="24"/>
        </w:rPr>
        <w:t xml:space="preserve"> Na Pesquisa Nacional por Amostra de Domicílio (PNAD) 2014 do Instituto Brasileiro de </w:t>
      </w:r>
      <w:r w:rsidR="00603A64" w:rsidRPr="006B705A">
        <w:rPr>
          <w:rFonts w:ascii="Lato" w:hAnsi="Lato" w:cs="Arial"/>
          <w:sz w:val="24"/>
          <w:szCs w:val="24"/>
        </w:rPr>
        <w:lastRenderedPageBreak/>
        <w:t>Geografia e Estatística (IBGE) esta mesma faixa etária representava 37,6% da população economicamente ativa do país.</w:t>
      </w:r>
    </w:p>
    <w:p w:rsidR="008825E0" w:rsidRPr="006B705A" w:rsidRDefault="008825E0" w:rsidP="008825E0">
      <w:pPr>
        <w:ind w:left="1843" w:hanging="1134"/>
        <w:rPr>
          <w:rFonts w:ascii="Lato" w:hAnsi="Lato" w:cs="Arial"/>
        </w:rPr>
      </w:pPr>
      <w:r w:rsidRPr="006B705A">
        <w:rPr>
          <w:rFonts w:ascii="Lato" w:hAnsi="Lato" w:cs="Arial"/>
          <w:b/>
          <w:sz w:val="24"/>
          <w:szCs w:val="24"/>
        </w:rPr>
        <w:t xml:space="preserve">Gráfico </w:t>
      </w:r>
      <w:r w:rsidR="00E6563B" w:rsidRPr="006B705A">
        <w:rPr>
          <w:rFonts w:ascii="Lato" w:hAnsi="Lato" w:cs="Arial"/>
          <w:b/>
          <w:sz w:val="24"/>
          <w:szCs w:val="24"/>
        </w:rPr>
        <w:t>3</w:t>
      </w:r>
      <w:r w:rsidRPr="006B705A">
        <w:rPr>
          <w:rFonts w:ascii="Lato" w:hAnsi="Lato" w:cs="Arial"/>
          <w:sz w:val="24"/>
          <w:szCs w:val="24"/>
        </w:rPr>
        <w:t xml:space="preserve"> - </w:t>
      </w:r>
      <w:r w:rsidRPr="006B705A">
        <w:rPr>
          <w:rFonts w:ascii="Lato" w:hAnsi="Lato" w:cs="Arial"/>
        </w:rPr>
        <w:t xml:space="preserve">Idade média em anos dos alunos dos cursos de pós-graduação </w:t>
      </w:r>
      <w:r w:rsidRPr="006B705A">
        <w:rPr>
          <w:rFonts w:ascii="Lato" w:hAnsi="Lato" w:cs="Arial"/>
          <w:i/>
          <w:iCs/>
        </w:rPr>
        <w:t xml:space="preserve">lato sensu </w:t>
      </w:r>
      <w:r w:rsidRPr="006B705A">
        <w:rPr>
          <w:rFonts w:ascii="Lato" w:hAnsi="Lato" w:cs="Arial"/>
        </w:rPr>
        <w:t xml:space="preserve">no triênio 2013-2015 </w:t>
      </w:r>
    </w:p>
    <w:p w:rsidR="002F7DB9" w:rsidRPr="006B705A" w:rsidRDefault="002F7DB9" w:rsidP="00584F7A">
      <w:pPr>
        <w:spacing w:line="240" w:lineRule="auto"/>
        <w:rPr>
          <w:rFonts w:ascii="Lato" w:hAnsi="Lato" w:cs="Arial"/>
          <w:sz w:val="24"/>
          <w:szCs w:val="24"/>
        </w:rPr>
      </w:pPr>
      <w:r w:rsidRPr="006B705A">
        <w:rPr>
          <w:rFonts w:ascii="Lato" w:hAnsi="Lato"/>
          <w:noProof/>
          <w:lang w:eastAsia="pt-BR"/>
        </w:rPr>
        <w:drawing>
          <wp:inline distT="0" distB="0" distL="0" distR="0">
            <wp:extent cx="5214938" cy="3200400"/>
            <wp:effectExtent l="0" t="0" r="508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7DB9" w:rsidRPr="006B705A" w:rsidRDefault="00584F7A" w:rsidP="00584F7A">
      <w:pPr>
        <w:spacing w:line="240" w:lineRule="auto"/>
        <w:rPr>
          <w:rFonts w:ascii="Lato" w:hAnsi="Lato" w:cs="Arial"/>
          <w:b/>
          <w:sz w:val="20"/>
          <w:szCs w:val="20"/>
        </w:rPr>
      </w:pPr>
      <w:r w:rsidRPr="006B705A">
        <w:rPr>
          <w:rFonts w:ascii="Lato" w:hAnsi="Lato" w:cs="Arial"/>
          <w:b/>
          <w:sz w:val="20"/>
          <w:szCs w:val="20"/>
        </w:rPr>
        <w:t>Fonte de dados – Coordenação de Educação Superior (COESUP) do ILB</w:t>
      </w:r>
    </w:p>
    <w:p w:rsidR="007647C8" w:rsidRPr="006B705A" w:rsidRDefault="007647C8" w:rsidP="00584F7A">
      <w:pPr>
        <w:spacing w:line="240" w:lineRule="auto"/>
        <w:rPr>
          <w:rFonts w:ascii="Lato" w:hAnsi="Lato" w:cs="Arial"/>
          <w:sz w:val="24"/>
          <w:szCs w:val="24"/>
        </w:rPr>
      </w:pPr>
    </w:p>
    <w:p w:rsidR="00074F56" w:rsidRPr="006B705A" w:rsidRDefault="00CC46E5" w:rsidP="00FD367C">
      <w:pPr>
        <w:rPr>
          <w:rFonts w:ascii="Lato" w:hAnsi="Lato" w:cs="Arial"/>
          <w:sz w:val="24"/>
          <w:szCs w:val="24"/>
        </w:rPr>
      </w:pPr>
      <w:r w:rsidRPr="006B705A">
        <w:rPr>
          <w:rFonts w:ascii="Lato" w:hAnsi="Lato" w:cs="Arial"/>
          <w:sz w:val="24"/>
          <w:szCs w:val="24"/>
        </w:rPr>
        <w:t xml:space="preserve">Ao buscar informações sobre o tipo de vínculo trabalhista com o Senado Federal </w:t>
      </w:r>
      <w:r w:rsidR="00D079B9" w:rsidRPr="006B705A">
        <w:rPr>
          <w:rFonts w:ascii="Lato" w:hAnsi="Lato" w:cs="Arial"/>
          <w:sz w:val="24"/>
          <w:szCs w:val="24"/>
        </w:rPr>
        <w:t xml:space="preserve">e outros órgãos públicos, </w:t>
      </w:r>
      <w:r w:rsidRPr="006B705A">
        <w:rPr>
          <w:rFonts w:ascii="Lato" w:hAnsi="Lato" w:cs="Arial"/>
          <w:sz w:val="24"/>
          <w:szCs w:val="24"/>
        </w:rPr>
        <w:t>se efetivo</w:t>
      </w:r>
      <w:r w:rsidR="00D079B9" w:rsidRPr="006B705A">
        <w:rPr>
          <w:rFonts w:ascii="Lato" w:hAnsi="Lato" w:cs="Arial"/>
          <w:sz w:val="24"/>
          <w:szCs w:val="24"/>
        </w:rPr>
        <w:t>s</w:t>
      </w:r>
      <w:r w:rsidRPr="006B705A">
        <w:rPr>
          <w:rFonts w:ascii="Lato" w:hAnsi="Lato" w:cs="Arial"/>
          <w:sz w:val="24"/>
          <w:szCs w:val="24"/>
        </w:rPr>
        <w:t xml:space="preserve"> ou comissionado</w:t>
      </w:r>
      <w:r w:rsidR="00D079B9" w:rsidRPr="006B705A">
        <w:rPr>
          <w:rFonts w:ascii="Lato" w:hAnsi="Lato" w:cs="Arial"/>
          <w:sz w:val="24"/>
          <w:szCs w:val="24"/>
        </w:rPr>
        <w:t>s</w:t>
      </w:r>
      <w:r w:rsidRPr="006B705A">
        <w:rPr>
          <w:rFonts w:ascii="Lato" w:hAnsi="Lato" w:cs="Arial"/>
          <w:sz w:val="24"/>
          <w:szCs w:val="24"/>
        </w:rPr>
        <w:t xml:space="preserve">, os alunos dos cursos de pós-graduação lato sensu do triênio 2013-2015 apresentaram a seguinte distribuição </w:t>
      </w:r>
      <w:r w:rsidR="00C11891" w:rsidRPr="006B705A">
        <w:rPr>
          <w:rFonts w:ascii="Lato" w:hAnsi="Lato" w:cs="Arial"/>
          <w:sz w:val="24"/>
          <w:szCs w:val="24"/>
        </w:rPr>
        <w:t xml:space="preserve">ilustrada por meio do Gráfico </w:t>
      </w:r>
      <w:r w:rsidR="00D079B9" w:rsidRPr="006B705A">
        <w:rPr>
          <w:rFonts w:ascii="Lato" w:hAnsi="Lato" w:cs="Arial"/>
          <w:sz w:val="24"/>
          <w:szCs w:val="24"/>
        </w:rPr>
        <w:t>4</w:t>
      </w:r>
      <w:r w:rsidR="00C11891" w:rsidRPr="006B705A">
        <w:rPr>
          <w:rFonts w:ascii="Lato" w:hAnsi="Lato" w:cs="Arial"/>
          <w:sz w:val="24"/>
          <w:szCs w:val="24"/>
        </w:rPr>
        <w:t>.</w:t>
      </w:r>
    </w:p>
    <w:p w:rsidR="006831BF" w:rsidRPr="0091310D" w:rsidRDefault="0091310D">
      <w:pPr>
        <w:rPr>
          <w:rFonts w:cs="Arial"/>
          <w:b/>
          <w:sz w:val="24"/>
          <w:szCs w:val="24"/>
        </w:rPr>
      </w:pPr>
      <w:r w:rsidRPr="006B705A">
        <w:rPr>
          <w:rFonts w:ascii="Lato" w:hAnsi="Lato" w:cs="Arial"/>
          <w:sz w:val="24"/>
          <w:szCs w:val="24"/>
        </w:rPr>
        <w:t>É compreensível que a maior parte do conjunto de alunos possua vinculo efetivo com o Senado Federal tendo em vista a política de capacitação e os incentivos financeiros decorrentes do aperfeiçoamento técnico. Cabe ainda destacar a oportunidade que o Senado Federal disponibiliza para servidores efetivos e comissionados de outros órgãos da Administração Pública, refletindo</w:t>
      </w:r>
      <w:r w:rsidR="00A151D6" w:rsidRPr="006B705A">
        <w:rPr>
          <w:rFonts w:ascii="Lato" w:hAnsi="Lato" w:cs="Arial"/>
          <w:sz w:val="24"/>
          <w:szCs w:val="24"/>
        </w:rPr>
        <w:t xml:space="preserve"> </w:t>
      </w:r>
      <w:r w:rsidRPr="006B705A">
        <w:rPr>
          <w:rFonts w:ascii="Lato" w:hAnsi="Lato" w:cs="Arial"/>
          <w:sz w:val="24"/>
          <w:szCs w:val="24"/>
        </w:rPr>
        <w:t>a compreensão do papel estratégico da capacitação e aperfeiçoamento do pessoal da administração pública.</w:t>
      </w:r>
    </w:p>
    <w:p w:rsidR="00BF38B2" w:rsidRPr="006B705A" w:rsidRDefault="00BF38B2">
      <w:pPr>
        <w:rPr>
          <w:rFonts w:ascii="Lato" w:hAnsi="Lato" w:cs="Arial"/>
          <w:sz w:val="24"/>
          <w:szCs w:val="24"/>
        </w:rPr>
      </w:pPr>
      <w:r w:rsidRPr="006B705A">
        <w:rPr>
          <w:rFonts w:ascii="Lato" w:hAnsi="Lato" w:cs="Arial"/>
          <w:b/>
          <w:sz w:val="24"/>
          <w:szCs w:val="24"/>
        </w:rPr>
        <w:lastRenderedPageBreak/>
        <w:t>Gráfico 4</w:t>
      </w:r>
      <w:r w:rsidRPr="006B705A">
        <w:rPr>
          <w:rFonts w:ascii="Lato" w:hAnsi="Lato" w:cs="Arial"/>
          <w:sz w:val="24"/>
          <w:szCs w:val="24"/>
        </w:rPr>
        <w:t xml:space="preserve"> - </w:t>
      </w:r>
      <w:r w:rsidRPr="006B705A">
        <w:rPr>
          <w:rFonts w:ascii="Lato" w:hAnsi="Lato" w:cs="Arial"/>
          <w:bCs/>
          <w:sz w:val="24"/>
          <w:szCs w:val="24"/>
        </w:rPr>
        <w:t xml:space="preserve">Distribuição % dos alunos de pós-graduação </w:t>
      </w:r>
      <w:r w:rsidRPr="006B705A">
        <w:rPr>
          <w:rFonts w:ascii="Lato" w:hAnsi="Lato" w:cs="Arial"/>
          <w:bCs/>
          <w:i/>
          <w:sz w:val="24"/>
          <w:szCs w:val="24"/>
        </w:rPr>
        <w:t>lato sensu</w:t>
      </w:r>
      <w:r w:rsidRPr="006B705A">
        <w:rPr>
          <w:rFonts w:ascii="Lato" w:hAnsi="Lato" w:cs="Arial"/>
          <w:bCs/>
          <w:sz w:val="24"/>
          <w:szCs w:val="24"/>
        </w:rPr>
        <w:t xml:space="preserve"> por tipo de vínculo trabalhista no triênio 2013-2015</w:t>
      </w:r>
    </w:p>
    <w:p w:rsidR="006831BF" w:rsidRPr="006B705A" w:rsidRDefault="006831BF">
      <w:pPr>
        <w:rPr>
          <w:rFonts w:ascii="Lato" w:hAnsi="Lato" w:cs="Arial"/>
          <w:sz w:val="24"/>
          <w:szCs w:val="24"/>
        </w:rPr>
      </w:pPr>
      <w:r w:rsidRPr="006B705A">
        <w:rPr>
          <w:rFonts w:ascii="Lato" w:hAnsi="Lato"/>
          <w:noProof/>
          <w:lang w:eastAsia="pt-BR"/>
        </w:rPr>
        <w:drawing>
          <wp:inline distT="0" distB="0" distL="0" distR="0" wp14:anchorId="4FEE5711" wp14:editId="5B7FB89B">
            <wp:extent cx="4572000" cy="27432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31BF" w:rsidRPr="006B705A" w:rsidRDefault="006831BF" w:rsidP="006831BF">
      <w:pPr>
        <w:spacing w:line="240" w:lineRule="auto"/>
        <w:rPr>
          <w:rFonts w:ascii="Lato" w:hAnsi="Lato" w:cs="Arial"/>
          <w:b/>
          <w:sz w:val="20"/>
          <w:szCs w:val="20"/>
        </w:rPr>
      </w:pPr>
      <w:r w:rsidRPr="006B705A">
        <w:rPr>
          <w:rFonts w:ascii="Lato" w:hAnsi="Lato" w:cs="Arial"/>
          <w:b/>
          <w:sz w:val="20"/>
          <w:szCs w:val="20"/>
        </w:rPr>
        <w:t>Fonte de dados – Coordenação de Educação Superior (COESUP) do ILB</w:t>
      </w:r>
    </w:p>
    <w:p w:rsidR="006831BF" w:rsidRDefault="006831BF">
      <w:pPr>
        <w:rPr>
          <w:rFonts w:cs="Arial"/>
          <w:sz w:val="24"/>
          <w:szCs w:val="24"/>
        </w:rPr>
      </w:pPr>
    </w:p>
    <w:p w:rsidR="007647C8" w:rsidRDefault="007647C8">
      <w:pPr>
        <w:rPr>
          <w:rFonts w:cs="Arial"/>
          <w:sz w:val="24"/>
          <w:szCs w:val="24"/>
        </w:rPr>
      </w:pPr>
      <w:r>
        <w:rPr>
          <w:rFonts w:cs="Arial"/>
          <w:sz w:val="24"/>
          <w:szCs w:val="24"/>
        </w:rPr>
        <w:br w:type="page"/>
      </w:r>
    </w:p>
    <w:p w:rsidR="00CA52DF" w:rsidRPr="006B705A" w:rsidRDefault="00C13955" w:rsidP="00724B77">
      <w:pPr>
        <w:spacing w:before="0" w:beforeAutospacing="0" w:after="0" w:afterAutospacing="0"/>
        <w:rPr>
          <w:rFonts w:ascii="Lato" w:eastAsia="Times New Roman" w:hAnsi="Lato" w:cs="Times New Roman"/>
          <w:b/>
          <w:bCs/>
          <w:color w:val="000000"/>
          <w:sz w:val="30"/>
          <w:szCs w:val="30"/>
          <w:lang w:eastAsia="pt-BR"/>
        </w:rPr>
      </w:pPr>
      <w:r w:rsidRPr="006B705A">
        <w:rPr>
          <w:rFonts w:ascii="Lato" w:eastAsia="Times New Roman" w:hAnsi="Lato" w:cs="Times New Roman"/>
          <w:b/>
          <w:bCs/>
          <w:color w:val="000000"/>
          <w:sz w:val="30"/>
          <w:szCs w:val="30"/>
          <w:lang w:eastAsia="pt-BR"/>
        </w:rPr>
        <w:lastRenderedPageBreak/>
        <w:t xml:space="preserve">3.2.2 – Formação acadêmica </w:t>
      </w:r>
    </w:p>
    <w:p w:rsidR="00C13955" w:rsidRPr="006B705A" w:rsidRDefault="00C13955" w:rsidP="00724B77">
      <w:pPr>
        <w:spacing w:before="0" w:beforeAutospacing="0" w:after="0" w:afterAutospacing="0"/>
        <w:rPr>
          <w:rFonts w:ascii="Lato" w:eastAsia="Times New Roman" w:hAnsi="Lato" w:cs="Times New Roman"/>
          <w:b/>
          <w:bCs/>
          <w:color w:val="000000"/>
          <w:lang w:eastAsia="pt-BR"/>
        </w:rPr>
      </w:pPr>
    </w:p>
    <w:p w:rsidR="00CA52DF" w:rsidRPr="006B705A" w:rsidRDefault="00CA52DF" w:rsidP="00724B77">
      <w:pPr>
        <w:spacing w:before="0" w:beforeAutospacing="0" w:after="0" w:afterAutospacing="0"/>
        <w:rPr>
          <w:rFonts w:ascii="Lato" w:eastAsia="Times New Roman" w:hAnsi="Lato" w:cs="Times New Roman"/>
          <w:bCs/>
          <w:color w:val="000000"/>
          <w:lang w:eastAsia="pt-BR"/>
        </w:rPr>
      </w:pPr>
      <w:r w:rsidRPr="006B705A">
        <w:rPr>
          <w:rFonts w:ascii="Lato" w:eastAsia="Times New Roman" w:hAnsi="Lato" w:cs="Times New Roman"/>
          <w:bCs/>
          <w:color w:val="000000"/>
          <w:lang w:eastAsia="pt-BR"/>
        </w:rPr>
        <w:t>Para efetivar a matricula nos cursos de pós-graduação lato sensu do ILB os alunos precisam apresentar diploma de conclusão de curso de graduação. Por meio deste documento foi possível elencar os cursos superiores com maior incidência entre os alunos. A variação foi muito grande tendo em vista que a maior parte dos servidores do Senado Federal possuem carreira com denominação genérica e que a exigência de curso superior se refere mais ao nível de escolaridade do que a uma formação específica.</w:t>
      </w:r>
    </w:p>
    <w:p w:rsidR="00CA52DF" w:rsidRPr="006B705A" w:rsidRDefault="00CA52DF" w:rsidP="00C13955">
      <w:pPr>
        <w:spacing w:before="0" w:beforeAutospacing="0" w:after="0" w:afterAutospacing="0"/>
        <w:rPr>
          <w:rFonts w:ascii="Lato" w:eastAsia="Times New Roman" w:hAnsi="Lato" w:cs="Times New Roman"/>
          <w:bCs/>
          <w:color w:val="000000"/>
          <w:lang w:eastAsia="pt-BR"/>
        </w:rPr>
      </w:pPr>
      <w:r w:rsidRPr="006B705A">
        <w:rPr>
          <w:rFonts w:ascii="Lato" w:eastAsia="Times New Roman" w:hAnsi="Lato" w:cs="Times New Roman"/>
          <w:bCs/>
          <w:color w:val="000000"/>
          <w:lang w:eastAsia="pt-BR"/>
        </w:rPr>
        <w:t>Estão listados por ordem alfabética, a seguir, os cursos superiores que mais apareceram nos diplomas apresentados pelos alunos com destaque para os cur</w:t>
      </w:r>
      <w:r w:rsidR="00C13955" w:rsidRPr="006B705A">
        <w:rPr>
          <w:rFonts w:ascii="Lato" w:eastAsia="Times New Roman" w:hAnsi="Lato" w:cs="Times New Roman"/>
          <w:bCs/>
          <w:color w:val="000000"/>
          <w:lang w:eastAsia="pt-BR"/>
        </w:rPr>
        <w:t>sos de Direito, Administração e Psicologia.</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Administração</w:t>
      </w:r>
      <w:r w:rsidR="003D2978" w:rsidRPr="006B705A">
        <w:rPr>
          <w:rFonts w:ascii="Lato" w:eastAsia="Times New Roman" w:hAnsi="Lato" w:cs="Times New Roman"/>
          <w:color w:val="000000"/>
          <w:lang w:eastAsia="pt-BR"/>
        </w:rPr>
        <w:t>;</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Biblioteconomia</w:t>
      </w:r>
      <w:r w:rsidR="003D2978" w:rsidRPr="006B705A">
        <w:rPr>
          <w:rFonts w:ascii="Lato" w:eastAsia="Times New Roman" w:hAnsi="Lato" w:cs="Times New Roman"/>
          <w:color w:val="000000"/>
          <w:lang w:eastAsia="pt-BR"/>
        </w:rPr>
        <w:t>;</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 xml:space="preserve">Ciência </w:t>
      </w:r>
      <w:r w:rsidR="00C13955" w:rsidRPr="006B705A">
        <w:rPr>
          <w:rFonts w:ascii="Lato" w:eastAsia="Times New Roman" w:hAnsi="Lato" w:cs="Times New Roman"/>
          <w:color w:val="000000"/>
          <w:lang w:eastAsia="pt-BR"/>
        </w:rPr>
        <w:t>d</w:t>
      </w:r>
      <w:r w:rsidRPr="006B705A">
        <w:rPr>
          <w:rFonts w:ascii="Lato" w:eastAsia="Times New Roman" w:hAnsi="Lato" w:cs="Times New Roman"/>
          <w:color w:val="000000"/>
          <w:lang w:eastAsia="pt-BR"/>
        </w:rPr>
        <w:t>a Computação</w:t>
      </w:r>
      <w:r w:rsidR="003D2978" w:rsidRPr="006B705A">
        <w:rPr>
          <w:rFonts w:ascii="Lato" w:eastAsia="Times New Roman" w:hAnsi="Lato" w:cs="Times New Roman"/>
          <w:color w:val="000000"/>
          <w:lang w:eastAsia="pt-BR"/>
        </w:rPr>
        <w:t>;</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Ciências Contábeis</w:t>
      </w:r>
      <w:r w:rsidR="003D2978" w:rsidRPr="006B705A">
        <w:rPr>
          <w:rFonts w:ascii="Lato" w:eastAsia="Times New Roman" w:hAnsi="Lato" w:cs="Times New Roman"/>
          <w:color w:val="000000"/>
          <w:lang w:eastAsia="pt-BR"/>
        </w:rPr>
        <w:t>;</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Ciências Econômicas</w:t>
      </w:r>
      <w:r w:rsidR="003D2978" w:rsidRPr="006B705A">
        <w:rPr>
          <w:rFonts w:ascii="Lato" w:eastAsia="Times New Roman" w:hAnsi="Lato" w:cs="Times New Roman"/>
          <w:color w:val="000000"/>
          <w:lang w:eastAsia="pt-BR"/>
        </w:rPr>
        <w:t>;</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Ciências Farmac</w:t>
      </w:r>
      <w:r w:rsidR="00C13955" w:rsidRPr="006B705A">
        <w:rPr>
          <w:rFonts w:ascii="Lato" w:eastAsia="Times New Roman" w:hAnsi="Lato" w:cs="Times New Roman"/>
          <w:color w:val="000000"/>
          <w:lang w:eastAsia="pt-BR"/>
        </w:rPr>
        <w:t>êuticas</w:t>
      </w:r>
      <w:r w:rsidR="003D2978" w:rsidRPr="006B705A">
        <w:rPr>
          <w:rFonts w:ascii="Lato" w:eastAsia="Times New Roman" w:hAnsi="Lato" w:cs="Times New Roman"/>
          <w:color w:val="000000"/>
          <w:lang w:eastAsia="pt-BR"/>
        </w:rPr>
        <w:t>;</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Ciências Sociais</w:t>
      </w:r>
      <w:r w:rsidR="003D2978" w:rsidRPr="006B705A">
        <w:rPr>
          <w:rFonts w:ascii="Lato" w:eastAsia="Times New Roman" w:hAnsi="Lato" w:cs="Times New Roman"/>
          <w:color w:val="000000"/>
          <w:lang w:eastAsia="pt-BR"/>
        </w:rPr>
        <w:t>;</w:t>
      </w:r>
      <w:r w:rsidRPr="006B705A">
        <w:rPr>
          <w:rFonts w:ascii="Lato" w:eastAsia="Times New Roman" w:hAnsi="Lato" w:cs="Times New Roman"/>
          <w:color w:val="000000"/>
          <w:lang w:eastAsia="pt-BR"/>
        </w:rPr>
        <w:t xml:space="preserve"> </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Comunicação Social</w:t>
      </w:r>
      <w:r w:rsidR="003D2978" w:rsidRPr="006B705A">
        <w:rPr>
          <w:rFonts w:ascii="Lato" w:eastAsia="Times New Roman" w:hAnsi="Lato" w:cs="Times New Roman"/>
          <w:color w:val="000000"/>
          <w:lang w:eastAsia="pt-BR"/>
        </w:rPr>
        <w:t>;</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Direito</w:t>
      </w:r>
      <w:r w:rsidR="003D2978" w:rsidRPr="006B705A">
        <w:rPr>
          <w:rFonts w:ascii="Lato" w:eastAsia="Times New Roman" w:hAnsi="Lato" w:cs="Times New Roman"/>
          <w:color w:val="000000"/>
          <w:lang w:eastAsia="pt-BR"/>
        </w:rPr>
        <w:t>;</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Engenharia Elétrica</w:t>
      </w:r>
      <w:r w:rsidR="003D2978" w:rsidRPr="006B705A">
        <w:rPr>
          <w:rFonts w:ascii="Lato" w:eastAsia="Times New Roman" w:hAnsi="Lato" w:cs="Times New Roman"/>
          <w:color w:val="000000"/>
          <w:lang w:eastAsia="pt-BR"/>
        </w:rPr>
        <w:t>;</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Geografia</w:t>
      </w:r>
      <w:r w:rsidR="003D2978" w:rsidRPr="006B705A">
        <w:rPr>
          <w:rFonts w:ascii="Lato" w:eastAsia="Times New Roman" w:hAnsi="Lato" w:cs="Times New Roman"/>
          <w:color w:val="000000"/>
          <w:lang w:eastAsia="pt-BR"/>
        </w:rPr>
        <w:t>;</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Gestão e Planejamento em Marketing</w:t>
      </w:r>
      <w:r w:rsidR="003D2978" w:rsidRPr="006B705A">
        <w:rPr>
          <w:rFonts w:ascii="Lato" w:eastAsia="Times New Roman" w:hAnsi="Lato" w:cs="Times New Roman"/>
          <w:color w:val="000000"/>
          <w:lang w:eastAsia="pt-BR"/>
        </w:rPr>
        <w:t>;</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Letras</w:t>
      </w:r>
      <w:r w:rsidR="003D2978" w:rsidRPr="006B705A">
        <w:rPr>
          <w:rFonts w:ascii="Lato" w:eastAsia="Times New Roman" w:hAnsi="Lato" w:cs="Times New Roman"/>
          <w:color w:val="000000"/>
          <w:lang w:eastAsia="pt-BR"/>
        </w:rPr>
        <w:t>;</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Licen</w:t>
      </w:r>
      <w:r w:rsidR="00C13955" w:rsidRPr="006B705A">
        <w:rPr>
          <w:rFonts w:ascii="Lato" w:eastAsia="Times New Roman" w:hAnsi="Lato" w:cs="Times New Roman"/>
          <w:color w:val="000000"/>
          <w:lang w:eastAsia="pt-BR"/>
        </w:rPr>
        <w:t>ciatura em</w:t>
      </w:r>
      <w:r w:rsidRPr="006B705A">
        <w:rPr>
          <w:rFonts w:ascii="Lato" w:eastAsia="Times New Roman" w:hAnsi="Lato" w:cs="Times New Roman"/>
          <w:color w:val="000000"/>
          <w:lang w:eastAsia="pt-BR"/>
        </w:rPr>
        <w:t xml:space="preserve"> Matemática</w:t>
      </w:r>
      <w:r w:rsidR="003D2978" w:rsidRPr="006B705A">
        <w:rPr>
          <w:rFonts w:ascii="Lato" w:eastAsia="Times New Roman" w:hAnsi="Lato" w:cs="Times New Roman"/>
          <w:color w:val="000000"/>
          <w:lang w:eastAsia="pt-BR"/>
        </w:rPr>
        <w:t>;</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Licenciatura História</w:t>
      </w:r>
      <w:r w:rsidR="003D2978" w:rsidRPr="006B705A">
        <w:rPr>
          <w:rFonts w:ascii="Lato" w:eastAsia="Times New Roman" w:hAnsi="Lato" w:cs="Times New Roman"/>
          <w:color w:val="000000"/>
          <w:lang w:eastAsia="pt-BR"/>
        </w:rPr>
        <w:t>;</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Medicina</w:t>
      </w:r>
      <w:r w:rsidR="003D2978" w:rsidRPr="006B705A">
        <w:rPr>
          <w:rFonts w:ascii="Lato" w:eastAsia="Times New Roman" w:hAnsi="Lato" w:cs="Times New Roman"/>
          <w:color w:val="000000"/>
          <w:lang w:eastAsia="pt-BR"/>
        </w:rPr>
        <w:t>;</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Nutrição</w:t>
      </w:r>
      <w:r w:rsidR="003D2978" w:rsidRPr="006B705A">
        <w:rPr>
          <w:rFonts w:ascii="Lato" w:eastAsia="Times New Roman" w:hAnsi="Lato" w:cs="Times New Roman"/>
          <w:color w:val="000000"/>
          <w:lang w:eastAsia="pt-BR"/>
        </w:rPr>
        <w:t>;</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Odontologia</w:t>
      </w:r>
      <w:r w:rsidR="003D2978" w:rsidRPr="006B705A">
        <w:rPr>
          <w:rFonts w:ascii="Lato" w:eastAsia="Times New Roman" w:hAnsi="Lato" w:cs="Times New Roman"/>
          <w:color w:val="000000"/>
          <w:lang w:eastAsia="pt-BR"/>
        </w:rPr>
        <w:t>;</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Pedagogia</w:t>
      </w:r>
      <w:r w:rsidR="003D2978" w:rsidRPr="006B705A">
        <w:rPr>
          <w:rFonts w:ascii="Lato" w:eastAsia="Times New Roman" w:hAnsi="Lato" w:cs="Times New Roman"/>
          <w:color w:val="000000"/>
          <w:lang w:eastAsia="pt-BR"/>
        </w:rPr>
        <w:t>;</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Psicologia</w:t>
      </w:r>
      <w:r w:rsidR="003D2978" w:rsidRPr="006B705A">
        <w:rPr>
          <w:rFonts w:ascii="Lato" w:eastAsia="Times New Roman" w:hAnsi="Lato" w:cs="Times New Roman"/>
          <w:color w:val="000000"/>
          <w:lang w:eastAsia="pt-BR"/>
        </w:rPr>
        <w:t>;</w:t>
      </w:r>
    </w:p>
    <w:p w:rsidR="008D09BB" w:rsidRPr="006B705A" w:rsidRDefault="008D09BB" w:rsidP="00C13955">
      <w:pPr>
        <w:pStyle w:val="PargrafodaLista"/>
        <w:numPr>
          <w:ilvl w:val="0"/>
          <w:numId w:val="9"/>
        </w:numPr>
        <w:spacing w:before="0" w:beforeAutospacing="0" w:after="0" w:afterAutospacing="0"/>
        <w:ind w:left="0" w:firstLine="709"/>
        <w:rPr>
          <w:rFonts w:ascii="Lato" w:eastAsia="Times New Roman" w:hAnsi="Lato" w:cs="Times New Roman"/>
          <w:color w:val="000000"/>
          <w:lang w:eastAsia="pt-BR"/>
        </w:rPr>
      </w:pPr>
      <w:r w:rsidRPr="006B705A">
        <w:rPr>
          <w:rFonts w:ascii="Lato" w:eastAsia="Times New Roman" w:hAnsi="Lato" w:cs="Times New Roman"/>
          <w:color w:val="000000"/>
          <w:lang w:eastAsia="pt-BR"/>
        </w:rPr>
        <w:t>Relações Internacionais</w:t>
      </w:r>
      <w:r w:rsidR="003D2978" w:rsidRPr="006B705A">
        <w:rPr>
          <w:rFonts w:ascii="Lato" w:eastAsia="Times New Roman" w:hAnsi="Lato" w:cs="Times New Roman"/>
          <w:color w:val="000000"/>
          <w:lang w:eastAsia="pt-BR"/>
        </w:rPr>
        <w:t>;</w:t>
      </w:r>
    </w:p>
    <w:p w:rsidR="003D2978" w:rsidRPr="006B705A" w:rsidRDefault="008D09BB" w:rsidP="003A5090">
      <w:pPr>
        <w:pStyle w:val="PargrafodaLista"/>
        <w:numPr>
          <w:ilvl w:val="0"/>
          <w:numId w:val="9"/>
        </w:numPr>
        <w:spacing w:before="0" w:beforeAutospacing="0" w:after="0" w:afterAutospacing="0"/>
        <w:ind w:left="0" w:firstLine="709"/>
        <w:rPr>
          <w:rFonts w:ascii="Lato" w:hAnsi="Lato" w:cs="Arial"/>
          <w:sz w:val="24"/>
          <w:szCs w:val="24"/>
        </w:rPr>
      </w:pPr>
      <w:r w:rsidRPr="006B705A">
        <w:rPr>
          <w:rFonts w:ascii="Lato" w:eastAsia="Times New Roman" w:hAnsi="Lato" w:cs="Times New Roman"/>
          <w:color w:val="000000"/>
          <w:lang w:eastAsia="pt-BR"/>
        </w:rPr>
        <w:t>Tecnologia em Process</w:t>
      </w:r>
      <w:r w:rsidR="00C13955" w:rsidRPr="006B705A">
        <w:rPr>
          <w:rFonts w:ascii="Lato" w:eastAsia="Times New Roman" w:hAnsi="Lato" w:cs="Times New Roman"/>
          <w:color w:val="000000"/>
          <w:lang w:eastAsia="pt-BR"/>
        </w:rPr>
        <w:t>amento d</w:t>
      </w:r>
      <w:r w:rsidRPr="006B705A">
        <w:rPr>
          <w:rFonts w:ascii="Lato" w:eastAsia="Times New Roman" w:hAnsi="Lato" w:cs="Times New Roman"/>
          <w:color w:val="000000"/>
          <w:lang w:eastAsia="pt-BR"/>
        </w:rPr>
        <w:t>e Dados</w:t>
      </w:r>
      <w:r w:rsidR="003D2978" w:rsidRPr="006B705A">
        <w:rPr>
          <w:rFonts w:ascii="Lato" w:eastAsia="Times New Roman" w:hAnsi="Lato" w:cs="Times New Roman"/>
          <w:color w:val="000000"/>
          <w:lang w:eastAsia="pt-BR"/>
        </w:rPr>
        <w:t>.</w:t>
      </w:r>
    </w:p>
    <w:p w:rsidR="00FB13B0" w:rsidRPr="006B705A" w:rsidRDefault="00FB13B0" w:rsidP="00FD367C">
      <w:pPr>
        <w:rPr>
          <w:rFonts w:ascii="Lato" w:hAnsi="Lato" w:cs="Arial"/>
          <w:b/>
          <w:sz w:val="30"/>
          <w:szCs w:val="30"/>
        </w:rPr>
      </w:pPr>
      <w:r w:rsidRPr="006B705A">
        <w:rPr>
          <w:rFonts w:ascii="Lato" w:hAnsi="Lato" w:cs="Arial"/>
          <w:b/>
          <w:sz w:val="30"/>
          <w:szCs w:val="30"/>
        </w:rPr>
        <w:lastRenderedPageBreak/>
        <w:t xml:space="preserve">3.2.3 – Expectativas </w:t>
      </w:r>
      <w:r w:rsidR="001111E0" w:rsidRPr="006B705A">
        <w:rPr>
          <w:rFonts w:ascii="Lato" w:hAnsi="Lato" w:cs="Arial"/>
          <w:b/>
          <w:sz w:val="30"/>
          <w:szCs w:val="30"/>
        </w:rPr>
        <w:t xml:space="preserve">dos alunos </w:t>
      </w:r>
      <w:r w:rsidRPr="006B705A">
        <w:rPr>
          <w:rFonts w:ascii="Lato" w:hAnsi="Lato" w:cs="Arial"/>
          <w:b/>
          <w:sz w:val="30"/>
          <w:szCs w:val="30"/>
        </w:rPr>
        <w:t>quanto aos cursos do ILB</w:t>
      </w:r>
    </w:p>
    <w:p w:rsidR="007647C8" w:rsidRPr="006B705A" w:rsidRDefault="007647C8" w:rsidP="00FD367C">
      <w:pPr>
        <w:rPr>
          <w:rFonts w:ascii="Lato" w:hAnsi="Lato" w:cs="Arial"/>
          <w:b/>
          <w:sz w:val="24"/>
          <w:szCs w:val="24"/>
        </w:rPr>
      </w:pPr>
    </w:p>
    <w:p w:rsidR="00FB13B0" w:rsidRPr="006B705A" w:rsidRDefault="00135E62" w:rsidP="00FD367C">
      <w:pPr>
        <w:rPr>
          <w:rFonts w:ascii="Lato" w:hAnsi="Lato" w:cs="Arial"/>
          <w:sz w:val="24"/>
          <w:szCs w:val="24"/>
        </w:rPr>
      </w:pPr>
      <w:r w:rsidRPr="006B705A">
        <w:rPr>
          <w:rFonts w:ascii="Lato" w:hAnsi="Lato" w:cs="Arial"/>
          <w:sz w:val="24"/>
          <w:szCs w:val="24"/>
        </w:rPr>
        <w:t xml:space="preserve">A Avaliação de Expectativas por parte dos alunos passou a fazer parte da rotina de implementação dos cursos do ILB. Apresentamos a seguir os principais resultados encontrados para o período </w:t>
      </w:r>
      <w:r w:rsidR="0050538A" w:rsidRPr="006B705A">
        <w:rPr>
          <w:rFonts w:ascii="Lato" w:hAnsi="Lato" w:cs="Arial"/>
          <w:sz w:val="24"/>
          <w:szCs w:val="24"/>
        </w:rPr>
        <w:t>analisado neste Relatório</w:t>
      </w:r>
    </w:p>
    <w:p w:rsidR="005E0E61" w:rsidRPr="006B705A" w:rsidRDefault="005E0E61" w:rsidP="00FD367C">
      <w:pPr>
        <w:rPr>
          <w:rFonts w:ascii="Lato" w:hAnsi="Lato" w:cs="Arial"/>
          <w:sz w:val="24"/>
          <w:szCs w:val="24"/>
        </w:rPr>
      </w:pPr>
      <w:r w:rsidRPr="006B705A">
        <w:rPr>
          <w:rFonts w:ascii="Lato" w:hAnsi="Lato" w:cs="Arial"/>
          <w:sz w:val="24"/>
          <w:szCs w:val="24"/>
        </w:rPr>
        <w:t>Ao serem perguntados sobre a importância do curso para o sucesso quanto a novos desafios profissionais 62,5% dos alunos afirmaram que era fundamental a capacitação na área escolhida.</w:t>
      </w:r>
    </w:p>
    <w:p w:rsidR="007647C8" w:rsidRPr="006B705A" w:rsidRDefault="007647C8">
      <w:pPr>
        <w:rPr>
          <w:rFonts w:ascii="Lato" w:hAnsi="Lato" w:cs="Arial"/>
          <w:sz w:val="24"/>
          <w:szCs w:val="24"/>
        </w:rPr>
      </w:pPr>
    </w:p>
    <w:p w:rsidR="004968D2" w:rsidRPr="006B705A" w:rsidRDefault="00E631AB" w:rsidP="004968D2">
      <w:pPr>
        <w:ind w:left="1843" w:hanging="1134"/>
        <w:rPr>
          <w:rFonts w:ascii="Lato" w:hAnsi="Lato" w:cs="Arial"/>
        </w:rPr>
      </w:pPr>
      <w:r w:rsidRPr="006B705A">
        <w:rPr>
          <w:rFonts w:ascii="Lato" w:hAnsi="Lato" w:cs="Arial"/>
          <w:b/>
          <w:sz w:val="24"/>
          <w:szCs w:val="24"/>
        </w:rPr>
        <w:t xml:space="preserve">Gráfico </w:t>
      </w:r>
      <w:r w:rsidR="00E6563B" w:rsidRPr="006B705A">
        <w:rPr>
          <w:rFonts w:ascii="Lato" w:hAnsi="Lato" w:cs="Arial"/>
          <w:b/>
          <w:sz w:val="24"/>
          <w:szCs w:val="24"/>
        </w:rPr>
        <w:t>5</w:t>
      </w:r>
      <w:r w:rsidRPr="006B705A">
        <w:rPr>
          <w:rFonts w:ascii="Lato" w:hAnsi="Lato" w:cs="Arial"/>
          <w:sz w:val="24"/>
          <w:szCs w:val="24"/>
        </w:rPr>
        <w:t xml:space="preserve"> – </w:t>
      </w:r>
      <w:r w:rsidR="004968D2" w:rsidRPr="006B705A">
        <w:rPr>
          <w:rFonts w:ascii="Lato" w:hAnsi="Lato" w:cs="Arial"/>
          <w:sz w:val="24"/>
          <w:szCs w:val="24"/>
        </w:rPr>
        <w:t xml:space="preserve">Importância do curso </w:t>
      </w:r>
      <w:r w:rsidR="004968D2" w:rsidRPr="006B705A">
        <w:rPr>
          <w:rFonts w:ascii="Lato" w:hAnsi="Lato" w:cs="Arial"/>
        </w:rPr>
        <w:t xml:space="preserve">para </w:t>
      </w:r>
      <w:r w:rsidR="005319DE" w:rsidRPr="006B705A">
        <w:rPr>
          <w:rFonts w:ascii="Lato" w:hAnsi="Lato" w:cs="Arial"/>
        </w:rPr>
        <w:t xml:space="preserve">o </w:t>
      </w:r>
      <w:r w:rsidR="00E21EBF" w:rsidRPr="006B705A">
        <w:rPr>
          <w:rFonts w:ascii="Lato" w:hAnsi="Lato" w:cs="Arial"/>
        </w:rPr>
        <w:t>sucesso em</w:t>
      </w:r>
      <w:r w:rsidR="004968D2" w:rsidRPr="006B705A">
        <w:rPr>
          <w:rFonts w:ascii="Lato" w:hAnsi="Lato" w:cs="Arial"/>
        </w:rPr>
        <w:t xml:space="preserve"> novos desafios profissionais - %</w:t>
      </w:r>
    </w:p>
    <w:p w:rsidR="00E631AB" w:rsidRPr="006B705A" w:rsidRDefault="001944B3" w:rsidP="004968D2">
      <w:pPr>
        <w:spacing w:line="240" w:lineRule="auto"/>
        <w:rPr>
          <w:rFonts w:ascii="Lato" w:hAnsi="Lato" w:cs="Arial"/>
          <w:sz w:val="24"/>
          <w:szCs w:val="24"/>
        </w:rPr>
      </w:pPr>
      <w:r w:rsidRPr="006B705A">
        <w:rPr>
          <w:rFonts w:ascii="Lato" w:hAnsi="Lato"/>
          <w:noProof/>
          <w:lang w:eastAsia="pt-BR"/>
        </w:rPr>
        <w:drawing>
          <wp:inline distT="0" distB="0" distL="0" distR="0">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31AB" w:rsidRPr="006B705A" w:rsidRDefault="004968D2" w:rsidP="004968D2">
      <w:pPr>
        <w:spacing w:line="240" w:lineRule="auto"/>
        <w:rPr>
          <w:rFonts w:ascii="Lato" w:hAnsi="Lato" w:cs="Arial"/>
          <w:b/>
          <w:sz w:val="20"/>
          <w:szCs w:val="20"/>
        </w:rPr>
      </w:pPr>
      <w:r w:rsidRPr="006B705A">
        <w:rPr>
          <w:rFonts w:ascii="Lato" w:hAnsi="Lato" w:cs="Arial"/>
          <w:b/>
          <w:sz w:val="20"/>
          <w:szCs w:val="20"/>
        </w:rPr>
        <w:t>Fonte de dados – Coordenação de Educação Superior (COESUP) do ILB</w:t>
      </w:r>
    </w:p>
    <w:p w:rsidR="004968D2" w:rsidRPr="006B705A" w:rsidRDefault="004968D2" w:rsidP="004968D2">
      <w:pPr>
        <w:spacing w:line="240" w:lineRule="auto"/>
        <w:rPr>
          <w:rFonts w:ascii="Lato" w:hAnsi="Lato" w:cs="Arial"/>
          <w:sz w:val="24"/>
          <w:szCs w:val="24"/>
        </w:rPr>
      </w:pPr>
    </w:p>
    <w:p w:rsidR="004968D2" w:rsidRPr="006B705A" w:rsidRDefault="00E02F9C" w:rsidP="0050538A">
      <w:pPr>
        <w:rPr>
          <w:rFonts w:ascii="Lato" w:hAnsi="Lato" w:cs="Arial"/>
          <w:sz w:val="24"/>
          <w:szCs w:val="24"/>
        </w:rPr>
      </w:pPr>
      <w:r w:rsidRPr="006B705A">
        <w:rPr>
          <w:rFonts w:ascii="Lato" w:hAnsi="Lato" w:cs="Arial"/>
          <w:sz w:val="24"/>
          <w:szCs w:val="24"/>
        </w:rPr>
        <w:t xml:space="preserve">Os alunos consideraram a importância do corpo docente para o êxito nos cursos do ILB e foi detectado que 94,5% deles consideram muito importante ou fundamental. </w:t>
      </w:r>
      <w:r w:rsidR="003715AB" w:rsidRPr="006B705A">
        <w:rPr>
          <w:rFonts w:ascii="Lato" w:hAnsi="Lato" w:cs="Arial"/>
          <w:sz w:val="24"/>
          <w:szCs w:val="24"/>
        </w:rPr>
        <w:t>No</w:t>
      </w:r>
      <w:r w:rsidRPr="006B705A">
        <w:rPr>
          <w:rFonts w:ascii="Lato" w:hAnsi="Lato" w:cs="Arial"/>
          <w:sz w:val="24"/>
          <w:szCs w:val="24"/>
        </w:rPr>
        <w:t xml:space="preserve"> ILB como em praticamente todas as instituições de ensino </w:t>
      </w:r>
      <w:r w:rsidR="003715AB" w:rsidRPr="006B705A">
        <w:rPr>
          <w:rFonts w:ascii="Lato" w:hAnsi="Lato" w:cs="Arial"/>
          <w:sz w:val="24"/>
          <w:szCs w:val="24"/>
        </w:rPr>
        <w:t xml:space="preserve">o papel </w:t>
      </w:r>
      <w:r w:rsidR="003715AB" w:rsidRPr="006B705A">
        <w:rPr>
          <w:rFonts w:ascii="Lato" w:hAnsi="Lato" w:cs="Arial"/>
          <w:sz w:val="24"/>
          <w:szCs w:val="24"/>
        </w:rPr>
        <w:lastRenderedPageBreak/>
        <w:t>do professor é central no processo</w:t>
      </w:r>
      <w:r w:rsidR="0062624B" w:rsidRPr="006B705A">
        <w:rPr>
          <w:rFonts w:ascii="Lato" w:hAnsi="Lato" w:cs="Arial"/>
          <w:sz w:val="24"/>
          <w:szCs w:val="24"/>
        </w:rPr>
        <w:t xml:space="preserve"> de ensino</w:t>
      </w:r>
      <w:r w:rsidR="003715AB" w:rsidRPr="006B705A">
        <w:rPr>
          <w:rFonts w:ascii="Lato" w:hAnsi="Lato" w:cs="Arial"/>
          <w:sz w:val="24"/>
          <w:szCs w:val="24"/>
        </w:rPr>
        <w:t>. Mesmo em cursos de pós-graduação em que os alunos possuem pelo menos 16 anos de escolarização se verifica a dependência destes em relação aos professores.</w:t>
      </w:r>
    </w:p>
    <w:p w:rsidR="004968D2" w:rsidRPr="006B705A" w:rsidRDefault="0062624B" w:rsidP="0050538A">
      <w:pPr>
        <w:rPr>
          <w:rFonts w:ascii="Lato" w:hAnsi="Lato" w:cs="Arial"/>
          <w:sz w:val="24"/>
          <w:szCs w:val="24"/>
        </w:rPr>
      </w:pPr>
      <w:r w:rsidRPr="006B705A">
        <w:rPr>
          <w:rFonts w:ascii="Lato" w:hAnsi="Lato" w:cs="Arial"/>
          <w:sz w:val="24"/>
          <w:szCs w:val="24"/>
        </w:rPr>
        <w:t>Um grau tão elevado de expectativas centrado no papel do professor deve fazer pensar se realmente vale a pena manter os níveis de investimentos feitos em tecnologias de comunicação e informação e não em aperfeiçoamento do corpo docente.</w:t>
      </w:r>
    </w:p>
    <w:p w:rsidR="007647C8" w:rsidRPr="006B705A" w:rsidRDefault="007647C8">
      <w:pPr>
        <w:rPr>
          <w:rFonts w:ascii="Lato" w:hAnsi="Lato" w:cs="Arial"/>
          <w:sz w:val="24"/>
          <w:szCs w:val="24"/>
        </w:rPr>
      </w:pPr>
    </w:p>
    <w:p w:rsidR="00E21EBF" w:rsidRPr="006B705A" w:rsidRDefault="00E6563B" w:rsidP="004968D2">
      <w:pPr>
        <w:spacing w:line="240" w:lineRule="auto"/>
        <w:rPr>
          <w:rFonts w:ascii="Lato" w:hAnsi="Lato" w:cs="Arial"/>
          <w:sz w:val="24"/>
          <w:szCs w:val="24"/>
        </w:rPr>
      </w:pPr>
      <w:r w:rsidRPr="006B705A">
        <w:rPr>
          <w:rFonts w:ascii="Lato" w:hAnsi="Lato" w:cs="Arial"/>
          <w:b/>
          <w:sz w:val="24"/>
          <w:szCs w:val="24"/>
        </w:rPr>
        <w:t>Gráfico 6</w:t>
      </w:r>
      <w:r w:rsidR="00E21EBF" w:rsidRPr="006B705A">
        <w:rPr>
          <w:rFonts w:ascii="Lato" w:hAnsi="Lato" w:cs="Arial"/>
          <w:sz w:val="24"/>
          <w:szCs w:val="24"/>
        </w:rPr>
        <w:t xml:space="preserve"> – Importância do corpo docente </w:t>
      </w:r>
      <w:r w:rsidR="001E218C" w:rsidRPr="006B705A">
        <w:rPr>
          <w:rFonts w:ascii="Lato" w:hAnsi="Lato" w:cs="Arial"/>
          <w:sz w:val="24"/>
          <w:szCs w:val="24"/>
        </w:rPr>
        <w:t>para o êxito nos cursos do ILB</w:t>
      </w:r>
      <w:r w:rsidR="00E21EBF" w:rsidRPr="006B705A">
        <w:rPr>
          <w:rFonts w:ascii="Lato" w:hAnsi="Lato" w:cs="Arial"/>
          <w:sz w:val="24"/>
          <w:szCs w:val="24"/>
        </w:rPr>
        <w:t>- %</w:t>
      </w:r>
    </w:p>
    <w:p w:rsidR="00E631AB" w:rsidRPr="006B705A" w:rsidRDefault="001944B3" w:rsidP="00E21EBF">
      <w:pPr>
        <w:spacing w:line="240" w:lineRule="auto"/>
        <w:rPr>
          <w:rFonts w:ascii="Lato" w:hAnsi="Lato" w:cs="Arial"/>
          <w:sz w:val="24"/>
          <w:szCs w:val="24"/>
        </w:rPr>
      </w:pPr>
      <w:r w:rsidRPr="006B705A">
        <w:rPr>
          <w:rFonts w:ascii="Lato" w:hAnsi="Lato"/>
          <w:noProof/>
          <w:lang w:eastAsia="pt-BR"/>
        </w:rPr>
        <w:drawing>
          <wp:inline distT="0" distB="0" distL="0" distR="0">
            <wp:extent cx="45720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31AB" w:rsidRPr="006B705A" w:rsidRDefault="00E21EBF" w:rsidP="00E21EBF">
      <w:pPr>
        <w:spacing w:line="240" w:lineRule="auto"/>
        <w:rPr>
          <w:rFonts w:ascii="Lato" w:hAnsi="Lato" w:cs="Arial"/>
          <w:b/>
          <w:sz w:val="20"/>
          <w:szCs w:val="20"/>
        </w:rPr>
      </w:pPr>
      <w:r w:rsidRPr="006B705A">
        <w:rPr>
          <w:rFonts w:ascii="Lato" w:hAnsi="Lato" w:cs="Arial"/>
          <w:b/>
          <w:sz w:val="20"/>
          <w:szCs w:val="20"/>
        </w:rPr>
        <w:t>Fonte de dados – Coordenação de Educação Superior (COESUP) do ILB</w:t>
      </w:r>
    </w:p>
    <w:p w:rsidR="00E21EBF" w:rsidRPr="006B705A" w:rsidRDefault="00E21EBF" w:rsidP="00FD367C">
      <w:pPr>
        <w:rPr>
          <w:rFonts w:ascii="Lato" w:hAnsi="Lato" w:cs="Arial"/>
          <w:b/>
          <w:sz w:val="24"/>
          <w:szCs w:val="24"/>
        </w:rPr>
      </w:pPr>
    </w:p>
    <w:p w:rsidR="0062624B" w:rsidRPr="006B705A" w:rsidRDefault="00181195" w:rsidP="00FD367C">
      <w:pPr>
        <w:rPr>
          <w:rFonts w:ascii="Lato" w:hAnsi="Lato" w:cs="Arial"/>
          <w:sz w:val="24"/>
          <w:szCs w:val="24"/>
        </w:rPr>
      </w:pPr>
      <w:r w:rsidRPr="006B705A">
        <w:rPr>
          <w:rFonts w:ascii="Lato" w:hAnsi="Lato" w:cs="Arial"/>
          <w:sz w:val="24"/>
          <w:szCs w:val="24"/>
        </w:rPr>
        <w:t xml:space="preserve">A boa reputação do ILB foi considerada como muito importante e fundamental por 89,2% dos alunos. Evidencia-se aí a preocupação dos estudantes com o prestigio institucional de seus certificados. </w:t>
      </w:r>
    </w:p>
    <w:p w:rsidR="00181195" w:rsidRPr="006B705A" w:rsidRDefault="00181195" w:rsidP="00181195">
      <w:pPr>
        <w:rPr>
          <w:rFonts w:ascii="Lato" w:hAnsi="Lato" w:cs="Arial"/>
          <w:sz w:val="24"/>
          <w:szCs w:val="24"/>
        </w:rPr>
      </w:pPr>
      <w:r w:rsidRPr="006B705A">
        <w:rPr>
          <w:rFonts w:ascii="Lato" w:hAnsi="Lato" w:cs="Arial"/>
          <w:sz w:val="24"/>
          <w:szCs w:val="24"/>
        </w:rPr>
        <w:t>Para fins deste relatório está sendo considerado boa reputação o mecanismo de controle social ubíquo, espontâneo.</w:t>
      </w:r>
      <w:r w:rsidR="00397DDB" w:rsidRPr="006B705A">
        <w:rPr>
          <w:rFonts w:ascii="Lato" w:hAnsi="Lato" w:cs="Arial"/>
          <w:sz w:val="24"/>
          <w:szCs w:val="24"/>
        </w:rPr>
        <w:t xml:space="preserve"> </w:t>
      </w:r>
      <w:r w:rsidRPr="006B705A">
        <w:rPr>
          <w:rFonts w:ascii="Lato" w:hAnsi="Lato" w:cs="Arial"/>
          <w:sz w:val="24"/>
          <w:szCs w:val="24"/>
        </w:rPr>
        <w:t xml:space="preserve">Ademais a reputação atua em diferentes níveis de agência, individual e supra-individual. A reputação é um </w:t>
      </w:r>
      <w:r w:rsidRPr="006B705A">
        <w:rPr>
          <w:rFonts w:ascii="Lato" w:hAnsi="Lato" w:cs="Arial"/>
          <w:sz w:val="24"/>
          <w:szCs w:val="24"/>
        </w:rPr>
        <w:lastRenderedPageBreak/>
        <w:t>instrumento fundamental da ordem social, baseada em controle social espontâneo e distribuído.</w:t>
      </w:r>
    </w:p>
    <w:p w:rsidR="00181195" w:rsidRPr="006B705A" w:rsidRDefault="00181195" w:rsidP="00181195">
      <w:pPr>
        <w:rPr>
          <w:rFonts w:ascii="Lato" w:hAnsi="Lato" w:cs="Arial"/>
          <w:sz w:val="24"/>
          <w:szCs w:val="24"/>
        </w:rPr>
      </w:pPr>
      <w:r w:rsidRPr="006B705A">
        <w:rPr>
          <w:rFonts w:ascii="Lato" w:hAnsi="Lato" w:cs="Arial"/>
          <w:sz w:val="24"/>
          <w:szCs w:val="24"/>
        </w:rPr>
        <w:t>No estudo realizado pelos autores</w:t>
      </w:r>
      <w:r w:rsidR="00397DDB" w:rsidRPr="006B705A">
        <w:rPr>
          <w:rFonts w:ascii="Lato" w:hAnsi="Lato" w:cs="Arial"/>
          <w:sz w:val="24"/>
          <w:szCs w:val="24"/>
        </w:rPr>
        <w:t xml:space="preserve"> </w:t>
      </w:r>
      <w:r w:rsidRPr="006B705A">
        <w:rPr>
          <w:rFonts w:ascii="Lato" w:hAnsi="Lato" w:cs="Arial"/>
          <w:sz w:val="24"/>
          <w:szCs w:val="24"/>
        </w:rPr>
        <w:t xml:space="preserve">(Eisenbeiss </w:t>
      </w:r>
      <w:r w:rsidRPr="006B705A">
        <w:rPr>
          <w:rFonts w:ascii="Lato" w:hAnsi="Lato" w:cs="Arial"/>
          <w:i/>
          <w:sz w:val="24"/>
          <w:szCs w:val="24"/>
        </w:rPr>
        <w:t>et al</w:t>
      </w:r>
      <w:r w:rsidRPr="006B705A">
        <w:rPr>
          <w:rFonts w:ascii="Lato" w:hAnsi="Lato" w:cs="Arial"/>
          <w:sz w:val="24"/>
          <w:szCs w:val="24"/>
        </w:rPr>
        <w:t xml:space="preserve">., 2014) foi constatado que quando uma empresa possui boa reputação os consumidores percebem suas expectativas como estáveis e confiáveis, mas para empresas com baixa reputação as expectativas são contrárias, isto é, menos estáveis e confiáveis. Dessa forma, a reputação tem peso significativo quando se trata da expectativa dos consumidores em relação à qualidade da marca. Assim, uma organização com boa reputação é favorecida por uma zona de tolerância mais abrangente se comparada a uma com reputação </w:t>
      </w:r>
      <w:r w:rsidR="00397DDB" w:rsidRPr="006B705A">
        <w:rPr>
          <w:rFonts w:ascii="Lato" w:hAnsi="Lato" w:cs="Arial"/>
          <w:sz w:val="24"/>
          <w:szCs w:val="24"/>
        </w:rPr>
        <w:t>menor, e</w:t>
      </w:r>
      <w:r w:rsidRPr="006B705A">
        <w:rPr>
          <w:rFonts w:ascii="Lato" w:hAnsi="Lato" w:cs="Arial"/>
          <w:sz w:val="24"/>
          <w:szCs w:val="24"/>
        </w:rPr>
        <w:t xml:space="preserve"> os clientes envolvidos respondem mais intensamente às modificações extremas de satisfação do que os clientes não tão envolvidos.</w:t>
      </w:r>
    </w:p>
    <w:p w:rsidR="00E21EBF" w:rsidRPr="006B705A" w:rsidRDefault="00E21EBF" w:rsidP="00FD367C">
      <w:pPr>
        <w:rPr>
          <w:rFonts w:ascii="Lato" w:hAnsi="Lato" w:cs="Arial"/>
          <w:sz w:val="24"/>
          <w:szCs w:val="24"/>
        </w:rPr>
      </w:pPr>
      <w:r w:rsidRPr="006B705A">
        <w:rPr>
          <w:rFonts w:ascii="Lato" w:hAnsi="Lato" w:cs="Arial"/>
          <w:b/>
          <w:sz w:val="24"/>
          <w:szCs w:val="24"/>
        </w:rPr>
        <w:t xml:space="preserve">Gráfico </w:t>
      </w:r>
      <w:r w:rsidR="00E6563B" w:rsidRPr="006B705A">
        <w:rPr>
          <w:rFonts w:ascii="Lato" w:hAnsi="Lato" w:cs="Arial"/>
          <w:b/>
          <w:sz w:val="24"/>
          <w:szCs w:val="24"/>
        </w:rPr>
        <w:t>7</w:t>
      </w:r>
      <w:r w:rsidRPr="006B705A">
        <w:rPr>
          <w:rFonts w:ascii="Lato" w:hAnsi="Lato" w:cs="Arial"/>
          <w:sz w:val="24"/>
          <w:szCs w:val="24"/>
        </w:rPr>
        <w:t xml:space="preserve"> – Importância da </w:t>
      </w:r>
      <w:r w:rsidR="00181195" w:rsidRPr="006B705A">
        <w:rPr>
          <w:rFonts w:ascii="Lato" w:hAnsi="Lato" w:cs="Arial"/>
          <w:sz w:val="24"/>
          <w:szCs w:val="24"/>
        </w:rPr>
        <w:t xml:space="preserve">boa </w:t>
      </w:r>
      <w:r w:rsidRPr="006B705A">
        <w:rPr>
          <w:rFonts w:ascii="Lato" w:hAnsi="Lato" w:cs="Arial"/>
          <w:sz w:val="24"/>
          <w:szCs w:val="24"/>
        </w:rPr>
        <w:t>reputação do ILB - %</w:t>
      </w:r>
    </w:p>
    <w:p w:rsidR="00E631AB" w:rsidRPr="006B705A" w:rsidRDefault="001944B3" w:rsidP="00E21EBF">
      <w:pPr>
        <w:spacing w:line="240" w:lineRule="auto"/>
        <w:rPr>
          <w:rFonts w:ascii="Lato" w:hAnsi="Lato" w:cs="Arial"/>
          <w:sz w:val="24"/>
          <w:szCs w:val="24"/>
        </w:rPr>
      </w:pPr>
      <w:r w:rsidRPr="006B705A">
        <w:rPr>
          <w:rFonts w:ascii="Lato" w:hAnsi="Lato"/>
          <w:noProof/>
          <w:lang w:eastAsia="pt-BR"/>
        </w:rPr>
        <w:drawing>
          <wp:inline distT="0" distB="0" distL="0" distR="0">
            <wp:extent cx="45720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1EBF" w:rsidRPr="006B705A" w:rsidRDefault="00E21EBF" w:rsidP="00E21EBF">
      <w:pPr>
        <w:spacing w:line="240" w:lineRule="auto"/>
        <w:rPr>
          <w:rFonts w:ascii="Lato" w:hAnsi="Lato" w:cs="Arial"/>
          <w:b/>
          <w:sz w:val="20"/>
          <w:szCs w:val="20"/>
        </w:rPr>
      </w:pPr>
      <w:r w:rsidRPr="006B705A">
        <w:rPr>
          <w:rFonts w:ascii="Lato" w:hAnsi="Lato" w:cs="Arial"/>
          <w:b/>
          <w:sz w:val="20"/>
          <w:szCs w:val="20"/>
        </w:rPr>
        <w:t>Fonte de dados – Coordenação de Educação Superior (COESUP) do ILB</w:t>
      </w:r>
    </w:p>
    <w:p w:rsidR="00E631AB" w:rsidRPr="006B705A" w:rsidRDefault="00E631AB" w:rsidP="00FD367C">
      <w:pPr>
        <w:rPr>
          <w:rFonts w:ascii="Lato" w:hAnsi="Lato" w:cs="Arial"/>
          <w:sz w:val="24"/>
          <w:szCs w:val="24"/>
        </w:rPr>
      </w:pPr>
    </w:p>
    <w:p w:rsidR="00E21EBF" w:rsidRPr="006B705A" w:rsidRDefault="00397DDB" w:rsidP="00FD367C">
      <w:pPr>
        <w:rPr>
          <w:rFonts w:ascii="Lato" w:hAnsi="Lato" w:cs="Arial"/>
          <w:sz w:val="24"/>
          <w:szCs w:val="24"/>
        </w:rPr>
      </w:pPr>
      <w:r w:rsidRPr="006B705A">
        <w:rPr>
          <w:rFonts w:ascii="Lato" w:hAnsi="Lato" w:cs="Arial"/>
          <w:sz w:val="24"/>
          <w:szCs w:val="24"/>
        </w:rPr>
        <w:t>A responsabilidade acadêmica foi fruto de investigação</w:t>
      </w:r>
      <w:r w:rsidR="00FA01E3" w:rsidRPr="006B705A">
        <w:rPr>
          <w:rFonts w:ascii="Lato" w:hAnsi="Lato" w:cs="Arial"/>
          <w:sz w:val="24"/>
          <w:szCs w:val="24"/>
        </w:rPr>
        <w:t xml:space="preserve"> na avaliação de expectativas e foi considerada muito importante e fundamental por 81,1% dos alunos. Considera-se como responsabilidade não somente aqueles referentes a </w:t>
      </w:r>
      <w:r w:rsidR="00FA01E3" w:rsidRPr="006B705A">
        <w:rPr>
          <w:rFonts w:ascii="Lato" w:hAnsi="Lato" w:cs="Arial"/>
          <w:sz w:val="24"/>
          <w:szCs w:val="24"/>
        </w:rPr>
        <w:lastRenderedPageBreak/>
        <w:t xml:space="preserve">gestão dos </w:t>
      </w:r>
      <w:r w:rsidR="009408CD" w:rsidRPr="006B705A">
        <w:rPr>
          <w:rFonts w:ascii="Lato" w:hAnsi="Lato" w:cs="Arial"/>
          <w:sz w:val="24"/>
          <w:szCs w:val="24"/>
        </w:rPr>
        <w:t>cursos,</w:t>
      </w:r>
      <w:r w:rsidR="00FA01E3" w:rsidRPr="006B705A">
        <w:rPr>
          <w:rFonts w:ascii="Lato" w:hAnsi="Lato" w:cs="Arial"/>
          <w:sz w:val="24"/>
          <w:szCs w:val="24"/>
        </w:rPr>
        <w:t xml:space="preserve"> mas também a consideração dos aspectos humanos e solidários que devem envolver as atividades acadêmicas.</w:t>
      </w:r>
    </w:p>
    <w:p w:rsidR="00FA01E3" w:rsidRPr="006B705A" w:rsidRDefault="009408CD" w:rsidP="00FD367C">
      <w:pPr>
        <w:rPr>
          <w:rFonts w:ascii="Lato" w:hAnsi="Lato" w:cs="Arial"/>
          <w:sz w:val="24"/>
          <w:szCs w:val="24"/>
        </w:rPr>
      </w:pPr>
      <w:r w:rsidRPr="006B705A">
        <w:rPr>
          <w:rFonts w:ascii="Lato" w:hAnsi="Lato" w:cs="Arial"/>
          <w:sz w:val="24"/>
          <w:szCs w:val="24"/>
        </w:rPr>
        <w:t xml:space="preserve">A expressão responsabilidade acadêmica </w:t>
      </w:r>
      <w:r w:rsidR="00C07DC9" w:rsidRPr="006B705A">
        <w:rPr>
          <w:rFonts w:ascii="Lato" w:hAnsi="Lato" w:cs="Arial"/>
          <w:sz w:val="24"/>
          <w:szCs w:val="24"/>
        </w:rPr>
        <w:t>foi significada</w:t>
      </w:r>
      <w:r w:rsidRPr="006B705A">
        <w:rPr>
          <w:rFonts w:ascii="Lato" w:hAnsi="Lato" w:cs="Arial"/>
          <w:sz w:val="24"/>
          <w:szCs w:val="24"/>
        </w:rPr>
        <w:t xml:space="preserve"> considerando as seguintes dimensões:</w:t>
      </w:r>
    </w:p>
    <w:p w:rsidR="009408CD" w:rsidRPr="006B705A" w:rsidRDefault="00E64037" w:rsidP="009408CD">
      <w:pPr>
        <w:pStyle w:val="PargrafodaLista"/>
        <w:numPr>
          <w:ilvl w:val="0"/>
          <w:numId w:val="11"/>
        </w:numPr>
        <w:rPr>
          <w:rFonts w:ascii="Lato" w:hAnsi="Lato" w:cs="Arial"/>
          <w:sz w:val="24"/>
          <w:szCs w:val="24"/>
        </w:rPr>
      </w:pPr>
      <w:r w:rsidRPr="006B705A">
        <w:rPr>
          <w:rFonts w:ascii="Lato" w:hAnsi="Lato" w:cs="Arial"/>
          <w:sz w:val="24"/>
          <w:szCs w:val="24"/>
        </w:rPr>
        <w:t>A</w:t>
      </w:r>
      <w:r w:rsidR="009408CD" w:rsidRPr="006B705A">
        <w:rPr>
          <w:rFonts w:ascii="Lato" w:hAnsi="Lato" w:cs="Arial"/>
          <w:sz w:val="24"/>
          <w:szCs w:val="24"/>
        </w:rPr>
        <w:t>tribuições acadêmica</w:t>
      </w:r>
      <w:r w:rsidR="00E7303C" w:rsidRPr="006B705A">
        <w:rPr>
          <w:rFonts w:ascii="Lato" w:hAnsi="Lato" w:cs="Arial"/>
          <w:sz w:val="24"/>
          <w:szCs w:val="24"/>
        </w:rPr>
        <w:t>s</w:t>
      </w:r>
      <w:r w:rsidR="009408CD" w:rsidRPr="006B705A">
        <w:rPr>
          <w:rFonts w:ascii="Lato" w:hAnsi="Lato" w:cs="Arial"/>
          <w:sz w:val="24"/>
          <w:szCs w:val="24"/>
        </w:rPr>
        <w:t xml:space="preserve"> dos cursos;</w:t>
      </w:r>
    </w:p>
    <w:p w:rsidR="00C07DC9" w:rsidRPr="006B705A" w:rsidRDefault="00E64037" w:rsidP="009408CD">
      <w:pPr>
        <w:pStyle w:val="PargrafodaLista"/>
        <w:numPr>
          <w:ilvl w:val="0"/>
          <w:numId w:val="11"/>
        </w:numPr>
        <w:rPr>
          <w:rFonts w:ascii="Lato" w:hAnsi="Lato" w:cs="Arial"/>
          <w:sz w:val="24"/>
          <w:szCs w:val="24"/>
        </w:rPr>
      </w:pPr>
      <w:r w:rsidRPr="006B705A">
        <w:rPr>
          <w:rFonts w:ascii="Lato" w:hAnsi="Lato" w:cs="Arial"/>
          <w:sz w:val="24"/>
          <w:szCs w:val="24"/>
        </w:rPr>
        <w:t>A</w:t>
      </w:r>
      <w:r w:rsidR="00C07DC9" w:rsidRPr="006B705A">
        <w:rPr>
          <w:rFonts w:ascii="Lato" w:hAnsi="Lato" w:cs="Arial"/>
          <w:sz w:val="24"/>
          <w:szCs w:val="24"/>
        </w:rPr>
        <w:t>tenção aos aspectos formais dos cursos</w:t>
      </w:r>
    </w:p>
    <w:p w:rsidR="00C07DC9" w:rsidRPr="006B705A" w:rsidRDefault="00E64037" w:rsidP="009408CD">
      <w:pPr>
        <w:pStyle w:val="PargrafodaLista"/>
        <w:numPr>
          <w:ilvl w:val="0"/>
          <w:numId w:val="11"/>
        </w:numPr>
        <w:rPr>
          <w:rFonts w:ascii="Lato" w:hAnsi="Lato" w:cs="Arial"/>
          <w:sz w:val="24"/>
          <w:szCs w:val="24"/>
        </w:rPr>
      </w:pPr>
      <w:r w:rsidRPr="006B705A">
        <w:rPr>
          <w:rFonts w:ascii="Lato" w:hAnsi="Lato" w:cs="Arial"/>
          <w:sz w:val="24"/>
          <w:szCs w:val="24"/>
        </w:rPr>
        <w:t>G</w:t>
      </w:r>
      <w:r w:rsidR="00C07DC9" w:rsidRPr="006B705A">
        <w:rPr>
          <w:rFonts w:ascii="Lato" w:hAnsi="Lato" w:cs="Arial"/>
          <w:sz w:val="24"/>
          <w:szCs w:val="24"/>
        </w:rPr>
        <w:t>estão eficiente das coisas relacionadas com os cursos e os alunos;</w:t>
      </w:r>
    </w:p>
    <w:p w:rsidR="009408CD" w:rsidRPr="006B705A" w:rsidRDefault="00E64037" w:rsidP="009408CD">
      <w:pPr>
        <w:pStyle w:val="PargrafodaLista"/>
        <w:numPr>
          <w:ilvl w:val="0"/>
          <w:numId w:val="11"/>
        </w:numPr>
        <w:rPr>
          <w:rFonts w:ascii="Lato" w:hAnsi="Lato" w:cs="Arial"/>
          <w:sz w:val="24"/>
          <w:szCs w:val="24"/>
        </w:rPr>
      </w:pPr>
      <w:r w:rsidRPr="006B705A">
        <w:rPr>
          <w:rFonts w:ascii="Lato" w:hAnsi="Lato" w:cs="Arial"/>
          <w:sz w:val="24"/>
          <w:szCs w:val="24"/>
        </w:rPr>
        <w:t>M</w:t>
      </w:r>
      <w:r w:rsidR="00E7303C" w:rsidRPr="006B705A">
        <w:rPr>
          <w:rFonts w:ascii="Lato" w:hAnsi="Lato" w:cs="Arial"/>
          <w:sz w:val="24"/>
          <w:szCs w:val="24"/>
        </w:rPr>
        <w:t>anutenção da boa reputação dos cursos;</w:t>
      </w:r>
    </w:p>
    <w:p w:rsidR="007647C8" w:rsidRPr="006B705A" w:rsidRDefault="00E64037" w:rsidP="003A5A54">
      <w:pPr>
        <w:pStyle w:val="PargrafodaLista"/>
        <w:numPr>
          <w:ilvl w:val="0"/>
          <w:numId w:val="11"/>
        </w:numPr>
        <w:rPr>
          <w:rFonts w:ascii="Lato" w:hAnsi="Lato" w:cs="Arial"/>
          <w:sz w:val="24"/>
          <w:szCs w:val="24"/>
        </w:rPr>
      </w:pPr>
      <w:r w:rsidRPr="006B705A">
        <w:rPr>
          <w:rFonts w:ascii="Lato" w:hAnsi="Lato" w:cs="Arial"/>
          <w:sz w:val="24"/>
          <w:szCs w:val="24"/>
        </w:rPr>
        <w:t>A</w:t>
      </w:r>
      <w:r w:rsidR="00E7303C" w:rsidRPr="006B705A">
        <w:rPr>
          <w:rFonts w:ascii="Lato" w:hAnsi="Lato" w:cs="Arial"/>
          <w:sz w:val="24"/>
          <w:szCs w:val="24"/>
        </w:rPr>
        <w:t>tendimento fraternal e solidário d</w:t>
      </w:r>
      <w:r w:rsidR="003237C0" w:rsidRPr="006B705A">
        <w:rPr>
          <w:rFonts w:ascii="Lato" w:hAnsi="Lato" w:cs="Arial"/>
          <w:sz w:val="24"/>
          <w:szCs w:val="24"/>
        </w:rPr>
        <w:t>as necessidades dos alunos.</w:t>
      </w:r>
      <w:r w:rsidR="007647C8" w:rsidRPr="006B705A">
        <w:rPr>
          <w:rFonts w:ascii="Lato" w:hAnsi="Lato" w:cs="Arial"/>
          <w:sz w:val="24"/>
          <w:szCs w:val="24"/>
        </w:rPr>
        <w:br w:type="page"/>
      </w:r>
    </w:p>
    <w:p w:rsidR="00E21EBF" w:rsidRPr="006B705A" w:rsidRDefault="00E21EBF" w:rsidP="00FD367C">
      <w:pPr>
        <w:rPr>
          <w:rFonts w:ascii="Lato" w:hAnsi="Lato" w:cs="Arial"/>
          <w:sz w:val="24"/>
          <w:szCs w:val="24"/>
        </w:rPr>
      </w:pPr>
      <w:r w:rsidRPr="006B705A">
        <w:rPr>
          <w:rFonts w:ascii="Lato" w:hAnsi="Lato" w:cs="Arial"/>
          <w:b/>
          <w:sz w:val="24"/>
          <w:szCs w:val="24"/>
        </w:rPr>
        <w:lastRenderedPageBreak/>
        <w:t xml:space="preserve">Gráfico </w:t>
      </w:r>
      <w:r w:rsidR="00E6563B" w:rsidRPr="006B705A">
        <w:rPr>
          <w:rFonts w:ascii="Lato" w:hAnsi="Lato" w:cs="Arial"/>
          <w:b/>
          <w:sz w:val="24"/>
          <w:szCs w:val="24"/>
        </w:rPr>
        <w:t>8</w:t>
      </w:r>
      <w:r w:rsidRPr="006B705A">
        <w:rPr>
          <w:rFonts w:ascii="Lato" w:hAnsi="Lato" w:cs="Arial"/>
          <w:sz w:val="24"/>
          <w:szCs w:val="24"/>
        </w:rPr>
        <w:t xml:space="preserve"> – Importância da responsabilidade acadêmica do ILB - %</w:t>
      </w:r>
    </w:p>
    <w:p w:rsidR="00E631AB" w:rsidRPr="006B705A" w:rsidRDefault="001944B3" w:rsidP="00E21EBF">
      <w:pPr>
        <w:spacing w:line="240" w:lineRule="auto"/>
        <w:rPr>
          <w:rFonts w:ascii="Lato" w:hAnsi="Lato" w:cs="Arial"/>
          <w:sz w:val="24"/>
          <w:szCs w:val="24"/>
        </w:rPr>
      </w:pPr>
      <w:r w:rsidRPr="006B705A">
        <w:rPr>
          <w:rFonts w:ascii="Lato" w:hAnsi="Lato"/>
          <w:noProof/>
          <w:lang w:eastAsia="pt-BR"/>
        </w:rPr>
        <w:drawing>
          <wp:inline distT="0" distB="0" distL="0" distR="0">
            <wp:extent cx="4572000" cy="27432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1EBF" w:rsidRPr="006B705A" w:rsidRDefault="00E21EBF" w:rsidP="00E21EBF">
      <w:pPr>
        <w:spacing w:line="240" w:lineRule="auto"/>
        <w:rPr>
          <w:rFonts w:ascii="Lato" w:hAnsi="Lato" w:cs="Arial"/>
          <w:b/>
          <w:sz w:val="20"/>
          <w:szCs w:val="20"/>
        </w:rPr>
      </w:pPr>
      <w:r w:rsidRPr="006B705A">
        <w:rPr>
          <w:rFonts w:ascii="Lato" w:hAnsi="Lato" w:cs="Arial"/>
          <w:b/>
          <w:sz w:val="20"/>
          <w:szCs w:val="20"/>
        </w:rPr>
        <w:t>Fonte de dados – Coordenação de Educação Superior (COESUP) do ILB</w:t>
      </w:r>
    </w:p>
    <w:p w:rsidR="001944B3" w:rsidRPr="006B705A" w:rsidRDefault="001944B3" w:rsidP="00FD367C">
      <w:pPr>
        <w:rPr>
          <w:rFonts w:ascii="Lato" w:hAnsi="Lato" w:cs="Arial"/>
          <w:sz w:val="24"/>
          <w:szCs w:val="24"/>
        </w:rPr>
      </w:pPr>
    </w:p>
    <w:p w:rsidR="00AD6282" w:rsidRPr="006B705A" w:rsidRDefault="00AD6282" w:rsidP="00FD367C">
      <w:pPr>
        <w:rPr>
          <w:rFonts w:ascii="Lato" w:hAnsi="Lato" w:cs="Arial"/>
          <w:sz w:val="24"/>
          <w:szCs w:val="24"/>
        </w:rPr>
      </w:pPr>
      <w:r w:rsidRPr="006B705A">
        <w:rPr>
          <w:rFonts w:ascii="Lato" w:hAnsi="Lato" w:cs="Arial"/>
          <w:sz w:val="24"/>
          <w:szCs w:val="24"/>
        </w:rPr>
        <w:t>A eficiência do trabalho da secretaria acadêmica foi considerada como muito importante por 51,6% dos alunos.</w:t>
      </w:r>
    </w:p>
    <w:p w:rsidR="0043305F" w:rsidRPr="006B705A" w:rsidRDefault="0043305F" w:rsidP="00FD367C">
      <w:pPr>
        <w:rPr>
          <w:rFonts w:ascii="Lato" w:hAnsi="Lato" w:cs="Arial"/>
          <w:sz w:val="24"/>
          <w:szCs w:val="24"/>
        </w:rPr>
      </w:pPr>
    </w:p>
    <w:p w:rsidR="00E21EBF" w:rsidRPr="006B705A" w:rsidRDefault="00E21EBF" w:rsidP="00FD367C">
      <w:pPr>
        <w:rPr>
          <w:rFonts w:ascii="Lato" w:hAnsi="Lato" w:cs="Arial"/>
          <w:sz w:val="24"/>
          <w:szCs w:val="24"/>
        </w:rPr>
      </w:pPr>
      <w:r w:rsidRPr="006B705A">
        <w:rPr>
          <w:rFonts w:ascii="Lato" w:hAnsi="Lato" w:cs="Arial"/>
          <w:b/>
          <w:sz w:val="24"/>
          <w:szCs w:val="24"/>
        </w:rPr>
        <w:t xml:space="preserve">Gráfico </w:t>
      </w:r>
      <w:r w:rsidR="00E6563B" w:rsidRPr="006B705A">
        <w:rPr>
          <w:rFonts w:ascii="Lato" w:hAnsi="Lato" w:cs="Arial"/>
          <w:b/>
          <w:sz w:val="24"/>
          <w:szCs w:val="24"/>
        </w:rPr>
        <w:t>9</w:t>
      </w:r>
      <w:r w:rsidRPr="006B705A">
        <w:rPr>
          <w:rFonts w:ascii="Lato" w:hAnsi="Lato" w:cs="Arial"/>
          <w:sz w:val="24"/>
          <w:szCs w:val="24"/>
        </w:rPr>
        <w:t xml:space="preserve"> – Importância do trabalho eficiente da secretaria acadêmica - %</w:t>
      </w:r>
    </w:p>
    <w:p w:rsidR="0043305F" w:rsidRPr="006B705A" w:rsidRDefault="006329D5" w:rsidP="00E21EBF">
      <w:pPr>
        <w:spacing w:line="240" w:lineRule="auto"/>
        <w:rPr>
          <w:rFonts w:ascii="Lato" w:hAnsi="Lato" w:cs="Arial"/>
          <w:b/>
          <w:sz w:val="20"/>
          <w:szCs w:val="20"/>
        </w:rPr>
      </w:pPr>
      <w:r w:rsidRPr="006B705A">
        <w:rPr>
          <w:rFonts w:ascii="Lato" w:hAnsi="Lato"/>
          <w:noProof/>
          <w:lang w:eastAsia="pt-BR"/>
        </w:rPr>
        <w:drawing>
          <wp:inline distT="0" distB="0" distL="0" distR="0">
            <wp:extent cx="4572000" cy="249555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1EBF" w:rsidRPr="006B705A" w:rsidRDefault="00E21EBF" w:rsidP="00E21EBF">
      <w:pPr>
        <w:spacing w:line="240" w:lineRule="auto"/>
        <w:rPr>
          <w:rFonts w:ascii="Lato" w:hAnsi="Lato" w:cs="Arial"/>
          <w:b/>
          <w:sz w:val="20"/>
          <w:szCs w:val="20"/>
        </w:rPr>
      </w:pPr>
      <w:r w:rsidRPr="006B705A">
        <w:rPr>
          <w:rFonts w:ascii="Lato" w:hAnsi="Lato" w:cs="Arial"/>
          <w:b/>
          <w:sz w:val="20"/>
          <w:szCs w:val="20"/>
        </w:rPr>
        <w:t>Fonte de dados – Coordenação de Educação Superior (COESUP) do ILB</w:t>
      </w:r>
    </w:p>
    <w:p w:rsidR="003726D4" w:rsidRPr="00B7252D" w:rsidRDefault="003726D4" w:rsidP="003726D4">
      <w:pPr>
        <w:rPr>
          <w:rFonts w:ascii="Lato" w:hAnsi="Lato" w:cs="Arial"/>
          <w:sz w:val="24"/>
          <w:szCs w:val="24"/>
        </w:rPr>
      </w:pPr>
      <w:r w:rsidRPr="00B7252D">
        <w:rPr>
          <w:rFonts w:ascii="Lato" w:hAnsi="Lato" w:cs="Arial"/>
          <w:sz w:val="24"/>
          <w:szCs w:val="24"/>
        </w:rPr>
        <w:lastRenderedPageBreak/>
        <w:t>Para fins do questionário de avaliação de expectativas foram consideradas atribuições da secretaria acadêmica as seguintes tarefas:</w:t>
      </w:r>
    </w:p>
    <w:p w:rsidR="003726D4" w:rsidRPr="00B7252D" w:rsidRDefault="003726D4" w:rsidP="003726D4">
      <w:pPr>
        <w:pStyle w:val="PargrafodaLista"/>
        <w:numPr>
          <w:ilvl w:val="0"/>
          <w:numId w:val="12"/>
        </w:numPr>
        <w:rPr>
          <w:rFonts w:ascii="Lato" w:hAnsi="Lato" w:cs="Arial"/>
          <w:sz w:val="24"/>
          <w:szCs w:val="24"/>
        </w:rPr>
      </w:pPr>
      <w:r w:rsidRPr="00B7252D">
        <w:rPr>
          <w:rFonts w:ascii="Lato" w:hAnsi="Lato" w:cs="Arial"/>
          <w:sz w:val="24"/>
          <w:szCs w:val="24"/>
        </w:rPr>
        <w:t>controlar e cumprir os prazos fixados no calendário escolar;</w:t>
      </w:r>
    </w:p>
    <w:p w:rsidR="003726D4" w:rsidRPr="00B7252D" w:rsidRDefault="003726D4" w:rsidP="003726D4">
      <w:pPr>
        <w:pStyle w:val="PargrafodaLista"/>
        <w:numPr>
          <w:ilvl w:val="0"/>
          <w:numId w:val="12"/>
        </w:numPr>
        <w:rPr>
          <w:rFonts w:ascii="Lato" w:hAnsi="Lato" w:cs="Arial"/>
          <w:sz w:val="24"/>
          <w:szCs w:val="24"/>
        </w:rPr>
      </w:pPr>
      <w:r w:rsidRPr="00B7252D">
        <w:rPr>
          <w:rFonts w:ascii="Lato" w:hAnsi="Lato" w:cs="Arial"/>
          <w:sz w:val="24"/>
          <w:szCs w:val="24"/>
        </w:rPr>
        <w:t>promover a execução do cálculo de número de vagas existentes nos cursos e encaminhá-las para a coordenação da COESUP para conferência e publicação em edital;</w:t>
      </w:r>
    </w:p>
    <w:p w:rsidR="003726D4" w:rsidRPr="00B7252D" w:rsidRDefault="003726D4" w:rsidP="003726D4">
      <w:pPr>
        <w:pStyle w:val="PargrafodaLista"/>
        <w:numPr>
          <w:ilvl w:val="0"/>
          <w:numId w:val="12"/>
        </w:numPr>
        <w:rPr>
          <w:rFonts w:ascii="Lato" w:hAnsi="Lato" w:cs="Arial"/>
          <w:sz w:val="24"/>
          <w:szCs w:val="24"/>
        </w:rPr>
      </w:pPr>
      <w:r w:rsidRPr="00B7252D">
        <w:rPr>
          <w:rFonts w:ascii="Lato" w:hAnsi="Lato" w:cs="Arial"/>
          <w:sz w:val="24"/>
          <w:szCs w:val="24"/>
        </w:rPr>
        <w:t>providenciar os materiais necessários à operacionalização das atividades da Secretaria;</w:t>
      </w:r>
    </w:p>
    <w:p w:rsidR="003726D4" w:rsidRPr="00B7252D" w:rsidRDefault="003726D4" w:rsidP="003726D4">
      <w:pPr>
        <w:pStyle w:val="PargrafodaLista"/>
        <w:numPr>
          <w:ilvl w:val="0"/>
          <w:numId w:val="12"/>
        </w:numPr>
        <w:rPr>
          <w:rFonts w:ascii="Lato" w:hAnsi="Lato" w:cs="Arial"/>
          <w:sz w:val="24"/>
          <w:szCs w:val="24"/>
        </w:rPr>
      </w:pPr>
      <w:r w:rsidRPr="00B7252D">
        <w:rPr>
          <w:rFonts w:ascii="Lato" w:hAnsi="Lato" w:cs="Arial"/>
          <w:sz w:val="24"/>
          <w:szCs w:val="24"/>
        </w:rPr>
        <w:t>executar os procedimentos afetos à matrícula de alunos;</w:t>
      </w:r>
    </w:p>
    <w:p w:rsidR="003726D4" w:rsidRPr="00B7252D" w:rsidRDefault="003726D4" w:rsidP="003726D4">
      <w:pPr>
        <w:pStyle w:val="PargrafodaLista"/>
        <w:numPr>
          <w:ilvl w:val="0"/>
          <w:numId w:val="12"/>
        </w:numPr>
        <w:rPr>
          <w:rFonts w:ascii="Lato" w:hAnsi="Lato" w:cs="Arial"/>
          <w:sz w:val="24"/>
          <w:szCs w:val="24"/>
        </w:rPr>
      </w:pPr>
      <w:r w:rsidRPr="00B7252D">
        <w:rPr>
          <w:rFonts w:ascii="Lato" w:hAnsi="Lato" w:cs="Arial"/>
          <w:sz w:val="24"/>
          <w:szCs w:val="24"/>
        </w:rPr>
        <w:t>orientar, controlar e conferir a matrícula dos alunos, em função dos relatórios de convocação e número de vagas;</w:t>
      </w:r>
    </w:p>
    <w:p w:rsidR="003726D4" w:rsidRPr="00B7252D" w:rsidRDefault="003726D4" w:rsidP="003726D4">
      <w:pPr>
        <w:pStyle w:val="PargrafodaLista"/>
        <w:numPr>
          <w:ilvl w:val="0"/>
          <w:numId w:val="12"/>
        </w:numPr>
        <w:rPr>
          <w:rFonts w:ascii="Lato" w:hAnsi="Lato" w:cs="Arial"/>
          <w:sz w:val="24"/>
          <w:szCs w:val="24"/>
        </w:rPr>
      </w:pPr>
      <w:r w:rsidRPr="00B7252D">
        <w:rPr>
          <w:rFonts w:ascii="Lato" w:hAnsi="Lato" w:cs="Arial"/>
          <w:sz w:val="24"/>
          <w:szCs w:val="24"/>
        </w:rPr>
        <w:t xml:space="preserve">orientar, assessorar e acompanhar os discentes nos pedidos de histórico escolar, </w:t>
      </w:r>
      <w:r w:rsidR="00030EC2" w:rsidRPr="00B7252D">
        <w:rPr>
          <w:rFonts w:ascii="Lato" w:hAnsi="Lato" w:cs="Arial"/>
          <w:sz w:val="24"/>
          <w:szCs w:val="24"/>
        </w:rPr>
        <w:t xml:space="preserve">desistências </w:t>
      </w:r>
      <w:r w:rsidRPr="00B7252D">
        <w:rPr>
          <w:rFonts w:ascii="Lato" w:hAnsi="Lato" w:cs="Arial"/>
          <w:sz w:val="24"/>
          <w:szCs w:val="24"/>
        </w:rPr>
        <w:t>e aproveitamento de estudos e outros;</w:t>
      </w:r>
    </w:p>
    <w:p w:rsidR="003726D4" w:rsidRPr="00B7252D" w:rsidRDefault="003726D4" w:rsidP="003726D4">
      <w:pPr>
        <w:pStyle w:val="PargrafodaLista"/>
        <w:numPr>
          <w:ilvl w:val="0"/>
          <w:numId w:val="12"/>
        </w:numPr>
        <w:rPr>
          <w:rFonts w:ascii="Lato" w:hAnsi="Lato" w:cs="Arial"/>
          <w:sz w:val="24"/>
          <w:szCs w:val="24"/>
        </w:rPr>
      </w:pPr>
      <w:r w:rsidRPr="00B7252D">
        <w:rPr>
          <w:rFonts w:ascii="Lato" w:hAnsi="Lato" w:cs="Arial"/>
          <w:sz w:val="24"/>
          <w:szCs w:val="24"/>
        </w:rPr>
        <w:t>colaborar c</w:t>
      </w:r>
      <w:r w:rsidR="00030EC2" w:rsidRPr="00B7252D">
        <w:rPr>
          <w:rFonts w:ascii="Lato" w:hAnsi="Lato" w:cs="Arial"/>
          <w:sz w:val="24"/>
          <w:szCs w:val="24"/>
        </w:rPr>
        <w:t xml:space="preserve">om os Coordenadores de Cursos </w:t>
      </w:r>
      <w:r w:rsidRPr="00B7252D">
        <w:rPr>
          <w:rFonts w:ascii="Lato" w:hAnsi="Lato" w:cs="Arial"/>
          <w:sz w:val="24"/>
          <w:szCs w:val="24"/>
        </w:rPr>
        <w:t>nas solicitações de aproveitamento de disciplinas e outros;</w:t>
      </w:r>
    </w:p>
    <w:p w:rsidR="003726D4" w:rsidRPr="00B7252D" w:rsidRDefault="003726D4" w:rsidP="003726D4">
      <w:pPr>
        <w:pStyle w:val="PargrafodaLista"/>
        <w:numPr>
          <w:ilvl w:val="0"/>
          <w:numId w:val="12"/>
        </w:numPr>
        <w:rPr>
          <w:rFonts w:ascii="Lato" w:hAnsi="Lato" w:cs="Arial"/>
          <w:sz w:val="24"/>
          <w:szCs w:val="24"/>
        </w:rPr>
      </w:pPr>
      <w:r w:rsidRPr="00B7252D">
        <w:rPr>
          <w:rFonts w:ascii="Lato" w:hAnsi="Lato" w:cs="Arial"/>
          <w:sz w:val="24"/>
          <w:szCs w:val="24"/>
        </w:rPr>
        <w:t>proceder o recebimento e encaminhar aos Coordenadores de Cursos, os processos de candidatos à vaga, para análise de currículo;</w:t>
      </w:r>
    </w:p>
    <w:p w:rsidR="003726D4" w:rsidRPr="00B7252D" w:rsidRDefault="003726D4" w:rsidP="003726D4">
      <w:pPr>
        <w:pStyle w:val="PargrafodaLista"/>
        <w:numPr>
          <w:ilvl w:val="0"/>
          <w:numId w:val="12"/>
        </w:numPr>
        <w:rPr>
          <w:rFonts w:ascii="Lato" w:hAnsi="Lato" w:cs="Arial"/>
          <w:sz w:val="24"/>
          <w:szCs w:val="24"/>
        </w:rPr>
      </w:pPr>
      <w:r w:rsidRPr="00B7252D">
        <w:rPr>
          <w:rFonts w:ascii="Lato" w:hAnsi="Lato" w:cs="Arial"/>
          <w:sz w:val="24"/>
          <w:szCs w:val="24"/>
        </w:rPr>
        <w:t>orientar e controlar o recebimento dos requerimentos de dispensa de disciplinas, observando os prazos fixados;</w:t>
      </w:r>
    </w:p>
    <w:p w:rsidR="003726D4" w:rsidRPr="00B7252D" w:rsidRDefault="003726D4" w:rsidP="003726D4">
      <w:pPr>
        <w:pStyle w:val="PargrafodaLista"/>
        <w:numPr>
          <w:ilvl w:val="0"/>
          <w:numId w:val="12"/>
        </w:numPr>
        <w:rPr>
          <w:rFonts w:ascii="Lato" w:hAnsi="Lato" w:cs="Arial"/>
          <w:sz w:val="24"/>
          <w:szCs w:val="24"/>
        </w:rPr>
      </w:pPr>
      <w:r w:rsidRPr="00B7252D">
        <w:rPr>
          <w:rFonts w:ascii="Lato" w:hAnsi="Lato" w:cs="Arial"/>
          <w:sz w:val="24"/>
          <w:szCs w:val="24"/>
        </w:rPr>
        <w:t>encaminhar aos Coordenadores de Cursos, processos de alunos transferidos e outros, para providências quanto à análise de currículo e produção de Resoluções;</w:t>
      </w:r>
    </w:p>
    <w:p w:rsidR="003726D4" w:rsidRPr="00B7252D" w:rsidRDefault="003726D4" w:rsidP="003726D4">
      <w:pPr>
        <w:pStyle w:val="PargrafodaLista"/>
        <w:numPr>
          <w:ilvl w:val="0"/>
          <w:numId w:val="12"/>
        </w:numPr>
        <w:rPr>
          <w:rFonts w:ascii="Lato" w:hAnsi="Lato" w:cs="Arial"/>
          <w:sz w:val="24"/>
          <w:szCs w:val="24"/>
        </w:rPr>
      </w:pPr>
      <w:r w:rsidRPr="00B7252D">
        <w:rPr>
          <w:rFonts w:ascii="Lato" w:hAnsi="Lato" w:cs="Arial"/>
          <w:sz w:val="24"/>
          <w:szCs w:val="24"/>
        </w:rPr>
        <w:t>executar os lançamentos e atualizações dos históricos escolares;</w:t>
      </w:r>
    </w:p>
    <w:p w:rsidR="003726D4" w:rsidRPr="00B7252D" w:rsidRDefault="003726D4" w:rsidP="003726D4">
      <w:pPr>
        <w:pStyle w:val="PargrafodaLista"/>
        <w:numPr>
          <w:ilvl w:val="0"/>
          <w:numId w:val="12"/>
        </w:numPr>
        <w:rPr>
          <w:rFonts w:ascii="Lato" w:hAnsi="Lato" w:cs="Arial"/>
          <w:sz w:val="24"/>
          <w:szCs w:val="24"/>
        </w:rPr>
      </w:pPr>
      <w:r w:rsidRPr="00B7252D">
        <w:rPr>
          <w:rFonts w:ascii="Lato" w:hAnsi="Lato" w:cs="Arial"/>
          <w:sz w:val="24"/>
          <w:szCs w:val="24"/>
        </w:rPr>
        <w:t>orientar e informar os discentes sobre seu movimento curricular;</w:t>
      </w:r>
    </w:p>
    <w:p w:rsidR="003726D4" w:rsidRPr="00B7252D" w:rsidRDefault="003726D4" w:rsidP="003726D4">
      <w:pPr>
        <w:pStyle w:val="PargrafodaLista"/>
        <w:numPr>
          <w:ilvl w:val="0"/>
          <w:numId w:val="12"/>
        </w:numPr>
        <w:rPr>
          <w:rFonts w:ascii="Lato" w:hAnsi="Lato" w:cs="Arial"/>
          <w:sz w:val="24"/>
          <w:szCs w:val="24"/>
        </w:rPr>
      </w:pPr>
      <w:r w:rsidRPr="00B7252D">
        <w:rPr>
          <w:rFonts w:ascii="Lato" w:hAnsi="Lato" w:cs="Arial"/>
          <w:sz w:val="24"/>
          <w:szCs w:val="24"/>
        </w:rPr>
        <w:t>acompanhar a atualização dos programas e/ou ementas das disciplinas ministradas na Unidade;</w:t>
      </w:r>
    </w:p>
    <w:p w:rsidR="003726D4" w:rsidRPr="00B7252D" w:rsidRDefault="003726D4" w:rsidP="003726D4">
      <w:pPr>
        <w:pStyle w:val="PargrafodaLista"/>
        <w:numPr>
          <w:ilvl w:val="0"/>
          <w:numId w:val="12"/>
        </w:numPr>
        <w:rPr>
          <w:rFonts w:ascii="Lato" w:hAnsi="Lato" w:cs="Arial"/>
          <w:sz w:val="24"/>
          <w:szCs w:val="24"/>
        </w:rPr>
      </w:pPr>
      <w:r w:rsidRPr="00B7252D">
        <w:rPr>
          <w:rFonts w:ascii="Lato" w:hAnsi="Lato" w:cs="Arial"/>
          <w:sz w:val="24"/>
          <w:szCs w:val="24"/>
        </w:rPr>
        <w:t>preparar a documentação para cerimônia de colação de grau;</w:t>
      </w:r>
    </w:p>
    <w:p w:rsidR="003726D4" w:rsidRPr="00B7252D" w:rsidRDefault="003726D4" w:rsidP="003726D4">
      <w:pPr>
        <w:pStyle w:val="PargrafodaLista"/>
        <w:numPr>
          <w:ilvl w:val="0"/>
          <w:numId w:val="12"/>
        </w:numPr>
        <w:rPr>
          <w:rFonts w:ascii="Lato" w:hAnsi="Lato" w:cs="Arial"/>
          <w:sz w:val="24"/>
          <w:szCs w:val="24"/>
        </w:rPr>
      </w:pPr>
      <w:r w:rsidRPr="00B7252D">
        <w:rPr>
          <w:rFonts w:ascii="Lato" w:hAnsi="Lato" w:cs="Arial"/>
          <w:sz w:val="24"/>
          <w:szCs w:val="24"/>
        </w:rPr>
        <w:t>instruir os processos de registro de diplomas e encaminhá-los a C</w:t>
      </w:r>
      <w:r w:rsidR="00030EC2" w:rsidRPr="00B7252D">
        <w:rPr>
          <w:rFonts w:ascii="Lato" w:hAnsi="Lato" w:cs="Arial"/>
          <w:sz w:val="24"/>
          <w:szCs w:val="24"/>
        </w:rPr>
        <w:t>oordenação da COESUP;</w:t>
      </w:r>
    </w:p>
    <w:p w:rsidR="003726D4" w:rsidRPr="003726D4" w:rsidRDefault="003726D4" w:rsidP="003726D4">
      <w:pPr>
        <w:pStyle w:val="PargrafodaLista"/>
        <w:numPr>
          <w:ilvl w:val="0"/>
          <w:numId w:val="12"/>
        </w:numPr>
        <w:rPr>
          <w:rFonts w:cs="Arial"/>
          <w:sz w:val="24"/>
          <w:szCs w:val="24"/>
        </w:rPr>
      </w:pPr>
      <w:r w:rsidRPr="003726D4">
        <w:rPr>
          <w:rFonts w:cs="Arial"/>
          <w:sz w:val="24"/>
          <w:szCs w:val="24"/>
        </w:rPr>
        <w:t>encaminhar aos Coordenadores de Curso os processos de aproveitamento de estudos que ingressarem na Unidade Setorial;</w:t>
      </w:r>
    </w:p>
    <w:p w:rsidR="003726D4" w:rsidRPr="00B7252D" w:rsidRDefault="003726D4" w:rsidP="003726D4">
      <w:pPr>
        <w:pStyle w:val="PargrafodaLista"/>
        <w:numPr>
          <w:ilvl w:val="0"/>
          <w:numId w:val="12"/>
        </w:numPr>
        <w:rPr>
          <w:rFonts w:ascii="Lato" w:hAnsi="Lato" w:cs="Arial"/>
          <w:sz w:val="24"/>
          <w:szCs w:val="24"/>
        </w:rPr>
      </w:pPr>
      <w:r w:rsidRPr="00B7252D">
        <w:rPr>
          <w:rFonts w:ascii="Lato" w:hAnsi="Lato" w:cs="Arial"/>
          <w:sz w:val="24"/>
          <w:szCs w:val="24"/>
        </w:rPr>
        <w:lastRenderedPageBreak/>
        <w:t>emitir atestados, declarações, certificados e histórico solicitados pelos discentes;</w:t>
      </w:r>
    </w:p>
    <w:p w:rsidR="001944B3" w:rsidRPr="00B7252D" w:rsidRDefault="003726D4" w:rsidP="003726D4">
      <w:pPr>
        <w:pStyle w:val="PargrafodaLista"/>
        <w:numPr>
          <w:ilvl w:val="0"/>
          <w:numId w:val="12"/>
        </w:numPr>
        <w:rPr>
          <w:rFonts w:ascii="Lato" w:hAnsi="Lato" w:cs="Arial"/>
          <w:sz w:val="24"/>
          <w:szCs w:val="24"/>
        </w:rPr>
      </w:pPr>
      <w:r w:rsidRPr="00B7252D">
        <w:rPr>
          <w:rFonts w:ascii="Lato" w:hAnsi="Lato" w:cs="Arial"/>
          <w:sz w:val="24"/>
          <w:szCs w:val="24"/>
        </w:rPr>
        <w:t>desenvolver outras atividades dentro de sua área de atuação.</w:t>
      </w:r>
    </w:p>
    <w:p w:rsidR="003726D4" w:rsidRPr="00B7252D" w:rsidRDefault="003726D4" w:rsidP="00FD367C">
      <w:pPr>
        <w:rPr>
          <w:rFonts w:ascii="Lato" w:hAnsi="Lato" w:cs="Arial"/>
          <w:b/>
          <w:sz w:val="24"/>
          <w:szCs w:val="24"/>
        </w:rPr>
      </w:pPr>
    </w:p>
    <w:p w:rsidR="003726D4" w:rsidRPr="00B7252D" w:rsidRDefault="00005649" w:rsidP="00FD367C">
      <w:pPr>
        <w:rPr>
          <w:rFonts w:ascii="Lato" w:hAnsi="Lato" w:cs="Arial"/>
          <w:sz w:val="24"/>
          <w:szCs w:val="24"/>
        </w:rPr>
      </w:pPr>
      <w:r w:rsidRPr="00B7252D">
        <w:rPr>
          <w:rFonts w:ascii="Lato" w:hAnsi="Lato" w:cs="Arial"/>
          <w:sz w:val="24"/>
          <w:szCs w:val="24"/>
        </w:rPr>
        <w:t xml:space="preserve">Na avaliação da importância do trabalho do coordenador de curso se verificou que 82,8% dos alunos consideram este um papel muito importante e fundamental. </w:t>
      </w:r>
    </w:p>
    <w:p w:rsidR="00220AAA" w:rsidRPr="00B7252D" w:rsidRDefault="00220AAA" w:rsidP="00FD367C">
      <w:pPr>
        <w:rPr>
          <w:rFonts w:ascii="Lato" w:hAnsi="Lato" w:cs="Arial"/>
          <w:sz w:val="24"/>
          <w:szCs w:val="24"/>
        </w:rPr>
      </w:pPr>
    </w:p>
    <w:p w:rsidR="00E21EBF" w:rsidRPr="00B7252D" w:rsidRDefault="00E21EBF" w:rsidP="00FD367C">
      <w:pPr>
        <w:rPr>
          <w:rFonts w:ascii="Lato" w:hAnsi="Lato" w:cs="Arial"/>
          <w:sz w:val="24"/>
          <w:szCs w:val="24"/>
        </w:rPr>
      </w:pPr>
      <w:r w:rsidRPr="00B7252D">
        <w:rPr>
          <w:rFonts w:ascii="Lato" w:hAnsi="Lato" w:cs="Arial"/>
          <w:b/>
          <w:sz w:val="24"/>
          <w:szCs w:val="24"/>
        </w:rPr>
        <w:t xml:space="preserve">Gráfico </w:t>
      </w:r>
      <w:r w:rsidR="00E6563B" w:rsidRPr="00B7252D">
        <w:rPr>
          <w:rFonts w:ascii="Lato" w:hAnsi="Lato" w:cs="Arial"/>
          <w:b/>
          <w:sz w:val="24"/>
          <w:szCs w:val="24"/>
        </w:rPr>
        <w:t>10</w:t>
      </w:r>
      <w:r w:rsidRPr="00B7252D">
        <w:rPr>
          <w:rFonts w:ascii="Lato" w:hAnsi="Lato" w:cs="Arial"/>
          <w:sz w:val="24"/>
          <w:szCs w:val="24"/>
        </w:rPr>
        <w:t xml:space="preserve"> – Importância do t</w:t>
      </w:r>
      <w:r w:rsidR="00005649" w:rsidRPr="00B7252D">
        <w:rPr>
          <w:rFonts w:ascii="Lato" w:hAnsi="Lato" w:cs="Arial"/>
          <w:sz w:val="24"/>
          <w:szCs w:val="24"/>
        </w:rPr>
        <w:t>rabalho eficiente do coordenador</w:t>
      </w:r>
      <w:r w:rsidRPr="00B7252D">
        <w:rPr>
          <w:rFonts w:ascii="Lato" w:hAnsi="Lato" w:cs="Arial"/>
          <w:sz w:val="24"/>
          <w:szCs w:val="24"/>
        </w:rPr>
        <w:t xml:space="preserve"> d</w:t>
      </w:r>
      <w:r w:rsidR="00005649" w:rsidRPr="00B7252D">
        <w:rPr>
          <w:rFonts w:ascii="Lato" w:hAnsi="Lato" w:cs="Arial"/>
          <w:sz w:val="24"/>
          <w:szCs w:val="24"/>
        </w:rPr>
        <w:t>e</w:t>
      </w:r>
      <w:r w:rsidRPr="00B7252D">
        <w:rPr>
          <w:rFonts w:ascii="Lato" w:hAnsi="Lato" w:cs="Arial"/>
          <w:sz w:val="24"/>
          <w:szCs w:val="24"/>
        </w:rPr>
        <w:t xml:space="preserve"> curso - %</w:t>
      </w:r>
    </w:p>
    <w:p w:rsidR="001944B3" w:rsidRPr="00B7252D" w:rsidRDefault="006329D5" w:rsidP="00E21EBF">
      <w:pPr>
        <w:spacing w:line="240" w:lineRule="auto"/>
        <w:rPr>
          <w:rFonts w:ascii="Lato" w:hAnsi="Lato" w:cs="Arial"/>
          <w:sz w:val="24"/>
          <w:szCs w:val="24"/>
        </w:rPr>
      </w:pPr>
      <w:r w:rsidRPr="00B7252D">
        <w:rPr>
          <w:rFonts w:ascii="Lato" w:hAnsi="Lato"/>
          <w:noProof/>
          <w:lang w:eastAsia="pt-BR"/>
        </w:rPr>
        <w:drawing>
          <wp:inline distT="0" distB="0" distL="0" distR="0">
            <wp:extent cx="4572000" cy="27432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1EBF" w:rsidRPr="00B7252D" w:rsidRDefault="00E21EBF" w:rsidP="00E21EBF">
      <w:pPr>
        <w:spacing w:line="240" w:lineRule="auto"/>
        <w:rPr>
          <w:rFonts w:ascii="Lato" w:hAnsi="Lato" w:cs="Arial"/>
          <w:b/>
          <w:sz w:val="20"/>
          <w:szCs w:val="20"/>
        </w:rPr>
      </w:pPr>
      <w:r w:rsidRPr="00B7252D">
        <w:rPr>
          <w:rFonts w:ascii="Lato" w:hAnsi="Lato" w:cs="Arial"/>
          <w:b/>
          <w:sz w:val="20"/>
          <w:szCs w:val="20"/>
        </w:rPr>
        <w:t>Fonte de dados – Coordenação de Educação Superior (COESUP) do ILB</w:t>
      </w:r>
    </w:p>
    <w:p w:rsidR="00220AAA" w:rsidRPr="00B7252D" w:rsidRDefault="00220AAA" w:rsidP="00E21EBF">
      <w:pPr>
        <w:spacing w:line="240" w:lineRule="auto"/>
        <w:rPr>
          <w:rFonts w:ascii="Lato" w:hAnsi="Lato" w:cs="Arial"/>
          <w:b/>
          <w:sz w:val="20"/>
          <w:szCs w:val="20"/>
        </w:rPr>
      </w:pPr>
    </w:p>
    <w:p w:rsidR="00E0322B" w:rsidRPr="00B7252D" w:rsidRDefault="00E0322B" w:rsidP="00E0322B">
      <w:pPr>
        <w:rPr>
          <w:rFonts w:ascii="Lato" w:hAnsi="Lato" w:cs="Arial"/>
          <w:sz w:val="24"/>
          <w:szCs w:val="24"/>
        </w:rPr>
      </w:pPr>
      <w:r w:rsidRPr="00B7252D">
        <w:rPr>
          <w:rFonts w:ascii="Lato" w:hAnsi="Lato" w:cs="Arial"/>
          <w:sz w:val="24"/>
          <w:szCs w:val="24"/>
        </w:rPr>
        <w:t>Para fins do questionário de avaliação de expectativas as seguintes atribuições para as coordenações de cursos:</w:t>
      </w:r>
    </w:p>
    <w:p w:rsidR="00E0322B" w:rsidRPr="00B7252D" w:rsidRDefault="00E0322B" w:rsidP="00E0322B">
      <w:pPr>
        <w:pStyle w:val="PargrafodaLista"/>
        <w:numPr>
          <w:ilvl w:val="0"/>
          <w:numId w:val="13"/>
        </w:numPr>
        <w:rPr>
          <w:rFonts w:ascii="Lato" w:hAnsi="Lato" w:cs="Arial"/>
          <w:sz w:val="24"/>
          <w:szCs w:val="24"/>
        </w:rPr>
      </w:pPr>
      <w:r w:rsidRPr="00B7252D">
        <w:rPr>
          <w:rFonts w:ascii="Lato" w:hAnsi="Lato" w:cs="Arial"/>
          <w:sz w:val="24"/>
          <w:szCs w:val="24"/>
        </w:rPr>
        <w:t xml:space="preserve">Atuar sempre de acordo com os objetivos, a política e a proposta educacional do ILB; </w:t>
      </w:r>
    </w:p>
    <w:p w:rsidR="00E0322B" w:rsidRPr="00B7252D" w:rsidRDefault="00E0322B" w:rsidP="00E0322B">
      <w:pPr>
        <w:pStyle w:val="PargrafodaLista"/>
        <w:numPr>
          <w:ilvl w:val="0"/>
          <w:numId w:val="13"/>
        </w:numPr>
        <w:rPr>
          <w:rFonts w:ascii="Lato" w:hAnsi="Lato" w:cs="Arial"/>
          <w:sz w:val="24"/>
          <w:szCs w:val="24"/>
        </w:rPr>
      </w:pPr>
      <w:r w:rsidRPr="00B7252D">
        <w:rPr>
          <w:rFonts w:ascii="Lato" w:hAnsi="Lato" w:cs="Arial"/>
          <w:sz w:val="24"/>
          <w:szCs w:val="24"/>
        </w:rPr>
        <w:lastRenderedPageBreak/>
        <w:t>Executar o Encargo de Curso ou Concurso no Instituto Legislativo Brasileiro (ILB), em conformidade com o estabelecido no art. 76-A, da Lei 8.112/</w:t>
      </w:r>
      <w:r w:rsidR="00B7252D" w:rsidRPr="00B7252D">
        <w:rPr>
          <w:rFonts w:ascii="Lato" w:hAnsi="Lato" w:cs="Arial"/>
          <w:sz w:val="24"/>
          <w:szCs w:val="24"/>
        </w:rPr>
        <w:t>90, introduzido</w:t>
      </w:r>
      <w:r w:rsidRPr="00B7252D">
        <w:rPr>
          <w:rFonts w:ascii="Lato" w:hAnsi="Lato" w:cs="Arial"/>
          <w:sz w:val="24"/>
          <w:szCs w:val="24"/>
        </w:rPr>
        <w:t xml:space="preserve"> pela Lei 11.314/2006; </w:t>
      </w:r>
    </w:p>
    <w:p w:rsidR="00E0322B" w:rsidRPr="00B7252D" w:rsidRDefault="00E0322B" w:rsidP="00E0322B">
      <w:pPr>
        <w:pStyle w:val="PargrafodaLista"/>
        <w:numPr>
          <w:ilvl w:val="0"/>
          <w:numId w:val="13"/>
        </w:numPr>
        <w:rPr>
          <w:rFonts w:ascii="Lato" w:hAnsi="Lato" w:cs="Arial"/>
          <w:sz w:val="24"/>
          <w:szCs w:val="24"/>
        </w:rPr>
      </w:pPr>
      <w:r w:rsidRPr="00B7252D">
        <w:rPr>
          <w:rFonts w:ascii="Lato" w:hAnsi="Lato" w:cs="Arial"/>
          <w:sz w:val="24"/>
          <w:szCs w:val="24"/>
        </w:rPr>
        <w:t xml:space="preserve">Cumprir as seguintes normas: </w:t>
      </w:r>
    </w:p>
    <w:p w:rsidR="00E0322B" w:rsidRPr="00B7252D" w:rsidRDefault="00E0322B" w:rsidP="00E0322B">
      <w:pPr>
        <w:pStyle w:val="PargrafodaLista"/>
        <w:numPr>
          <w:ilvl w:val="1"/>
          <w:numId w:val="13"/>
        </w:numPr>
        <w:rPr>
          <w:rFonts w:ascii="Lato" w:hAnsi="Lato" w:cs="Arial"/>
          <w:sz w:val="24"/>
          <w:szCs w:val="24"/>
        </w:rPr>
      </w:pPr>
      <w:r w:rsidRPr="00B7252D">
        <w:rPr>
          <w:rFonts w:ascii="Lato" w:hAnsi="Lato" w:cs="Arial"/>
          <w:sz w:val="24"/>
          <w:szCs w:val="24"/>
        </w:rPr>
        <w:t>Anexo IV da Resolução do Senado Federal nº 40, de 2014 (Regulamento Administrativo do Senado Federal);</w:t>
      </w:r>
    </w:p>
    <w:p w:rsidR="00E0322B" w:rsidRPr="00B7252D" w:rsidRDefault="00E0322B" w:rsidP="00E0322B">
      <w:pPr>
        <w:pStyle w:val="PargrafodaLista"/>
        <w:numPr>
          <w:ilvl w:val="1"/>
          <w:numId w:val="13"/>
        </w:numPr>
        <w:rPr>
          <w:rFonts w:ascii="Lato" w:hAnsi="Lato" w:cs="Arial"/>
          <w:sz w:val="24"/>
          <w:szCs w:val="24"/>
        </w:rPr>
      </w:pPr>
      <w:r w:rsidRPr="00B7252D">
        <w:rPr>
          <w:rFonts w:ascii="Lato" w:hAnsi="Lato" w:cs="Arial"/>
          <w:sz w:val="24"/>
          <w:szCs w:val="24"/>
        </w:rPr>
        <w:t xml:space="preserve">Regulamento dos Cursos de Pós-Graduação Lato Sensu do ILB; </w:t>
      </w:r>
    </w:p>
    <w:p w:rsidR="00E0322B" w:rsidRPr="00B7252D" w:rsidRDefault="00E0322B" w:rsidP="00E0322B">
      <w:pPr>
        <w:pStyle w:val="PargrafodaLista"/>
        <w:numPr>
          <w:ilvl w:val="1"/>
          <w:numId w:val="13"/>
        </w:numPr>
        <w:rPr>
          <w:rFonts w:ascii="Lato" w:hAnsi="Lato" w:cs="Arial"/>
          <w:sz w:val="24"/>
          <w:szCs w:val="24"/>
        </w:rPr>
      </w:pPr>
      <w:r w:rsidRPr="00B7252D">
        <w:rPr>
          <w:rFonts w:ascii="Lato" w:hAnsi="Lato" w:cs="Arial"/>
          <w:sz w:val="24"/>
          <w:szCs w:val="24"/>
        </w:rPr>
        <w:t xml:space="preserve">Manual para Apresentação do Trabalho de Conclusão de Curso do ILB; </w:t>
      </w:r>
    </w:p>
    <w:p w:rsidR="00E0322B" w:rsidRPr="00B7252D" w:rsidRDefault="00E0322B" w:rsidP="00E0322B">
      <w:pPr>
        <w:pStyle w:val="PargrafodaLista"/>
        <w:numPr>
          <w:ilvl w:val="1"/>
          <w:numId w:val="13"/>
        </w:numPr>
        <w:rPr>
          <w:rFonts w:ascii="Lato" w:hAnsi="Lato" w:cs="Arial"/>
          <w:sz w:val="24"/>
          <w:szCs w:val="24"/>
        </w:rPr>
      </w:pPr>
      <w:r w:rsidRPr="00B7252D">
        <w:rPr>
          <w:rFonts w:ascii="Lato" w:hAnsi="Lato" w:cs="Arial"/>
          <w:sz w:val="24"/>
          <w:szCs w:val="24"/>
        </w:rPr>
        <w:t xml:space="preserve">Lei de Diretrizes e Bases da Educação Nacional; </w:t>
      </w:r>
    </w:p>
    <w:p w:rsidR="00E0322B" w:rsidRPr="00B7252D" w:rsidRDefault="00E0322B" w:rsidP="00E0322B">
      <w:pPr>
        <w:pStyle w:val="PargrafodaLista"/>
        <w:numPr>
          <w:ilvl w:val="1"/>
          <w:numId w:val="13"/>
        </w:numPr>
        <w:rPr>
          <w:rFonts w:ascii="Lato" w:hAnsi="Lato" w:cs="Arial"/>
          <w:sz w:val="24"/>
          <w:szCs w:val="24"/>
        </w:rPr>
      </w:pPr>
      <w:r w:rsidRPr="00B7252D">
        <w:rPr>
          <w:rFonts w:ascii="Lato" w:hAnsi="Lato" w:cs="Arial"/>
          <w:sz w:val="24"/>
          <w:szCs w:val="24"/>
        </w:rPr>
        <w:t xml:space="preserve">Demais normas do Senado Federal, do Ministério da Educação e legislação vigente; </w:t>
      </w:r>
    </w:p>
    <w:p w:rsidR="00E0322B" w:rsidRPr="00B7252D" w:rsidRDefault="00E0322B" w:rsidP="00E0322B">
      <w:pPr>
        <w:pStyle w:val="PargrafodaLista"/>
        <w:numPr>
          <w:ilvl w:val="0"/>
          <w:numId w:val="13"/>
        </w:numPr>
        <w:rPr>
          <w:rFonts w:ascii="Lato" w:hAnsi="Lato" w:cs="Arial"/>
          <w:sz w:val="24"/>
          <w:szCs w:val="24"/>
        </w:rPr>
      </w:pPr>
      <w:r w:rsidRPr="00B7252D">
        <w:rPr>
          <w:rFonts w:ascii="Lato" w:hAnsi="Lato" w:cs="Arial"/>
          <w:sz w:val="24"/>
          <w:szCs w:val="24"/>
        </w:rPr>
        <w:t xml:space="preserve">Participar de reuniões sempre que for convocado pelo ILB; </w:t>
      </w:r>
    </w:p>
    <w:p w:rsidR="00E0322B" w:rsidRPr="00B7252D" w:rsidRDefault="00E0322B" w:rsidP="00E0322B">
      <w:pPr>
        <w:pStyle w:val="PargrafodaLista"/>
        <w:numPr>
          <w:ilvl w:val="0"/>
          <w:numId w:val="13"/>
        </w:numPr>
        <w:rPr>
          <w:rFonts w:ascii="Lato" w:hAnsi="Lato" w:cs="Arial"/>
          <w:sz w:val="24"/>
          <w:szCs w:val="24"/>
        </w:rPr>
      </w:pPr>
      <w:r w:rsidRPr="00B7252D">
        <w:rPr>
          <w:rFonts w:ascii="Lato" w:hAnsi="Lato" w:cs="Arial"/>
          <w:sz w:val="24"/>
          <w:szCs w:val="24"/>
        </w:rPr>
        <w:t xml:space="preserve">Cumprir plenamente, nos prazos, o cronograma de execução do encargo; </w:t>
      </w:r>
    </w:p>
    <w:p w:rsidR="00E0322B" w:rsidRPr="00B7252D" w:rsidRDefault="00E0322B" w:rsidP="00E0322B">
      <w:pPr>
        <w:pStyle w:val="PargrafodaLista"/>
        <w:numPr>
          <w:ilvl w:val="0"/>
          <w:numId w:val="13"/>
        </w:numPr>
        <w:rPr>
          <w:rFonts w:ascii="Lato" w:hAnsi="Lato" w:cs="Arial"/>
          <w:sz w:val="24"/>
          <w:szCs w:val="24"/>
        </w:rPr>
      </w:pPr>
      <w:r w:rsidRPr="00B7252D">
        <w:rPr>
          <w:rFonts w:ascii="Lato" w:hAnsi="Lato" w:cs="Arial"/>
          <w:sz w:val="24"/>
          <w:szCs w:val="24"/>
        </w:rPr>
        <w:t xml:space="preserve">Entregar no prazo qualquer documento solicitado pela Secretaria e/ou Coordenações, conforme condições estabelecidas; </w:t>
      </w:r>
    </w:p>
    <w:p w:rsidR="00E0322B" w:rsidRPr="00B7252D" w:rsidRDefault="00E0322B" w:rsidP="00E0322B">
      <w:pPr>
        <w:pStyle w:val="PargrafodaLista"/>
        <w:numPr>
          <w:ilvl w:val="0"/>
          <w:numId w:val="13"/>
        </w:numPr>
        <w:rPr>
          <w:rFonts w:ascii="Lato" w:hAnsi="Lato" w:cs="Arial"/>
          <w:sz w:val="24"/>
          <w:szCs w:val="24"/>
        </w:rPr>
      </w:pPr>
      <w:r w:rsidRPr="00B7252D">
        <w:rPr>
          <w:rFonts w:ascii="Lato" w:hAnsi="Lato" w:cs="Arial"/>
          <w:sz w:val="24"/>
          <w:szCs w:val="24"/>
        </w:rPr>
        <w:t xml:space="preserve">Manter atualizado o Currículo Lattes; </w:t>
      </w:r>
    </w:p>
    <w:p w:rsidR="00E0322B" w:rsidRPr="00B7252D" w:rsidRDefault="00E0322B" w:rsidP="00E0322B">
      <w:pPr>
        <w:pStyle w:val="PargrafodaLista"/>
        <w:numPr>
          <w:ilvl w:val="0"/>
          <w:numId w:val="13"/>
        </w:numPr>
        <w:rPr>
          <w:rFonts w:ascii="Lato" w:hAnsi="Lato" w:cs="Arial"/>
          <w:sz w:val="24"/>
          <w:szCs w:val="24"/>
        </w:rPr>
      </w:pPr>
      <w:r w:rsidRPr="00B7252D">
        <w:rPr>
          <w:rFonts w:ascii="Lato" w:hAnsi="Lato" w:cs="Arial"/>
          <w:sz w:val="24"/>
          <w:szCs w:val="24"/>
        </w:rPr>
        <w:t xml:space="preserve">Apresentar anuência da chefia imediata quanto às atividades desenvolvidas como colaborador educacional, bem como comprovação de que as atividades desenvolvidas no âmbito do encargo foram realizadas fora do horário regular de trabalho; </w:t>
      </w:r>
    </w:p>
    <w:p w:rsidR="00E0322B" w:rsidRPr="00B7252D" w:rsidRDefault="00E0322B" w:rsidP="00E0322B">
      <w:pPr>
        <w:pStyle w:val="PargrafodaLista"/>
        <w:numPr>
          <w:ilvl w:val="0"/>
          <w:numId w:val="13"/>
        </w:numPr>
        <w:rPr>
          <w:rFonts w:ascii="Lato" w:hAnsi="Lato" w:cs="Arial"/>
          <w:sz w:val="24"/>
          <w:szCs w:val="24"/>
        </w:rPr>
      </w:pPr>
      <w:r w:rsidRPr="00B7252D">
        <w:rPr>
          <w:rFonts w:ascii="Lato" w:hAnsi="Lato" w:cs="Arial"/>
          <w:sz w:val="24"/>
          <w:szCs w:val="24"/>
        </w:rPr>
        <w:t>Firmar e cumprir plenamente as disposições do termo de compromisso relativo à assunção do encargo;</w:t>
      </w:r>
    </w:p>
    <w:p w:rsidR="00E0322B" w:rsidRPr="00B7252D" w:rsidRDefault="00E0322B" w:rsidP="00E0322B">
      <w:pPr>
        <w:pStyle w:val="PargrafodaLista"/>
        <w:numPr>
          <w:ilvl w:val="0"/>
          <w:numId w:val="13"/>
        </w:numPr>
        <w:rPr>
          <w:rFonts w:ascii="Lato" w:hAnsi="Lato" w:cs="Arial"/>
          <w:sz w:val="24"/>
          <w:szCs w:val="24"/>
        </w:rPr>
      </w:pPr>
      <w:r w:rsidRPr="00B7252D">
        <w:rPr>
          <w:rFonts w:ascii="Lato" w:hAnsi="Lato" w:cs="Arial"/>
          <w:sz w:val="24"/>
          <w:szCs w:val="24"/>
        </w:rPr>
        <w:t xml:space="preserve">Elaborar o projeto pedagógico do curso; </w:t>
      </w:r>
    </w:p>
    <w:p w:rsidR="00E0322B" w:rsidRPr="00B7252D" w:rsidRDefault="00E0322B" w:rsidP="00E0322B">
      <w:pPr>
        <w:pStyle w:val="PargrafodaLista"/>
        <w:numPr>
          <w:ilvl w:val="0"/>
          <w:numId w:val="13"/>
        </w:numPr>
        <w:rPr>
          <w:rFonts w:ascii="Lato" w:hAnsi="Lato" w:cs="Arial"/>
          <w:sz w:val="24"/>
          <w:szCs w:val="24"/>
        </w:rPr>
      </w:pPr>
      <w:r w:rsidRPr="00B7252D">
        <w:rPr>
          <w:rFonts w:ascii="Lato" w:hAnsi="Lato" w:cs="Arial"/>
          <w:sz w:val="24"/>
          <w:szCs w:val="24"/>
        </w:rPr>
        <w:t xml:space="preserve">Participar e, quando for o caso, propor reuniões ao Comitê Científico-Pedagógico; </w:t>
      </w:r>
    </w:p>
    <w:p w:rsidR="00E0322B" w:rsidRPr="00B7252D" w:rsidRDefault="00E0322B" w:rsidP="00E0322B">
      <w:pPr>
        <w:pStyle w:val="PargrafodaLista"/>
        <w:numPr>
          <w:ilvl w:val="0"/>
          <w:numId w:val="13"/>
        </w:numPr>
        <w:rPr>
          <w:rFonts w:ascii="Lato" w:hAnsi="Lato" w:cs="Arial"/>
          <w:sz w:val="24"/>
          <w:szCs w:val="24"/>
        </w:rPr>
      </w:pPr>
      <w:r w:rsidRPr="00B7252D">
        <w:rPr>
          <w:rFonts w:ascii="Lato" w:hAnsi="Lato" w:cs="Arial"/>
          <w:sz w:val="24"/>
          <w:szCs w:val="24"/>
        </w:rPr>
        <w:t xml:space="preserve">Planejar e acompanhar as atividades do curso em conjunto com o Coordenador Pedagógico; </w:t>
      </w:r>
    </w:p>
    <w:p w:rsidR="00E0322B" w:rsidRPr="00B7252D" w:rsidRDefault="00E0322B" w:rsidP="00E0322B">
      <w:pPr>
        <w:pStyle w:val="PargrafodaLista"/>
        <w:numPr>
          <w:ilvl w:val="0"/>
          <w:numId w:val="13"/>
        </w:numPr>
        <w:rPr>
          <w:rFonts w:ascii="Lato" w:hAnsi="Lato" w:cs="Arial"/>
          <w:sz w:val="24"/>
          <w:szCs w:val="24"/>
        </w:rPr>
      </w:pPr>
      <w:r w:rsidRPr="00B7252D">
        <w:rPr>
          <w:rFonts w:ascii="Lato" w:hAnsi="Lato" w:cs="Arial"/>
          <w:sz w:val="24"/>
          <w:szCs w:val="24"/>
        </w:rPr>
        <w:lastRenderedPageBreak/>
        <w:t xml:space="preserve">Orientar, supervisionar e homologar o processo de seleção de discentes; </w:t>
      </w:r>
    </w:p>
    <w:p w:rsidR="00E0322B" w:rsidRPr="00B7252D" w:rsidRDefault="00E0322B" w:rsidP="00E0322B">
      <w:pPr>
        <w:pStyle w:val="PargrafodaLista"/>
        <w:numPr>
          <w:ilvl w:val="0"/>
          <w:numId w:val="13"/>
        </w:numPr>
        <w:rPr>
          <w:rFonts w:ascii="Lato" w:hAnsi="Lato" w:cs="Arial"/>
          <w:sz w:val="24"/>
          <w:szCs w:val="24"/>
        </w:rPr>
      </w:pPr>
      <w:r w:rsidRPr="00B7252D">
        <w:rPr>
          <w:rFonts w:ascii="Lato" w:hAnsi="Lato" w:cs="Arial"/>
          <w:sz w:val="24"/>
          <w:szCs w:val="24"/>
        </w:rPr>
        <w:t xml:space="preserve">Orientar e supervisionar o quadro docente selecionado quando da elaboração dos respectivos planos de ensino, em conformidade com o projeto pedagógico do curso; </w:t>
      </w:r>
    </w:p>
    <w:p w:rsidR="00E0322B" w:rsidRPr="00B7252D" w:rsidRDefault="00E0322B" w:rsidP="00E0322B">
      <w:pPr>
        <w:pStyle w:val="PargrafodaLista"/>
        <w:numPr>
          <w:ilvl w:val="0"/>
          <w:numId w:val="13"/>
        </w:numPr>
        <w:rPr>
          <w:rFonts w:ascii="Lato" w:hAnsi="Lato" w:cs="Arial"/>
          <w:sz w:val="24"/>
          <w:szCs w:val="24"/>
        </w:rPr>
      </w:pPr>
      <w:r w:rsidRPr="00B7252D">
        <w:rPr>
          <w:rFonts w:ascii="Lato" w:hAnsi="Lato" w:cs="Arial"/>
          <w:sz w:val="24"/>
          <w:szCs w:val="24"/>
        </w:rPr>
        <w:t xml:space="preserve">Analisar e dar parecer sobre todo e qualquer recurso impetrado por discente; </w:t>
      </w:r>
    </w:p>
    <w:p w:rsidR="00E0322B" w:rsidRPr="00B7252D" w:rsidRDefault="00E0322B" w:rsidP="00E0322B">
      <w:pPr>
        <w:pStyle w:val="PargrafodaLista"/>
        <w:numPr>
          <w:ilvl w:val="0"/>
          <w:numId w:val="13"/>
        </w:numPr>
        <w:rPr>
          <w:rFonts w:ascii="Lato" w:hAnsi="Lato" w:cs="Arial"/>
          <w:sz w:val="24"/>
          <w:szCs w:val="24"/>
        </w:rPr>
      </w:pPr>
      <w:r w:rsidRPr="00B7252D">
        <w:rPr>
          <w:rFonts w:ascii="Lato" w:hAnsi="Lato" w:cs="Arial"/>
          <w:sz w:val="24"/>
          <w:szCs w:val="24"/>
        </w:rPr>
        <w:t xml:space="preserve">Avaliar e assinar, ao final de cada disciplina, a pauta entregue pelo docente; </w:t>
      </w:r>
    </w:p>
    <w:p w:rsidR="00E0322B" w:rsidRPr="00B7252D" w:rsidRDefault="00E0322B" w:rsidP="00E0322B">
      <w:pPr>
        <w:pStyle w:val="PargrafodaLista"/>
        <w:numPr>
          <w:ilvl w:val="0"/>
          <w:numId w:val="13"/>
        </w:numPr>
        <w:rPr>
          <w:rFonts w:ascii="Lato" w:hAnsi="Lato" w:cs="Arial"/>
          <w:sz w:val="24"/>
          <w:szCs w:val="24"/>
        </w:rPr>
      </w:pPr>
      <w:r w:rsidRPr="00B7252D">
        <w:rPr>
          <w:rFonts w:ascii="Lato" w:hAnsi="Lato" w:cs="Arial"/>
          <w:sz w:val="24"/>
          <w:szCs w:val="24"/>
        </w:rPr>
        <w:t xml:space="preserve">Coordenar, orientar e fiscalizar o funcionamento didático do curso; </w:t>
      </w:r>
    </w:p>
    <w:p w:rsidR="001944B3" w:rsidRPr="00B7252D" w:rsidRDefault="00E0322B" w:rsidP="00E0322B">
      <w:pPr>
        <w:pStyle w:val="PargrafodaLista"/>
        <w:numPr>
          <w:ilvl w:val="0"/>
          <w:numId w:val="13"/>
        </w:numPr>
        <w:rPr>
          <w:rFonts w:ascii="Lato" w:hAnsi="Lato" w:cs="Arial"/>
          <w:sz w:val="24"/>
          <w:szCs w:val="24"/>
        </w:rPr>
      </w:pPr>
      <w:r w:rsidRPr="00B7252D">
        <w:rPr>
          <w:rFonts w:ascii="Lato" w:hAnsi="Lato" w:cs="Arial"/>
          <w:sz w:val="24"/>
          <w:szCs w:val="24"/>
        </w:rPr>
        <w:t>Emitir, mensalmente, relatório apresentando o desempenho do corpo docente e discente.</w:t>
      </w:r>
    </w:p>
    <w:p w:rsidR="00E0322B" w:rsidRPr="00B7252D" w:rsidRDefault="00E0322B" w:rsidP="00FD367C">
      <w:pPr>
        <w:rPr>
          <w:rFonts w:ascii="Lato" w:hAnsi="Lato" w:cs="Arial"/>
          <w:b/>
          <w:sz w:val="24"/>
          <w:szCs w:val="24"/>
        </w:rPr>
      </w:pPr>
    </w:p>
    <w:p w:rsidR="00E0322B" w:rsidRPr="00B7252D" w:rsidRDefault="00DD0720" w:rsidP="00FD367C">
      <w:pPr>
        <w:rPr>
          <w:rFonts w:ascii="Lato" w:hAnsi="Lato" w:cs="Arial"/>
          <w:sz w:val="24"/>
          <w:szCs w:val="24"/>
        </w:rPr>
      </w:pPr>
      <w:r w:rsidRPr="00B7252D">
        <w:rPr>
          <w:rFonts w:ascii="Lato" w:hAnsi="Lato" w:cs="Arial"/>
          <w:sz w:val="24"/>
          <w:szCs w:val="24"/>
        </w:rPr>
        <w:t xml:space="preserve">A infraestrutura do ILB foi considerada como importante e muito importante por 67,6% dos alunos. </w:t>
      </w:r>
      <w:r w:rsidR="00922441" w:rsidRPr="00B7252D">
        <w:rPr>
          <w:rFonts w:ascii="Lato" w:hAnsi="Lato" w:cs="Arial"/>
          <w:sz w:val="24"/>
          <w:szCs w:val="24"/>
        </w:rPr>
        <w:t>As condições da infraestrutura chegariam a ser mais relevantes se as instalações do ILB comprometessem a segurança e qualidade dos serviços educacionais prestados. Ao contrário, nas avaliações de meio de semestre os alunos historicamente vêm manifestando baixa relevância para este item.</w:t>
      </w:r>
    </w:p>
    <w:p w:rsidR="00E21EBF" w:rsidRPr="00B7252D" w:rsidRDefault="00E6563B" w:rsidP="00FD367C">
      <w:pPr>
        <w:rPr>
          <w:rFonts w:ascii="Lato" w:hAnsi="Lato" w:cs="Arial"/>
          <w:sz w:val="24"/>
          <w:szCs w:val="24"/>
        </w:rPr>
      </w:pPr>
      <w:r w:rsidRPr="00B7252D">
        <w:rPr>
          <w:rFonts w:ascii="Lato" w:hAnsi="Lato" w:cs="Arial"/>
          <w:b/>
          <w:sz w:val="24"/>
          <w:szCs w:val="24"/>
        </w:rPr>
        <w:t>Gráfico 11</w:t>
      </w:r>
      <w:r w:rsidR="00E21EBF" w:rsidRPr="00B7252D">
        <w:rPr>
          <w:rFonts w:ascii="Lato" w:hAnsi="Lato" w:cs="Arial"/>
          <w:sz w:val="24"/>
          <w:szCs w:val="24"/>
        </w:rPr>
        <w:t xml:space="preserve"> – Importância </w:t>
      </w:r>
      <w:r w:rsidR="006E4790" w:rsidRPr="00B7252D">
        <w:rPr>
          <w:rFonts w:ascii="Lato" w:hAnsi="Lato" w:cs="Arial"/>
          <w:sz w:val="24"/>
          <w:szCs w:val="24"/>
        </w:rPr>
        <w:t xml:space="preserve">da infraestrutura do ILB para o sucesso </w:t>
      </w:r>
      <w:r w:rsidR="00005649" w:rsidRPr="00B7252D">
        <w:rPr>
          <w:rFonts w:ascii="Lato" w:hAnsi="Lato" w:cs="Arial"/>
          <w:sz w:val="24"/>
          <w:szCs w:val="24"/>
        </w:rPr>
        <w:t>d</w:t>
      </w:r>
      <w:r w:rsidR="006E4790" w:rsidRPr="00B7252D">
        <w:rPr>
          <w:rFonts w:ascii="Lato" w:hAnsi="Lato" w:cs="Arial"/>
          <w:sz w:val="24"/>
          <w:szCs w:val="24"/>
        </w:rPr>
        <w:t>o curso - %</w:t>
      </w:r>
    </w:p>
    <w:p w:rsidR="006329D5" w:rsidRPr="00B7252D" w:rsidRDefault="00DD0720" w:rsidP="006E4790">
      <w:pPr>
        <w:spacing w:line="240" w:lineRule="auto"/>
        <w:rPr>
          <w:rFonts w:ascii="Lato" w:hAnsi="Lato" w:cs="Arial"/>
          <w:sz w:val="24"/>
          <w:szCs w:val="24"/>
        </w:rPr>
      </w:pPr>
      <w:r w:rsidRPr="00B7252D">
        <w:rPr>
          <w:rFonts w:ascii="Lato" w:hAnsi="Lato"/>
          <w:noProof/>
          <w:lang w:eastAsia="pt-BR"/>
        </w:rPr>
        <w:lastRenderedPageBreak/>
        <w:drawing>
          <wp:inline distT="0" distB="0" distL="0" distR="0">
            <wp:extent cx="4572000" cy="2743200"/>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20AAA" w:rsidRPr="00B7252D" w:rsidRDefault="006E4790" w:rsidP="00A5712B">
      <w:pPr>
        <w:spacing w:line="240" w:lineRule="auto"/>
        <w:rPr>
          <w:rFonts w:ascii="Lato" w:hAnsi="Lato" w:cs="Arial"/>
          <w:sz w:val="24"/>
          <w:szCs w:val="24"/>
        </w:rPr>
      </w:pPr>
      <w:r w:rsidRPr="00B7252D">
        <w:rPr>
          <w:rFonts w:ascii="Lato" w:hAnsi="Lato" w:cs="Arial"/>
          <w:b/>
          <w:sz w:val="20"/>
          <w:szCs w:val="20"/>
        </w:rPr>
        <w:t>Fonte de dados – Coordenação de Educação Superior (COESUP) do ILB</w:t>
      </w:r>
      <w:r w:rsidR="00220AAA" w:rsidRPr="00B7252D">
        <w:rPr>
          <w:rFonts w:ascii="Lato" w:hAnsi="Lato" w:cs="Arial"/>
          <w:sz w:val="24"/>
          <w:szCs w:val="24"/>
        </w:rPr>
        <w:br w:type="page"/>
      </w:r>
    </w:p>
    <w:p w:rsidR="006E4790" w:rsidRPr="00B7252D" w:rsidRDefault="00922441" w:rsidP="00FD367C">
      <w:pPr>
        <w:rPr>
          <w:rFonts w:ascii="Lato" w:hAnsi="Lato" w:cs="Arial"/>
          <w:sz w:val="24"/>
          <w:szCs w:val="24"/>
        </w:rPr>
      </w:pPr>
      <w:r w:rsidRPr="00B7252D">
        <w:rPr>
          <w:rFonts w:ascii="Lato" w:hAnsi="Lato" w:cs="Arial"/>
          <w:sz w:val="24"/>
          <w:szCs w:val="24"/>
        </w:rPr>
        <w:lastRenderedPageBreak/>
        <w:t>Ao serem questionados quanto a importância da disponibilidade da bibliografia por parte do ILB 94% dos alunos responderam que este era um item muito importante e fundamental.</w:t>
      </w:r>
    </w:p>
    <w:p w:rsidR="00922441" w:rsidRPr="00B7252D" w:rsidRDefault="004965D3" w:rsidP="00FD367C">
      <w:pPr>
        <w:rPr>
          <w:rFonts w:ascii="Lato" w:hAnsi="Lato" w:cs="Arial"/>
          <w:sz w:val="24"/>
          <w:szCs w:val="24"/>
        </w:rPr>
      </w:pPr>
      <w:r w:rsidRPr="00B7252D">
        <w:rPr>
          <w:rFonts w:ascii="Lato" w:hAnsi="Lato" w:cs="Arial"/>
          <w:sz w:val="24"/>
          <w:szCs w:val="24"/>
        </w:rPr>
        <w:t>O Senado Federal conta com uma Biblioteca que atende não somente as atividades legislativas como também aquelas ligadas as áreas de formação dos seus servidores. Existe também uma política interna de aquisição que atende prontamente as demandas de literatura dos cursos oferecidos pelo ILB.</w:t>
      </w:r>
    </w:p>
    <w:p w:rsidR="00220AAA" w:rsidRPr="00B7252D" w:rsidRDefault="00220AAA" w:rsidP="00FD367C">
      <w:pPr>
        <w:rPr>
          <w:rFonts w:ascii="Lato" w:hAnsi="Lato" w:cs="Arial"/>
          <w:sz w:val="24"/>
          <w:szCs w:val="24"/>
        </w:rPr>
      </w:pPr>
    </w:p>
    <w:p w:rsidR="006E4790" w:rsidRPr="00B7252D" w:rsidRDefault="00E6563B" w:rsidP="006E4790">
      <w:pPr>
        <w:ind w:left="1985" w:hanging="1276"/>
        <w:rPr>
          <w:rFonts w:ascii="Lato" w:hAnsi="Lato" w:cs="Arial"/>
          <w:sz w:val="24"/>
          <w:szCs w:val="24"/>
        </w:rPr>
      </w:pPr>
      <w:r w:rsidRPr="00B7252D">
        <w:rPr>
          <w:rFonts w:ascii="Lato" w:hAnsi="Lato" w:cs="Arial"/>
          <w:b/>
          <w:sz w:val="24"/>
          <w:szCs w:val="24"/>
        </w:rPr>
        <w:t>Gráfico 12</w:t>
      </w:r>
      <w:r w:rsidR="006E4790" w:rsidRPr="00B7252D">
        <w:rPr>
          <w:rFonts w:ascii="Lato" w:hAnsi="Lato" w:cs="Arial"/>
          <w:sz w:val="24"/>
          <w:szCs w:val="24"/>
        </w:rPr>
        <w:t xml:space="preserve"> – Importância da disponibilidade da bibliografia dos cursos por parte do ILB - %</w:t>
      </w:r>
    </w:p>
    <w:p w:rsidR="006329D5" w:rsidRPr="00B7252D" w:rsidRDefault="006329D5" w:rsidP="005F1888">
      <w:pPr>
        <w:spacing w:line="240" w:lineRule="auto"/>
        <w:rPr>
          <w:rFonts w:ascii="Lato" w:hAnsi="Lato" w:cs="Arial"/>
          <w:sz w:val="24"/>
          <w:szCs w:val="24"/>
        </w:rPr>
      </w:pPr>
      <w:r w:rsidRPr="00B7252D">
        <w:rPr>
          <w:rFonts w:ascii="Lato" w:hAnsi="Lato"/>
          <w:noProof/>
          <w:lang w:eastAsia="pt-BR"/>
        </w:rPr>
        <w:drawing>
          <wp:inline distT="0" distB="0" distL="0" distR="0">
            <wp:extent cx="4572000"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F1888" w:rsidRPr="00B7252D" w:rsidRDefault="005F1888" w:rsidP="005F1888">
      <w:pPr>
        <w:spacing w:line="240" w:lineRule="auto"/>
        <w:rPr>
          <w:rFonts w:ascii="Lato" w:hAnsi="Lato" w:cs="Arial"/>
          <w:b/>
          <w:sz w:val="20"/>
          <w:szCs w:val="20"/>
        </w:rPr>
      </w:pPr>
      <w:r w:rsidRPr="00B7252D">
        <w:rPr>
          <w:rFonts w:ascii="Lato" w:hAnsi="Lato" w:cs="Arial"/>
          <w:b/>
          <w:sz w:val="20"/>
          <w:szCs w:val="20"/>
        </w:rPr>
        <w:t>Fonte de dados – Coordenação de Educação Superior (COESUP) do ILB</w:t>
      </w:r>
    </w:p>
    <w:p w:rsidR="003F3BBA" w:rsidRPr="00B7252D" w:rsidRDefault="003F3BBA">
      <w:pPr>
        <w:rPr>
          <w:rFonts w:ascii="Lato" w:hAnsi="Lato" w:cs="Arial"/>
          <w:sz w:val="24"/>
          <w:szCs w:val="24"/>
        </w:rPr>
      </w:pPr>
    </w:p>
    <w:p w:rsidR="003821A5" w:rsidRPr="00B7252D" w:rsidRDefault="003F3BBA" w:rsidP="00FD367C">
      <w:pPr>
        <w:rPr>
          <w:rFonts w:ascii="Lato" w:hAnsi="Lato" w:cs="Arial"/>
          <w:b/>
          <w:sz w:val="30"/>
          <w:szCs w:val="30"/>
        </w:rPr>
      </w:pPr>
      <w:r w:rsidRPr="00B7252D">
        <w:rPr>
          <w:rFonts w:ascii="Lato" w:hAnsi="Lato" w:cs="Arial"/>
          <w:b/>
          <w:sz w:val="30"/>
          <w:szCs w:val="30"/>
        </w:rPr>
        <w:t>3.3 – PERFIL DOCENTE</w:t>
      </w:r>
    </w:p>
    <w:p w:rsidR="00220AAA" w:rsidRPr="00B7252D" w:rsidRDefault="00220AAA" w:rsidP="00FD367C">
      <w:pPr>
        <w:rPr>
          <w:rFonts w:ascii="Lato" w:hAnsi="Lato" w:cs="Arial"/>
          <w:b/>
          <w:sz w:val="24"/>
          <w:szCs w:val="24"/>
        </w:rPr>
      </w:pPr>
    </w:p>
    <w:p w:rsidR="00F766E9" w:rsidRPr="00B7252D" w:rsidRDefault="00CD725F" w:rsidP="00FD367C">
      <w:pPr>
        <w:rPr>
          <w:rFonts w:ascii="Lato" w:hAnsi="Lato" w:cs="Arial"/>
          <w:sz w:val="24"/>
          <w:szCs w:val="24"/>
        </w:rPr>
      </w:pPr>
      <w:r w:rsidRPr="00B7252D">
        <w:rPr>
          <w:rFonts w:ascii="Lato" w:hAnsi="Lato" w:cs="Arial"/>
          <w:sz w:val="24"/>
          <w:szCs w:val="24"/>
        </w:rPr>
        <w:t xml:space="preserve">A Coordenação de Ensino Superior do ILB possui em seu </w:t>
      </w:r>
      <w:r w:rsidR="00101AA0" w:rsidRPr="00B7252D">
        <w:rPr>
          <w:rFonts w:ascii="Lato" w:hAnsi="Lato" w:cs="Arial"/>
          <w:sz w:val="24"/>
          <w:szCs w:val="24"/>
        </w:rPr>
        <w:t>corpo técnico</w:t>
      </w:r>
      <w:r w:rsidRPr="00B7252D">
        <w:rPr>
          <w:rFonts w:ascii="Lato" w:hAnsi="Lato" w:cs="Arial"/>
          <w:sz w:val="24"/>
          <w:szCs w:val="24"/>
        </w:rPr>
        <w:t xml:space="preserve"> </w:t>
      </w:r>
      <w:r w:rsidR="00F766E9" w:rsidRPr="00B7252D">
        <w:rPr>
          <w:rFonts w:ascii="Lato" w:hAnsi="Lato" w:cs="Arial"/>
          <w:sz w:val="24"/>
          <w:szCs w:val="24"/>
        </w:rPr>
        <w:t>66 professores</w:t>
      </w:r>
      <w:r w:rsidRPr="00B7252D">
        <w:rPr>
          <w:rFonts w:ascii="Lato" w:hAnsi="Lato" w:cs="Arial"/>
          <w:sz w:val="24"/>
          <w:szCs w:val="24"/>
        </w:rPr>
        <w:t xml:space="preserve">. Esse quadro é o resultado </w:t>
      </w:r>
      <w:r w:rsidR="00101AA0" w:rsidRPr="00B7252D">
        <w:rPr>
          <w:rFonts w:ascii="Lato" w:hAnsi="Lato" w:cs="Arial"/>
          <w:sz w:val="24"/>
          <w:szCs w:val="24"/>
        </w:rPr>
        <w:t xml:space="preserve">do atendimento por parte dos servidores </w:t>
      </w:r>
      <w:r w:rsidR="00101AA0" w:rsidRPr="00B7252D">
        <w:rPr>
          <w:rFonts w:ascii="Lato" w:hAnsi="Lato" w:cs="Arial"/>
          <w:sz w:val="24"/>
          <w:szCs w:val="24"/>
        </w:rPr>
        <w:lastRenderedPageBreak/>
        <w:t>do Senado Federal a</w:t>
      </w:r>
      <w:r w:rsidRPr="00B7252D">
        <w:rPr>
          <w:rFonts w:ascii="Lato" w:hAnsi="Lato" w:cs="Arial"/>
          <w:sz w:val="24"/>
          <w:szCs w:val="24"/>
        </w:rPr>
        <w:t xml:space="preserve"> periódicas chamadas públicas </w:t>
      </w:r>
      <w:r w:rsidR="00101AA0" w:rsidRPr="00B7252D">
        <w:rPr>
          <w:rFonts w:ascii="Lato" w:hAnsi="Lato" w:cs="Arial"/>
          <w:sz w:val="24"/>
          <w:szCs w:val="24"/>
        </w:rPr>
        <w:t xml:space="preserve">para </w:t>
      </w:r>
      <w:r w:rsidRPr="00B7252D">
        <w:rPr>
          <w:rFonts w:ascii="Lato" w:hAnsi="Lato" w:cs="Arial"/>
          <w:sz w:val="24"/>
          <w:szCs w:val="24"/>
        </w:rPr>
        <w:t xml:space="preserve">as mais variadas </w:t>
      </w:r>
      <w:r w:rsidR="00101AA0" w:rsidRPr="00B7252D">
        <w:rPr>
          <w:rFonts w:ascii="Lato" w:hAnsi="Lato" w:cs="Arial"/>
          <w:sz w:val="24"/>
          <w:szCs w:val="24"/>
        </w:rPr>
        <w:t xml:space="preserve">áreas de </w:t>
      </w:r>
      <w:r w:rsidRPr="00B7252D">
        <w:rPr>
          <w:rFonts w:ascii="Lato" w:hAnsi="Lato" w:cs="Arial"/>
          <w:sz w:val="24"/>
          <w:szCs w:val="24"/>
        </w:rPr>
        <w:t xml:space="preserve">competência </w:t>
      </w:r>
      <w:r w:rsidR="00101AA0" w:rsidRPr="00B7252D">
        <w:rPr>
          <w:rFonts w:ascii="Lato" w:hAnsi="Lato" w:cs="Arial"/>
          <w:sz w:val="24"/>
          <w:szCs w:val="24"/>
        </w:rPr>
        <w:t xml:space="preserve">o que </w:t>
      </w:r>
      <w:r w:rsidR="000D0C3E" w:rsidRPr="00B7252D">
        <w:rPr>
          <w:rFonts w:ascii="Lato" w:hAnsi="Lato" w:cs="Arial"/>
          <w:sz w:val="24"/>
          <w:szCs w:val="24"/>
        </w:rPr>
        <w:t>tem levado a construção de</w:t>
      </w:r>
      <w:r w:rsidRPr="00B7252D">
        <w:rPr>
          <w:rFonts w:ascii="Lato" w:hAnsi="Lato" w:cs="Arial"/>
          <w:sz w:val="24"/>
          <w:szCs w:val="24"/>
        </w:rPr>
        <w:t xml:space="preserve"> </w:t>
      </w:r>
      <w:r w:rsidR="00101AA0" w:rsidRPr="00B7252D">
        <w:rPr>
          <w:rFonts w:ascii="Lato" w:hAnsi="Lato" w:cs="Arial"/>
          <w:sz w:val="24"/>
          <w:szCs w:val="24"/>
        </w:rPr>
        <w:t>um robusto</w:t>
      </w:r>
      <w:r w:rsidRPr="00B7252D">
        <w:rPr>
          <w:rFonts w:ascii="Lato" w:hAnsi="Lato" w:cs="Arial"/>
          <w:sz w:val="24"/>
          <w:szCs w:val="24"/>
        </w:rPr>
        <w:t xml:space="preserve"> conjunto </w:t>
      </w:r>
      <w:r w:rsidR="000D0C3E" w:rsidRPr="00B7252D">
        <w:rPr>
          <w:rFonts w:ascii="Lato" w:hAnsi="Lato" w:cs="Arial"/>
          <w:sz w:val="24"/>
          <w:szCs w:val="24"/>
        </w:rPr>
        <w:t xml:space="preserve">de </w:t>
      </w:r>
      <w:r w:rsidR="005856A0" w:rsidRPr="00B7252D">
        <w:rPr>
          <w:rFonts w:ascii="Lato" w:hAnsi="Lato" w:cs="Arial"/>
          <w:sz w:val="24"/>
          <w:szCs w:val="24"/>
        </w:rPr>
        <w:t>professores especialistas</w:t>
      </w:r>
      <w:r w:rsidRPr="00B7252D">
        <w:rPr>
          <w:rFonts w:ascii="Lato" w:hAnsi="Lato" w:cs="Arial"/>
          <w:sz w:val="24"/>
          <w:szCs w:val="24"/>
        </w:rPr>
        <w:t>, mestres e doutores</w:t>
      </w:r>
      <w:r w:rsidR="00F766E9" w:rsidRPr="00B7252D">
        <w:rPr>
          <w:rFonts w:ascii="Lato" w:hAnsi="Lato" w:cs="Arial"/>
          <w:sz w:val="24"/>
          <w:szCs w:val="24"/>
        </w:rPr>
        <w:t xml:space="preserve"> cadastrados</w:t>
      </w:r>
      <w:r w:rsidR="00101AA0" w:rsidRPr="00B7252D">
        <w:rPr>
          <w:rFonts w:ascii="Lato" w:hAnsi="Lato" w:cs="Arial"/>
          <w:sz w:val="24"/>
          <w:szCs w:val="24"/>
        </w:rPr>
        <w:t>.</w:t>
      </w:r>
    </w:p>
    <w:p w:rsidR="00220AAA" w:rsidRPr="00B7252D" w:rsidRDefault="00220AAA" w:rsidP="00FD367C">
      <w:pPr>
        <w:rPr>
          <w:rFonts w:ascii="Lato" w:hAnsi="Lato" w:cs="Arial"/>
          <w:sz w:val="24"/>
          <w:szCs w:val="24"/>
        </w:rPr>
      </w:pPr>
    </w:p>
    <w:p w:rsidR="003F3BBA" w:rsidRPr="00B7252D" w:rsidRDefault="004459ED" w:rsidP="00FD367C">
      <w:pPr>
        <w:rPr>
          <w:rFonts w:ascii="Lato" w:hAnsi="Lato" w:cs="Arial"/>
          <w:b/>
          <w:sz w:val="30"/>
          <w:szCs w:val="30"/>
        </w:rPr>
      </w:pPr>
      <w:r w:rsidRPr="00B7252D">
        <w:rPr>
          <w:rFonts w:ascii="Lato" w:hAnsi="Lato" w:cs="Arial"/>
          <w:b/>
          <w:sz w:val="30"/>
          <w:szCs w:val="30"/>
        </w:rPr>
        <w:t>3.3.1 – Titulação</w:t>
      </w:r>
    </w:p>
    <w:p w:rsidR="00220AAA" w:rsidRPr="00B7252D" w:rsidRDefault="00220AAA" w:rsidP="00FD367C">
      <w:pPr>
        <w:rPr>
          <w:rFonts w:ascii="Lato" w:hAnsi="Lato" w:cs="Arial"/>
          <w:b/>
          <w:sz w:val="24"/>
          <w:szCs w:val="24"/>
        </w:rPr>
      </w:pPr>
    </w:p>
    <w:p w:rsidR="00E4684F" w:rsidRPr="00B7252D" w:rsidRDefault="000D0C3E" w:rsidP="00FD367C">
      <w:pPr>
        <w:rPr>
          <w:rFonts w:ascii="Lato" w:hAnsi="Lato" w:cs="Arial"/>
          <w:sz w:val="24"/>
          <w:szCs w:val="24"/>
        </w:rPr>
      </w:pPr>
      <w:r w:rsidRPr="00B7252D">
        <w:rPr>
          <w:rFonts w:ascii="Lato" w:hAnsi="Lato" w:cs="Arial"/>
          <w:sz w:val="24"/>
          <w:szCs w:val="24"/>
        </w:rPr>
        <w:t>Novamente, o Senado Federal não pode ser comparado ao Brasil no tocante a formação de seu quadro de pessoal. Dos servidores que se candidataram a ministrar aulas para a COESUP e que foram selecionados, configurou-se o quadro apresentado no Gráfico 13 em 55% são mestres, 33% são doutores e 12% são especialistas.</w:t>
      </w:r>
    </w:p>
    <w:p w:rsidR="00220AAA" w:rsidRPr="00B7252D" w:rsidRDefault="00220AAA" w:rsidP="00FD367C">
      <w:pPr>
        <w:rPr>
          <w:rFonts w:ascii="Lato" w:hAnsi="Lato" w:cs="Arial"/>
          <w:sz w:val="24"/>
          <w:szCs w:val="24"/>
        </w:rPr>
      </w:pPr>
    </w:p>
    <w:p w:rsidR="00101AA0" w:rsidRPr="00B7252D" w:rsidRDefault="005F1888" w:rsidP="005F1888">
      <w:pPr>
        <w:ind w:left="1985" w:hanging="1276"/>
        <w:rPr>
          <w:rFonts w:ascii="Lato" w:hAnsi="Lato" w:cs="Arial"/>
          <w:sz w:val="24"/>
          <w:szCs w:val="24"/>
        </w:rPr>
      </w:pPr>
      <w:r w:rsidRPr="00B7252D">
        <w:rPr>
          <w:rFonts w:ascii="Lato" w:hAnsi="Lato" w:cs="Arial"/>
          <w:b/>
          <w:sz w:val="24"/>
          <w:szCs w:val="24"/>
        </w:rPr>
        <w:t>Gráfico 13</w:t>
      </w:r>
      <w:r w:rsidRPr="00B7252D">
        <w:rPr>
          <w:rFonts w:ascii="Lato" w:hAnsi="Lato" w:cs="Arial"/>
          <w:sz w:val="24"/>
          <w:szCs w:val="24"/>
        </w:rPr>
        <w:t xml:space="preserve"> – Distribuição percentual por titulação do quadro de professores da COESUP</w:t>
      </w:r>
      <w:r w:rsidR="00E9329A" w:rsidRPr="00B7252D">
        <w:rPr>
          <w:rFonts w:ascii="Lato" w:hAnsi="Lato" w:cs="Arial"/>
          <w:sz w:val="24"/>
          <w:szCs w:val="24"/>
        </w:rPr>
        <w:t>/ILB</w:t>
      </w:r>
    </w:p>
    <w:p w:rsidR="004459ED" w:rsidRPr="00B7252D" w:rsidRDefault="00E9329A" w:rsidP="005F1888">
      <w:pPr>
        <w:spacing w:line="240" w:lineRule="auto"/>
        <w:rPr>
          <w:rFonts w:ascii="Lato" w:hAnsi="Lato"/>
          <w:noProof/>
          <w:lang w:eastAsia="pt-BR"/>
        </w:rPr>
      </w:pPr>
      <w:r w:rsidRPr="00B7252D">
        <w:rPr>
          <w:rFonts w:ascii="Lato" w:hAnsi="Lato"/>
          <w:noProof/>
          <w:lang w:eastAsia="pt-BR"/>
        </w:rPr>
        <w:drawing>
          <wp:inline distT="0" distB="0" distL="0" distR="0">
            <wp:extent cx="4572000" cy="2743200"/>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F1888" w:rsidRPr="00B7252D" w:rsidRDefault="005F1888" w:rsidP="005F1888">
      <w:pPr>
        <w:spacing w:line="240" w:lineRule="auto"/>
        <w:rPr>
          <w:rFonts w:ascii="Lato" w:hAnsi="Lato" w:cs="Arial"/>
          <w:b/>
          <w:sz w:val="20"/>
          <w:szCs w:val="20"/>
        </w:rPr>
      </w:pPr>
      <w:r w:rsidRPr="00B7252D">
        <w:rPr>
          <w:rFonts w:ascii="Lato" w:hAnsi="Lato" w:cs="Arial"/>
          <w:b/>
          <w:sz w:val="20"/>
          <w:szCs w:val="20"/>
        </w:rPr>
        <w:t>Fonte de dados – Coordenação de Educação Superior (COESUP) do ILB</w:t>
      </w:r>
    </w:p>
    <w:p w:rsidR="005856A0" w:rsidRDefault="005856A0">
      <w:pPr>
        <w:rPr>
          <w:rFonts w:cs="Arial"/>
          <w:sz w:val="24"/>
          <w:szCs w:val="24"/>
        </w:rPr>
      </w:pPr>
      <w:r>
        <w:rPr>
          <w:rFonts w:cs="Arial"/>
          <w:sz w:val="24"/>
          <w:szCs w:val="24"/>
        </w:rPr>
        <w:br w:type="page"/>
      </w:r>
    </w:p>
    <w:p w:rsidR="004459ED" w:rsidRPr="00B7252D" w:rsidRDefault="004459ED" w:rsidP="00FD367C">
      <w:pPr>
        <w:rPr>
          <w:rFonts w:ascii="Lato" w:hAnsi="Lato" w:cs="Arial"/>
          <w:b/>
          <w:sz w:val="30"/>
          <w:szCs w:val="30"/>
        </w:rPr>
      </w:pPr>
      <w:r w:rsidRPr="00B7252D">
        <w:rPr>
          <w:rFonts w:ascii="Lato" w:hAnsi="Lato" w:cs="Arial"/>
          <w:b/>
          <w:sz w:val="30"/>
          <w:szCs w:val="30"/>
        </w:rPr>
        <w:lastRenderedPageBreak/>
        <w:t>3.3.2 – Regime de Trabalho</w:t>
      </w:r>
    </w:p>
    <w:p w:rsidR="005856A0" w:rsidRPr="00B7252D" w:rsidRDefault="005856A0" w:rsidP="00FD367C">
      <w:pPr>
        <w:rPr>
          <w:rFonts w:ascii="Lato" w:hAnsi="Lato" w:cs="Arial"/>
          <w:b/>
          <w:sz w:val="24"/>
          <w:szCs w:val="24"/>
        </w:rPr>
      </w:pPr>
    </w:p>
    <w:p w:rsidR="004459ED" w:rsidRPr="00B7252D" w:rsidRDefault="005856A0" w:rsidP="00FD367C">
      <w:pPr>
        <w:rPr>
          <w:rFonts w:ascii="Lato" w:hAnsi="Lato" w:cs="Arial"/>
          <w:sz w:val="24"/>
          <w:szCs w:val="24"/>
        </w:rPr>
      </w:pPr>
      <w:r w:rsidRPr="00B7252D">
        <w:rPr>
          <w:rFonts w:ascii="Lato" w:hAnsi="Lato" w:cs="Arial"/>
          <w:sz w:val="24"/>
          <w:szCs w:val="24"/>
        </w:rPr>
        <w:t xml:space="preserve">Do quadro de professores da COESUP </w:t>
      </w:r>
      <w:r w:rsidR="005E0E61" w:rsidRPr="00B7252D">
        <w:rPr>
          <w:rFonts w:ascii="Lato" w:hAnsi="Lato" w:cs="Arial"/>
          <w:sz w:val="24"/>
          <w:szCs w:val="24"/>
        </w:rPr>
        <w:t>92% efetivos</w:t>
      </w:r>
      <w:r w:rsidRPr="00B7252D">
        <w:rPr>
          <w:rFonts w:ascii="Lato" w:hAnsi="Lato" w:cs="Arial"/>
          <w:sz w:val="24"/>
          <w:szCs w:val="24"/>
        </w:rPr>
        <w:t xml:space="preserve"> deles são servidores efetivos do Senado Federal, ainda que esta configuração não se assemelhe a distribuição no órgão de cargos entre efetivos e comissionados fica demonstrada a estabilidade técnica necessária para ações que visem o aperfeiçoamento destes profissionais.</w:t>
      </w:r>
    </w:p>
    <w:p w:rsidR="005856A0" w:rsidRPr="00B7252D" w:rsidRDefault="005856A0" w:rsidP="00FD367C">
      <w:pPr>
        <w:rPr>
          <w:rFonts w:ascii="Lato" w:hAnsi="Lato" w:cs="Arial"/>
          <w:sz w:val="24"/>
          <w:szCs w:val="24"/>
        </w:rPr>
      </w:pPr>
    </w:p>
    <w:p w:rsidR="004459ED" w:rsidRPr="00B7252D" w:rsidRDefault="004459ED" w:rsidP="00FD367C">
      <w:pPr>
        <w:rPr>
          <w:rFonts w:ascii="Lato" w:hAnsi="Lato" w:cs="Arial"/>
          <w:b/>
          <w:sz w:val="30"/>
          <w:szCs w:val="30"/>
        </w:rPr>
      </w:pPr>
      <w:r w:rsidRPr="00B7252D">
        <w:rPr>
          <w:rFonts w:ascii="Lato" w:hAnsi="Lato" w:cs="Arial"/>
          <w:b/>
          <w:sz w:val="30"/>
          <w:szCs w:val="30"/>
        </w:rPr>
        <w:t xml:space="preserve">3.3.3 </w:t>
      </w:r>
      <w:r w:rsidR="001150E0" w:rsidRPr="00B7252D">
        <w:rPr>
          <w:rFonts w:ascii="Lato" w:hAnsi="Lato" w:cs="Arial"/>
          <w:b/>
          <w:sz w:val="30"/>
          <w:szCs w:val="30"/>
        </w:rPr>
        <w:t>–</w:t>
      </w:r>
      <w:r w:rsidRPr="00B7252D">
        <w:rPr>
          <w:rFonts w:ascii="Lato" w:hAnsi="Lato" w:cs="Arial"/>
          <w:b/>
          <w:sz w:val="30"/>
          <w:szCs w:val="30"/>
        </w:rPr>
        <w:t xml:space="preserve"> </w:t>
      </w:r>
      <w:r w:rsidR="001150E0" w:rsidRPr="00B7252D">
        <w:rPr>
          <w:rFonts w:ascii="Lato" w:hAnsi="Lato" w:cs="Arial"/>
          <w:b/>
          <w:sz w:val="30"/>
          <w:szCs w:val="30"/>
        </w:rPr>
        <w:t>Tempo de Trabalho no Senado Federal</w:t>
      </w:r>
    </w:p>
    <w:p w:rsidR="005856A0" w:rsidRPr="00B7252D" w:rsidRDefault="005856A0" w:rsidP="00FD367C">
      <w:pPr>
        <w:rPr>
          <w:rFonts w:ascii="Lato" w:hAnsi="Lato" w:cs="Arial"/>
          <w:b/>
          <w:sz w:val="24"/>
          <w:szCs w:val="24"/>
        </w:rPr>
      </w:pPr>
    </w:p>
    <w:p w:rsidR="001150E0" w:rsidRPr="00B7252D" w:rsidRDefault="005856A0" w:rsidP="00FD367C">
      <w:pPr>
        <w:rPr>
          <w:rFonts w:ascii="Lato" w:hAnsi="Lato" w:cs="Arial"/>
          <w:sz w:val="24"/>
          <w:szCs w:val="24"/>
        </w:rPr>
      </w:pPr>
      <w:r w:rsidRPr="00B7252D">
        <w:rPr>
          <w:rFonts w:ascii="Lato" w:hAnsi="Lato" w:cs="Arial"/>
          <w:sz w:val="24"/>
          <w:szCs w:val="24"/>
        </w:rPr>
        <w:t xml:space="preserve">Na apuração do tempo de serviço </w:t>
      </w:r>
      <w:r w:rsidR="00CF34B2" w:rsidRPr="00B7252D">
        <w:rPr>
          <w:rFonts w:ascii="Lato" w:hAnsi="Lato" w:cs="Arial"/>
          <w:sz w:val="24"/>
          <w:szCs w:val="24"/>
        </w:rPr>
        <w:t xml:space="preserve">prestado </w:t>
      </w:r>
      <w:r w:rsidRPr="00B7252D">
        <w:rPr>
          <w:rFonts w:ascii="Lato" w:hAnsi="Lato" w:cs="Arial"/>
          <w:sz w:val="24"/>
          <w:szCs w:val="24"/>
        </w:rPr>
        <w:t>ao Senado Federal pelo conjunto de professores</w:t>
      </w:r>
      <w:r w:rsidR="00CF34B2" w:rsidRPr="00B7252D">
        <w:rPr>
          <w:rFonts w:ascii="Lato" w:hAnsi="Lato" w:cs="Arial"/>
          <w:sz w:val="24"/>
          <w:szCs w:val="24"/>
        </w:rPr>
        <w:t xml:space="preserve"> se chegou a 15,5 anos médios. Este número é animador porque demonstra que o corpo de professores é experiente e conhece a Casa e que também é jovem além de ser altamente qualificado.</w:t>
      </w:r>
    </w:p>
    <w:p w:rsidR="00CF34B2" w:rsidRPr="00B7252D" w:rsidRDefault="00CF34B2" w:rsidP="00FD367C">
      <w:pPr>
        <w:rPr>
          <w:rFonts w:ascii="Lato" w:hAnsi="Lato" w:cs="Arial"/>
          <w:sz w:val="24"/>
          <w:szCs w:val="24"/>
        </w:rPr>
      </w:pPr>
      <w:r w:rsidRPr="00B7252D">
        <w:rPr>
          <w:rFonts w:ascii="Lato" w:hAnsi="Lato" w:cs="Arial"/>
          <w:sz w:val="24"/>
          <w:szCs w:val="24"/>
        </w:rPr>
        <w:t>Para os próximos cursos e anos também será apurado o tempo de docência do corpo de professores.</w:t>
      </w:r>
    </w:p>
    <w:p w:rsidR="005856A0" w:rsidRPr="00B7252D" w:rsidRDefault="005856A0" w:rsidP="00FD367C">
      <w:pPr>
        <w:rPr>
          <w:rFonts w:ascii="Lato" w:hAnsi="Lato" w:cs="Arial"/>
          <w:sz w:val="24"/>
          <w:szCs w:val="24"/>
        </w:rPr>
      </w:pPr>
    </w:p>
    <w:p w:rsidR="001150E0" w:rsidRPr="00B7252D" w:rsidRDefault="00CF34B2" w:rsidP="00FD367C">
      <w:pPr>
        <w:rPr>
          <w:rFonts w:ascii="Lato" w:hAnsi="Lato" w:cs="Arial"/>
          <w:b/>
          <w:sz w:val="30"/>
          <w:szCs w:val="30"/>
        </w:rPr>
      </w:pPr>
      <w:r w:rsidRPr="00B7252D">
        <w:rPr>
          <w:rFonts w:ascii="Lato" w:hAnsi="Lato" w:cs="Arial"/>
          <w:b/>
          <w:sz w:val="30"/>
          <w:szCs w:val="30"/>
        </w:rPr>
        <w:t>3.3.4 – Distribuição por gênero</w:t>
      </w:r>
    </w:p>
    <w:p w:rsidR="00CF34B2" w:rsidRPr="00B7252D" w:rsidRDefault="00CF34B2" w:rsidP="00FD367C">
      <w:pPr>
        <w:rPr>
          <w:rFonts w:ascii="Lato" w:hAnsi="Lato" w:cs="Arial"/>
          <w:b/>
          <w:sz w:val="24"/>
          <w:szCs w:val="24"/>
        </w:rPr>
      </w:pPr>
    </w:p>
    <w:p w:rsidR="00CF34B2" w:rsidRPr="00B7252D" w:rsidRDefault="00CF34B2" w:rsidP="00FD367C">
      <w:pPr>
        <w:rPr>
          <w:rFonts w:ascii="Lato" w:hAnsi="Lato" w:cs="Arial"/>
          <w:sz w:val="24"/>
          <w:szCs w:val="24"/>
        </w:rPr>
      </w:pPr>
      <w:r w:rsidRPr="00B7252D">
        <w:rPr>
          <w:rFonts w:ascii="Lato" w:hAnsi="Lato" w:cs="Arial"/>
          <w:sz w:val="24"/>
          <w:szCs w:val="24"/>
        </w:rPr>
        <w:t xml:space="preserve">O conjunto de professores da COESUP é composto 70% por homens e 30% por mulheres. A maior participação dos homens nos quadros gerais tanto do Senado Federal quanto da COESUP já vem se apresentando ao longo deste estudo. </w:t>
      </w:r>
      <w:r w:rsidRPr="00B7252D">
        <w:rPr>
          <w:rFonts w:ascii="Lato" w:hAnsi="Lato" w:cs="Arial"/>
          <w:sz w:val="24"/>
          <w:szCs w:val="24"/>
        </w:rPr>
        <w:lastRenderedPageBreak/>
        <w:t>As chamadas para compor o quadro de professores da COESUP é pública e de livre concorrência entre os servidores do Senado Federal.</w:t>
      </w:r>
    </w:p>
    <w:p w:rsidR="00E4684F" w:rsidRPr="00B7252D" w:rsidRDefault="00E4684F" w:rsidP="00FD367C">
      <w:pPr>
        <w:rPr>
          <w:rFonts w:ascii="Lato" w:hAnsi="Lato" w:cs="Arial"/>
          <w:sz w:val="24"/>
          <w:szCs w:val="24"/>
        </w:rPr>
      </w:pPr>
      <w:r w:rsidRPr="00B7252D">
        <w:rPr>
          <w:rFonts w:ascii="Lato" w:hAnsi="Lato" w:cs="Arial"/>
          <w:b/>
          <w:sz w:val="24"/>
          <w:szCs w:val="24"/>
        </w:rPr>
        <w:t>Gráfico 14</w:t>
      </w:r>
      <w:r w:rsidRPr="00B7252D">
        <w:rPr>
          <w:rFonts w:ascii="Lato" w:hAnsi="Lato" w:cs="Arial"/>
          <w:sz w:val="24"/>
          <w:szCs w:val="24"/>
        </w:rPr>
        <w:t xml:space="preserve"> – Distribuição percentual dos professores da COESUP</w:t>
      </w:r>
      <w:r w:rsidR="00E9329A" w:rsidRPr="00B7252D">
        <w:rPr>
          <w:rFonts w:ascii="Lato" w:hAnsi="Lato" w:cs="Arial"/>
          <w:sz w:val="24"/>
          <w:szCs w:val="24"/>
        </w:rPr>
        <w:t>/ILB</w:t>
      </w:r>
      <w:r w:rsidRPr="00B7252D">
        <w:rPr>
          <w:rFonts w:ascii="Lato" w:hAnsi="Lato" w:cs="Arial"/>
          <w:sz w:val="24"/>
          <w:szCs w:val="24"/>
        </w:rPr>
        <w:t xml:space="preserve"> por gênero</w:t>
      </w:r>
    </w:p>
    <w:p w:rsidR="001150E0" w:rsidRPr="00B7252D" w:rsidRDefault="00B62B61" w:rsidP="00B62B61">
      <w:pPr>
        <w:spacing w:line="240" w:lineRule="auto"/>
        <w:rPr>
          <w:rFonts w:ascii="Lato" w:hAnsi="Lato" w:cs="Arial"/>
          <w:sz w:val="24"/>
          <w:szCs w:val="24"/>
        </w:rPr>
      </w:pPr>
      <w:r w:rsidRPr="00B7252D">
        <w:rPr>
          <w:rFonts w:ascii="Lato" w:hAnsi="Lato"/>
          <w:noProof/>
          <w:lang w:eastAsia="pt-BR"/>
        </w:rPr>
        <w:drawing>
          <wp:inline distT="0" distB="0" distL="0" distR="0">
            <wp:extent cx="4572000" cy="27432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62B61" w:rsidRPr="00B7252D" w:rsidRDefault="00B62B61" w:rsidP="00B62B61">
      <w:pPr>
        <w:spacing w:line="240" w:lineRule="auto"/>
        <w:rPr>
          <w:rFonts w:ascii="Lato" w:hAnsi="Lato" w:cs="Arial"/>
          <w:b/>
          <w:sz w:val="20"/>
          <w:szCs w:val="20"/>
        </w:rPr>
      </w:pPr>
      <w:r w:rsidRPr="00B7252D">
        <w:rPr>
          <w:rFonts w:ascii="Lato" w:hAnsi="Lato" w:cs="Arial"/>
          <w:b/>
          <w:sz w:val="20"/>
          <w:szCs w:val="20"/>
        </w:rPr>
        <w:t>Fonte de dados – Coordenação de Educação Superior (COESUP) do ILB</w:t>
      </w:r>
    </w:p>
    <w:p w:rsidR="00B62B61" w:rsidRPr="00B7252D" w:rsidRDefault="00B62B61" w:rsidP="00FD367C">
      <w:pPr>
        <w:rPr>
          <w:rFonts w:ascii="Lato" w:hAnsi="Lato" w:cs="Arial"/>
          <w:sz w:val="24"/>
          <w:szCs w:val="24"/>
        </w:rPr>
      </w:pPr>
    </w:p>
    <w:p w:rsidR="001150E0" w:rsidRPr="00B7252D" w:rsidRDefault="001150E0" w:rsidP="00FD367C">
      <w:pPr>
        <w:rPr>
          <w:rFonts w:ascii="Lato" w:hAnsi="Lato" w:cs="Arial"/>
          <w:b/>
          <w:sz w:val="30"/>
          <w:szCs w:val="30"/>
        </w:rPr>
      </w:pPr>
      <w:r w:rsidRPr="00B7252D">
        <w:rPr>
          <w:rFonts w:ascii="Lato" w:hAnsi="Lato" w:cs="Arial"/>
          <w:b/>
          <w:sz w:val="30"/>
          <w:szCs w:val="30"/>
        </w:rPr>
        <w:t xml:space="preserve">3.4 – TRAJETÓRIA DOS </w:t>
      </w:r>
      <w:r w:rsidR="00F875A2" w:rsidRPr="00B7252D">
        <w:rPr>
          <w:rFonts w:ascii="Lato" w:hAnsi="Lato" w:cs="Arial"/>
          <w:b/>
          <w:sz w:val="30"/>
          <w:szCs w:val="30"/>
        </w:rPr>
        <w:t>EGRESSOS</w:t>
      </w:r>
    </w:p>
    <w:p w:rsidR="00220AAA" w:rsidRPr="00B7252D" w:rsidRDefault="00220AAA" w:rsidP="00FD367C">
      <w:pPr>
        <w:rPr>
          <w:rFonts w:ascii="Lato" w:hAnsi="Lato" w:cs="Arial"/>
          <w:b/>
          <w:sz w:val="24"/>
          <w:szCs w:val="24"/>
        </w:rPr>
      </w:pPr>
    </w:p>
    <w:p w:rsidR="00955BC7" w:rsidRPr="00B7252D" w:rsidRDefault="001C670C" w:rsidP="001C670C">
      <w:pPr>
        <w:tabs>
          <w:tab w:val="center" w:pos="4606"/>
        </w:tabs>
        <w:rPr>
          <w:rFonts w:ascii="Lato" w:hAnsi="Lato" w:cs="Arial"/>
          <w:sz w:val="24"/>
          <w:szCs w:val="24"/>
        </w:rPr>
      </w:pPr>
      <w:r w:rsidRPr="00B7252D">
        <w:rPr>
          <w:rFonts w:ascii="Lato" w:hAnsi="Lato" w:cs="Arial"/>
          <w:sz w:val="24"/>
          <w:szCs w:val="24"/>
        </w:rPr>
        <w:t>Na pesquisa feita com os egressos</w:t>
      </w:r>
      <w:r w:rsidR="00ED7543" w:rsidRPr="00B7252D">
        <w:rPr>
          <w:rFonts w:ascii="Lato" w:hAnsi="Lato" w:cs="Arial"/>
          <w:sz w:val="24"/>
          <w:szCs w:val="24"/>
        </w:rPr>
        <w:t xml:space="preserve"> </w:t>
      </w:r>
      <w:r w:rsidR="006256E2" w:rsidRPr="00B7252D">
        <w:rPr>
          <w:rFonts w:ascii="Lato" w:hAnsi="Lato" w:cs="Arial"/>
          <w:sz w:val="24"/>
          <w:szCs w:val="24"/>
        </w:rPr>
        <w:t>foram investigada</w:t>
      </w:r>
      <w:r w:rsidR="00ED7543" w:rsidRPr="00B7252D">
        <w:rPr>
          <w:rFonts w:ascii="Lato" w:hAnsi="Lato" w:cs="Arial"/>
          <w:sz w:val="24"/>
          <w:szCs w:val="24"/>
        </w:rPr>
        <w:t xml:space="preserve">s </w:t>
      </w:r>
      <w:r w:rsidR="006256E2" w:rsidRPr="00B7252D">
        <w:rPr>
          <w:rFonts w:ascii="Lato" w:hAnsi="Lato" w:cs="Arial"/>
          <w:sz w:val="24"/>
          <w:szCs w:val="24"/>
        </w:rPr>
        <w:t>a</w:t>
      </w:r>
      <w:r w:rsidR="00584BC4" w:rsidRPr="00B7252D">
        <w:rPr>
          <w:rFonts w:ascii="Lato" w:hAnsi="Lato" w:cs="Arial"/>
          <w:sz w:val="24"/>
          <w:szCs w:val="24"/>
        </w:rPr>
        <w:t xml:space="preserve">s seguintes </w:t>
      </w:r>
      <w:r w:rsidR="006256E2" w:rsidRPr="00B7252D">
        <w:rPr>
          <w:rFonts w:ascii="Lato" w:hAnsi="Lato" w:cs="Arial"/>
          <w:sz w:val="24"/>
          <w:szCs w:val="24"/>
        </w:rPr>
        <w:t>questões:</w:t>
      </w:r>
    </w:p>
    <w:p w:rsidR="006256E2" w:rsidRPr="00B7252D" w:rsidRDefault="006256E2" w:rsidP="006256E2">
      <w:pPr>
        <w:pStyle w:val="PargrafodaLista"/>
        <w:numPr>
          <w:ilvl w:val="0"/>
          <w:numId w:val="14"/>
        </w:numPr>
        <w:tabs>
          <w:tab w:val="center" w:pos="4606"/>
        </w:tabs>
        <w:rPr>
          <w:rFonts w:ascii="Lato" w:hAnsi="Lato" w:cs="Arial"/>
          <w:sz w:val="24"/>
          <w:szCs w:val="24"/>
        </w:rPr>
      </w:pPr>
      <w:r w:rsidRPr="00B7252D">
        <w:rPr>
          <w:rFonts w:ascii="Lato" w:hAnsi="Lato" w:cs="Arial"/>
          <w:sz w:val="24"/>
          <w:szCs w:val="24"/>
        </w:rPr>
        <w:t>Se continua</w:t>
      </w:r>
      <w:r w:rsidR="00770F86" w:rsidRPr="00B7252D">
        <w:rPr>
          <w:rFonts w:ascii="Lato" w:hAnsi="Lato" w:cs="Arial"/>
          <w:sz w:val="24"/>
          <w:szCs w:val="24"/>
        </w:rPr>
        <w:t>m</w:t>
      </w:r>
      <w:r w:rsidRPr="00B7252D">
        <w:rPr>
          <w:rFonts w:ascii="Lato" w:hAnsi="Lato" w:cs="Arial"/>
          <w:sz w:val="24"/>
          <w:szCs w:val="24"/>
        </w:rPr>
        <w:t xml:space="preserve"> trabalhando no mesmo local de antes do curso;</w:t>
      </w:r>
    </w:p>
    <w:p w:rsidR="006256E2" w:rsidRPr="00B7252D" w:rsidRDefault="006256E2" w:rsidP="006256E2">
      <w:pPr>
        <w:pStyle w:val="PargrafodaLista"/>
        <w:numPr>
          <w:ilvl w:val="0"/>
          <w:numId w:val="14"/>
        </w:numPr>
        <w:tabs>
          <w:tab w:val="center" w:pos="4606"/>
        </w:tabs>
        <w:rPr>
          <w:rFonts w:ascii="Lato" w:hAnsi="Lato" w:cs="Arial"/>
          <w:sz w:val="24"/>
          <w:szCs w:val="24"/>
        </w:rPr>
      </w:pPr>
      <w:r w:rsidRPr="00B7252D">
        <w:rPr>
          <w:rFonts w:ascii="Lato" w:hAnsi="Lato" w:cs="Arial"/>
          <w:sz w:val="24"/>
          <w:szCs w:val="24"/>
        </w:rPr>
        <w:t>Se trabalham na mesma área de conhecimento do curso;</w:t>
      </w:r>
    </w:p>
    <w:p w:rsidR="006256E2" w:rsidRPr="00B7252D" w:rsidRDefault="006256E2" w:rsidP="006256E2">
      <w:pPr>
        <w:pStyle w:val="PargrafodaLista"/>
        <w:numPr>
          <w:ilvl w:val="0"/>
          <w:numId w:val="14"/>
        </w:numPr>
        <w:tabs>
          <w:tab w:val="center" w:pos="4606"/>
        </w:tabs>
        <w:rPr>
          <w:rFonts w:ascii="Lato" w:hAnsi="Lato" w:cs="Arial"/>
          <w:sz w:val="24"/>
          <w:szCs w:val="24"/>
        </w:rPr>
      </w:pPr>
      <w:r w:rsidRPr="00B7252D">
        <w:rPr>
          <w:rFonts w:ascii="Lato" w:hAnsi="Lato" w:cs="Arial"/>
          <w:sz w:val="24"/>
          <w:szCs w:val="24"/>
        </w:rPr>
        <w:t>Se receberam promoção no trabalho depois do curso;</w:t>
      </w:r>
    </w:p>
    <w:p w:rsidR="006256E2" w:rsidRPr="00B7252D" w:rsidRDefault="006256E2" w:rsidP="006256E2">
      <w:pPr>
        <w:pStyle w:val="PargrafodaLista"/>
        <w:numPr>
          <w:ilvl w:val="0"/>
          <w:numId w:val="14"/>
        </w:numPr>
        <w:tabs>
          <w:tab w:val="center" w:pos="4606"/>
        </w:tabs>
        <w:rPr>
          <w:rFonts w:ascii="Lato" w:hAnsi="Lato" w:cs="Arial"/>
          <w:sz w:val="24"/>
          <w:szCs w:val="24"/>
        </w:rPr>
      </w:pPr>
      <w:r w:rsidRPr="00B7252D">
        <w:rPr>
          <w:rFonts w:ascii="Lato" w:hAnsi="Lato" w:cs="Arial"/>
          <w:sz w:val="24"/>
          <w:szCs w:val="24"/>
        </w:rPr>
        <w:t xml:space="preserve">Se publicaram </w:t>
      </w:r>
      <w:r w:rsidR="00770F86" w:rsidRPr="00B7252D">
        <w:rPr>
          <w:rFonts w:ascii="Lato" w:hAnsi="Lato" w:cs="Arial"/>
          <w:sz w:val="24"/>
          <w:szCs w:val="24"/>
        </w:rPr>
        <w:t>os trabalhos de conclusão de curso.</w:t>
      </w:r>
    </w:p>
    <w:p w:rsidR="006256E2" w:rsidRPr="00B7252D" w:rsidRDefault="006256E2" w:rsidP="006256E2">
      <w:pPr>
        <w:tabs>
          <w:tab w:val="center" w:pos="4606"/>
        </w:tabs>
        <w:rPr>
          <w:rFonts w:ascii="Lato" w:hAnsi="Lato" w:cs="Arial"/>
          <w:sz w:val="24"/>
          <w:szCs w:val="24"/>
        </w:rPr>
      </w:pPr>
      <w:r w:rsidRPr="00B7252D">
        <w:rPr>
          <w:rFonts w:ascii="Lato" w:hAnsi="Lato" w:cs="Arial"/>
          <w:sz w:val="24"/>
          <w:szCs w:val="24"/>
        </w:rPr>
        <w:t>As respostas apresentadas pelos egressos dos quatro cursos concluídos no triênio 2013-2015</w:t>
      </w:r>
      <w:r w:rsidR="00376776" w:rsidRPr="00B7252D">
        <w:rPr>
          <w:rFonts w:ascii="Lato" w:hAnsi="Lato" w:cs="Arial"/>
          <w:sz w:val="24"/>
          <w:szCs w:val="24"/>
        </w:rPr>
        <w:t xml:space="preserve">, a saber, Direito Legislativo, Administração Legislativa, Ciência </w:t>
      </w:r>
      <w:r w:rsidR="00376776" w:rsidRPr="00B7252D">
        <w:rPr>
          <w:rFonts w:ascii="Lato" w:hAnsi="Lato" w:cs="Arial"/>
          <w:sz w:val="24"/>
          <w:szCs w:val="24"/>
        </w:rPr>
        <w:lastRenderedPageBreak/>
        <w:t>Política e Comunicação Legislativa, foram agrupada</w:t>
      </w:r>
      <w:r w:rsidRPr="00B7252D">
        <w:rPr>
          <w:rFonts w:ascii="Lato" w:hAnsi="Lato" w:cs="Arial"/>
          <w:sz w:val="24"/>
          <w:szCs w:val="24"/>
        </w:rPr>
        <w:t>s e seu valor médio ou percentual médio foram representadas nos gráficos de 15 a 18.</w:t>
      </w:r>
    </w:p>
    <w:p w:rsidR="006256E2" w:rsidRPr="00B7252D" w:rsidRDefault="006256E2">
      <w:pPr>
        <w:rPr>
          <w:rFonts w:ascii="Lato" w:hAnsi="Lato" w:cs="Arial"/>
          <w:sz w:val="24"/>
          <w:szCs w:val="24"/>
        </w:rPr>
      </w:pPr>
      <w:r w:rsidRPr="00B7252D">
        <w:rPr>
          <w:rFonts w:ascii="Lato" w:hAnsi="Lato" w:cs="Arial"/>
          <w:sz w:val="24"/>
          <w:szCs w:val="24"/>
        </w:rPr>
        <w:br w:type="page"/>
      </w:r>
    </w:p>
    <w:p w:rsidR="006256E2" w:rsidRPr="00B7252D" w:rsidRDefault="009C0297" w:rsidP="00060634">
      <w:pPr>
        <w:ind w:left="1985" w:hanging="1276"/>
        <w:rPr>
          <w:rFonts w:ascii="Lato" w:hAnsi="Lato" w:cs="Arial"/>
          <w:b/>
          <w:sz w:val="30"/>
          <w:szCs w:val="30"/>
        </w:rPr>
      </w:pPr>
      <w:r w:rsidRPr="00B7252D">
        <w:rPr>
          <w:rFonts w:ascii="Lato" w:hAnsi="Lato" w:cs="Arial"/>
          <w:b/>
          <w:sz w:val="30"/>
          <w:szCs w:val="30"/>
        </w:rPr>
        <w:lastRenderedPageBreak/>
        <w:t xml:space="preserve">3.4.1 – </w:t>
      </w:r>
      <w:r w:rsidR="00B7252D">
        <w:rPr>
          <w:rFonts w:ascii="Lato" w:hAnsi="Lato" w:cs="Arial"/>
          <w:b/>
          <w:sz w:val="30"/>
          <w:szCs w:val="30"/>
        </w:rPr>
        <w:t>Os egressos e</w:t>
      </w:r>
      <w:r w:rsidR="00B7252D" w:rsidRPr="00B7252D">
        <w:rPr>
          <w:rFonts w:ascii="Lato" w:hAnsi="Lato" w:cs="Arial"/>
          <w:b/>
          <w:sz w:val="30"/>
          <w:szCs w:val="30"/>
        </w:rPr>
        <w:t xml:space="preserve"> a mobilidade</w:t>
      </w:r>
      <w:r w:rsidR="00C861D8" w:rsidRPr="00B7252D">
        <w:rPr>
          <w:rFonts w:ascii="Lato" w:hAnsi="Lato" w:cs="Arial"/>
          <w:b/>
          <w:sz w:val="30"/>
          <w:szCs w:val="30"/>
        </w:rPr>
        <w:t xml:space="preserve"> vertical e horizontal</w:t>
      </w:r>
    </w:p>
    <w:p w:rsidR="009C0297" w:rsidRPr="00B7252D" w:rsidRDefault="009C0297" w:rsidP="00060634">
      <w:pPr>
        <w:ind w:left="1985" w:hanging="1276"/>
        <w:rPr>
          <w:rFonts w:ascii="Lato" w:hAnsi="Lato" w:cs="Arial"/>
          <w:b/>
          <w:sz w:val="24"/>
          <w:szCs w:val="24"/>
        </w:rPr>
      </w:pPr>
    </w:p>
    <w:p w:rsidR="009C0297" w:rsidRPr="00B7252D" w:rsidRDefault="009C0297" w:rsidP="009C0297">
      <w:pPr>
        <w:rPr>
          <w:rFonts w:ascii="Lato" w:hAnsi="Lato" w:cs="Arial"/>
          <w:sz w:val="24"/>
          <w:szCs w:val="24"/>
        </w:rPr>
      </w:pPr>
      <w:r w:rsidRPr="00B7252D">
        <w:rPr>
          <w:rFonts w:ascii="Lato" w:hAnsi="Lato" w:cs="Arial"/>
          <w:sz w:val="24"/>
          <w:szCs w:val="24"/>
        </w:rPr>
        <w:t xml:space="preserve">Os egressos foram perguntados se permaneciam trabalhando no mesmo local da época do curso. Em 75% dos casos não ocorreu mudança do local de trabalho. </w:t>
      </w:r>
      <w:r w:rsidR="00015153" w:rsidRPr="00B7252D">
        <w:rPr>
          <w:rFonts w:ascii="Lato" w:hAnsi="Lato" w:cs="Arial"/>
          <w:sz w:val="24"/>
          <w:szCs w:val="24"/>
        </w:rPr>
        <w:t xml:space="preserve">A intenção com esta pergunta era verificar de do ponto de vista da mobilidade vertical, conceito muito importante para a sociologia, os egressos haviam se deslocado do ponto de vista do grupo inicial. O que se verificou foi que o deslocamento vertical pode ter ocorrido para 35% deles. Será necessário em próximas rodadas de pesquisa com os egressos aprofundar este ponto. </w:t>
      </w:r>
    </w:p>
    <w:p w:rsidR="009C0297" w:rsidRPr="00B7252D" w:rsidRDefault="009C0297" w:rsidP="009C0297">
      <w:pPr>
        <w:rPr>
          <w:rFonts w:ascii="Lato" w:hAnsi="Lato" w:cs="Arial"/>
          <w:sz w:val="24"/>
          <w:szCs w:val="24"/>
        </w:rPr>
      </w:pPr>
    </w:p>
    <w:p w:rsidR="00955BC7" w:rsidRPr="00B7252D" w:rsidRDefault="00060634" w:rsidP="00060634">
      <w:pPr>
        <w:ind w:left="1985" w:hanging="1276"/>
        <w:rPr>
          <w:rFonts w:ascii="Lato" w:hAnsi="Lato" w:cs="Arial"/>
          <w:sz w:val="24"/>
          <w:szCs w:val="24"/>
        </w:rPr>
      </w:pPr>
      <w:r w:rsidRPr="00B7252D">
        <w:rPr>
          <w:rFonts w:ascii="Lato" w:hAnsi="Lato" w:cs="Arial"/>
          <w:b/>
          <w:sz w:val="24"/>
          <w:szCs w:val="24"/>
        </w:rPr>
        <w:t xml:space="preserve">Gráfico 15 </w:t>
      </w:r>
      <w:r w:rsidRPr="00B7252D">
        <w:rPr>
          <w:rFonts w:ascii="Lato" w:hAnsi="Lato" w:cs="Arial"/>
          <w:sz w:val="24"/>
          <w:szCs w:val="24"/>
        </w:rPr>
        <w:t xml:space="preserve">– Distribuição percentual dos alunos que continuam trabalhando no </w:t>
      </w:r>
      <w:r w:rsidR="008F28FC" w:rsidRPr="00B7252D">
        <w:rPr>
          <w:rFonts w:ascii="Lato" w:hAnsi="Lato" w:cs="Arial"/>
          <w:sz w:val="24"/>
          <w:szCs w:val="24"/>
        </w:rPr>
        <w:t>mesmo local do período em que fi</w:t>
      </w:r>
      <w:r w:rsidRPr="00B7252D">
        <w:rPr>
          <w:rFonts w:ascii="Lato" w:hAnsi="Lato" w:cs="Arial"/>
          <w:sz w:val="24"/>
          <w:szCs w:val="24"/>
        </w:rPr>
        <w:t>z</w:t>
      </w:r>
      <w:r w:rsidR="008F28FC" w:rsidRPr="00B7252D">
        <w:rPr>
          <w:rFonts w:ascii="Lato" w:hAnsi="Lato" w:cs="Arial"/>
          <w:sz w:val="24"/>
          <w:szCs w:val="24"/>
        </w:rPr>
        <w:t>eram</w:t>
      </w:r>
      <w:r w:rsidRPr="00B7252D">
        <w:rPr>
          <w:rFonts w:ascii="Lato" w:hAnsi="Lato" w:cs="Arial"/>
          <w:sz w:val="24"/>
          <w:szCs w:val="24"/>
        </w:rPr>
        <w:t xml:space="preserve"> o curso</w:t>
      </w:r>
    </w:p>
    <w:p w:rsidR="00D531F6" w:rsidRPr="00B7252D" w:rsidRDefault="00955BC7" w:rsidP="00060634">
      <w:pPr>
        <w:spacing w:line="240" w:lineRule="auto"/>
        <w:rPr>
          <w:rFonts w:ascii="Lato" w:hAnsi="Lato" w:cs="Arial"/>
          <w:sz w:val="24"/>
          <w:szCs w:val="24"/>
        </w:rPr>
      </w:pPr>
      <w:r w:rsidRPr="00B7252D">
        <w:rPr>
          <w:rFonts w:ascii="Lato" w:hAnsi="Lato"/>
          <w:noProof/>
          <w:lang w:eastAsia="pt-BR"/>
        </w:rPr>
        <w:drawing>
          <wp:inline distT="0" distB="0" distL="0" distR="0">
            <wp:extent cx="4572000" cy="2743200"/>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60634" w:rsidRPr="00B7252D" w:rsidRDefault="00060634" w:rsidP="00060634">
      <w:pPr>
        <w:spacing w:line="240" w:lineRule="auto"/>
        <w:rPr>
          <w:rFonts w:ascii="Lato" w:hAnsi="Lato" w:cs="Arial"/>
          <w:b/>
          <w:sz w:val="20"/>
          <w:szCs w:val="20"/>
        </w:rPr>
      </w:pPr>
      <w:r w:rsidRPr="00B7252D">
        <w:rPr>
          <w:rFonts w:ascii="Lato" w:hAnsi="Lato" w:cs="Arial"/>
          <w:b/>
          <w:sz w:val="20"/>
          <w:szCs w:val="20"/>
        </w:rPr>
        <w:t>Fonte de dados – Coordenação de Educação Superior (COESUP) do ILB</w:t>
      </w:r>
    </w:p>
    <w:p w:rsidR="00060634" w:rsidRDefault="00060634" w:rsidP="00FD367C">
      <w:pPr>
        <w:rPr>
          <w:rFonts w:cs="Arial"/>
          <w:sz w:val="24"/>
          <w:szCs w:val="24"/>
        </w:rPr>
      </w:pPr>
    </w:p>
    <w:p w:rsidR="00AC554E" w:rsidRPr="00B1014B" w:rsidRDefault="007625C1">
      <w:pPr>
        <w:rPr>
          <w:rFonts w:ascii="Lato" w:hAnsi="Lato" w:cs="Arial"/>
          <w:sz w:val="24"/>
          <w:szCs w:val="24"/>
        </w:rPr>
      </w:pPr>
      <w:r w:rsidRPr="00B7252D">
        <w:rPr>
          <w:rFonts w:ascii="Lato" w:hAnsi="Lato" w:cs="Arial"/>
          <w:sz w:val="24"/>
          <w:szCs w:val="24"/>
        </w:rPr>
        <w:t xml:space="preserve">A utilidade </w:t>
      </w:r>
      <w:r w:rsidR="00AC554E" w:rsidRPr="00B7252D">
        <w:rPr>
          <w:rFonts w:ascii="Lato" w:hAnsi="Lato" w:cs="Arial"/>
          <w:sz w:val="24"/>
          <w:szCs w:val="24"/>
        </w:rPr>
        <w:t xml:space="preserve">para o trabalho </w:t>
      </w:r>
      <w:r w:rsidRPr="00B7252D">
        <w:rPr>
          <w:rFonts w:ascii="Lato" w:hAnsi="Lato" w:cs="Arial"/>
          <w:sz w:val="24"/>
          <w:szCs w:val="24"/>
        </w:rPr>
        <w:t xml:space="preserve">foi especulada e 68% </w:t>
      </w:r>
      <w:r w:rsidR="00AC554E" w:rsidRPr="00B7252D">
        <w:rPr>
          <w:rFonts w:ascii="Lato" w:hAnsi="Lato" w:cs="Arial"/>
          <w:sz w:val="24"/>
          <w:szCs w:val="24"/>
        </w:rPr>
        <w:t xml:space="preserve">(Gráfico 16) </w:t>
      </w:r>
      <w:r w:rsidRPr="00B7252D">
        <w:rPr>
          <w:rFonts w:ascii="Lato" w:hAnsi="Lato" w:cs="Arial"/>
          <w:sz w:val="24"/>
          <w:szCs w:val="24"/>
        </w:rPr>
        <w:t xml:space="preserve">dos egressos declaram estar </w:t>
      </w:r>
      <w:r w:rsidR="00AC554E" w:rsidRPr="00B7252D">
        <w:rPr>
          <w:rFonts w:ascii="Lato" w:hAnsi="Lato" w:cs="Arial"/>
          <w:sz w:val="24"/>
          <w:szCs w:val="24"/>
        </w:rPr>
        <w:t>atuando</w:t>
      </w:r>
      <w:r w:rsidRPr="00B7252D">
        <w:rPr>
          <w:rFonts w:ascii="Lato" w:hAnsi="Lato" w:cs="Arial"/>
          <w:sz w:val="24"/>
          <w:szCs w:val="24"/>
        </w:rPr>
        <w:t xml:space="preserve"> na mesma área de conhecimento</w:t>
      </w:r>
      <w:r w:rsidR="00AC554E" w:rsidRPr="00B7252D">
        <w:rPr>
          <w:rFonts w:ascii="Lato" w:hAnsi="Lato" w:cs="Arial"/>
          <w:sz w:val="24"/>
          <w:szCs w:val="24"/>
        </w:rPr>
        <w:t xml:space="preserve"> do curso de pós-</w:t>
      </w:r>
      <w:r w:rsidR="00AC554E" w:rsidRPr="00B1014B">
        <w:rPr>
          <w:rFonts w:ascii="Lato" w:hAnsi="Lato" w:cs="Arial"/>
          <w:sz w:val="24"/>
          <w:szCs w:val="24"/>
        </w:rPr>
        <w:lastRenderedPageBreak/>
        <w:t>graduação</w:t>
      </w:r>
      <w:r w:rsidRPr="00B1014B">
        <w:rPr>
          <w:rFonts w:ascii="Lato" w:hAnsi="Lato" w:cs="Arial"/>
          <w:sz w:val="24"/>
          <w:szCs w:val="24"/>
        </w:rPr>
        <w:t xml:space="preserve">. Esta é uma constatação relevante tanto para o Senado Federal quanto para o indivíduo. </w:t>
      </w:r>
    </w:p>
    <w:p w:rsidR="00015153" w:rsidRPr="00B1014B" w:rsidRDefault="00AC554E">
      <w:pPr>
        <w:rPr>
          <w:rFonts w:ascii="Lato" w:hAnsi="Lato" w:cs="Arial"/>
          <w:sz w:val="24"/>
          <w:szCs w:val="24"/>
        </w:rPr>
      </w:pPr>
      <w:r w:rsidRPr="00B1014B">
        <w:rPr>
          <w:rFonts w:ascii="Lato" w:hAnsi="Lato" w:cs="Arial"/>
          <w:sz w:val="24"/>
          <w:szCs w:val="24"/>
        </w:rPr>
        <w:t xml:space="preserve">O </w:t>
      </w:r>
      <w:r w:rsidRPr="00B1014B">
        <w:rPr>
          <w:rFonts w:ascii="Lato" w:hAnsi="Lato" w:cs="Arial"/>
          <w:i/>
          <w:sz w:val="24"/>
          <w:szCs w:val="24"/>
        </w:rPr>
        <w:t>status</w:t>
      </w:r>
      <w:r w:rsidRPr="00B1014B">
        <w:rPr>
          <w:rFonts w:ascii="Lato" w:hAnsi="Lato" w:cs="Arial"/>
          <w:sz w:val="24"/>
          <w:szCs w:val="24"/>
        </w:rPr>
        <w:t xml:space="preserve"> dos alunos egressos foi alterado na medida em que concluíram com o êxito a empreitada de fazer um curso de pós-graduação, mas é mais relevante ter em conta que há uma relação complementar entre os interesses pessoais e profissionais.</w:t>
      </w:r>
    </w:p>
    <w:p w:rsidR="00015153" w:rsidRPr="00B1014B" w:rsidRDefault="00015153" w:rsidP="00FD367C">
      <w:pPr>
        <w:rPr>
          <w:rFonts w:ascii="Lato" w:hAnsi="Lato" w:cs="Arial"/>
          <w:sz w:val="24"/>
          <w:szCs w:val="24"/>
        </w:rPr>
      </w:pPr>
    </w:p>
    <w:p w:rsidR="00955BC7" w:rsidRPr="00B1014B" w:rsidRDefault="00060634" w:rsidP="00060634">
      <w:pPr>
        <w:ind w:left="2127" w:hanging="1418"/>
        <w:rPr>
          <w:rFonts w:ascii="Lato" w:hAnsi="Lato" w:cs="Arial"/>
          <w:sz w:val="24"/>
          <w:szCs w:val="24"/>
        </w:rPr>
      </w:pPr>
      <w:r w:rsidRPr="00B1014B">
        <w:rPr>
          <w:rFonts w:ascii="Lato" w:hAnsi="Lato" w:cs="Arial"/>
          <w:b/>
          <w:sz w:val="24"/>
          <w:szCs w:val="24"/>
        </w:rPr>
        <w:t>Gráfico 1</w:t>
      </w:r>
      <w:r w:rsidR="00AA4C03" w:rsidRPr="00B1014B">
        <w:rPr>
          <w:rFonts w:ascii="Lato" w:hAnsi="Lato" w:cs="Arial"/>
          <w:b/>
          <w:sz w:val="24"/>
          <w:szCs w:val="24"/>
        </w:rPr>
        <w:t>6</w:t>
      </w:r>
      <w:r w:rsidRPr="00B1014B">
        <w:rPr>
          <w:rFonts w:ascii="Lato" w:hAnsi="Lato" w:cs="Arial"/>
          <w:b/>
          <w:sz w:val="24"/>
          <w:szCs w:val="24"/>
        </w:rPr>
        <w:t xml:space="preserve"> – </w:t>
      </w:r>
      <w:r w:rsidRPr="00B1014B">
        <w:rPr>
          <w:rFonts w:ascii="Lato" w:hAnsi="Lato" w:cs="Arial"/>
          <w:sz w:val="24"/>
          <w:szCs w:val="24"/>
        </w:rPr>
        <w:t xml:space="preserve">Distribuição percentual dos alunos que trabalham ou não na mesma área de conhecimento do </w:t>
      </w:r>
      <w:r w:rsidR="00925CA7" w:rsidRPr="00B1014B">
        <w:rPr>
          <w:rFonts w:ascii="Lato" w:hAnsi="Lato" w:cs="Arial"/>
          <w:sz w:val="24"/>
          <w:szCs w:val="24"/>
        </w:rPr>
        <w:t>curso</w:t>
      </w:r>
    </w:p>
    <w:p w:rsidR="00955BC7" w:rsidRPr="00B1014B" w:rsidRDefault="00955BC7" w:rsidP="00060634">
      <w:pPr>
        <w:spacing w:line="240" w:lineRule="auto"/>
        <w:rPr>
          <w:rFonts w:ascii="Lato" w:hAnsi="Lato" w:cs="Arial"/>
          <w:sz w:val="24"/>
          <w:szCs w:val="24"/>
        </w:rPr>
      </w:pPr>
      <w:r w:rsidRPr="00B1014B">
        <w:rPr>
          <w:rFonts w:ascii="Lato" w:hAnsi="Lato"/>
          <w:noProof/>
          <w:lang w:eastAsia="pt-BR"/>
        </w:rPr>
        <w:drawing>
          <wp:inline distT="0" distB="0" distL="0" distR="0">
            <wp:extent cx="4572000" cy="274320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60634" w:rsidRPr="00B1014B" w:rsidRDefault="00060634" w:rsidP="00060634">
      <w:pPr>
        <w:spacing w:line="240" w:lineRule="auto"/>
        <w:rPr>
          <w:rFonts w:ascii="Lato" w:hAnsi="Lato" w:cs="Arial"/>
          <w:b/>
          <w:sz w:val="20"/>
          <w:szCs w:val="20"/>
        </w:rPr>
      </w:pPr>
      <w:r w:rsidRPr="00B1014B">
        <w:rPr>
          <w:rFonts w:ascii="Lato" w:hAnsi="Lato" w:cs="Arial"/>
          <w:b/>
          <w:sz w:val="20"/>
          <w:szCs w:val="20"/>
        </w:rPr>
        <w:t>Fonte de dados – Coordenação de Educação Superior (COESUP) do ILB</w:t>
      </w:r>
    </w:p>
    <w:p w:rsidR="00692B94" w:rsidRPr="00B1014B" w:rsidRDefault="00692B94" w:rsidP="00FD367C">
      <w:pPr>
        <w:rPr>
          <w:rFonts w:ascii="Lato" w:hAnsi="Lato" w:cs="Arial"/>
          <w:sz w:val="24"/>
          <w:szCs w:val="24"/>
        </w:rPr>
      </w:pPr>
    </w:p>
    <w:p w:rsidR="00925F84" w:rsidRPr="00B1014B" w:rsidRDefault="00925F84" w:rsidP="00FD367C">
      <w:pPr>
        <w:rPr>
          <w:rFonts w:ascii="Lato" w:hAnsi="Lato" w:cs="Arial"/>
          <w:sz w:val="24"/>
          <w:szCs w:val="24"/>
        </w:rPr>
      </w:pPr>
      <w:r w:rsidRPr="00B1014B">
        <w:rPr>
          <w:rFonts w:ascii="Lato" w:hAnsi="Lato" w:cs="Arial"/>
          <w:sz w:val="24"/>
          <w:szCs w:val="24"/>
        </w:rPr>
        <w:t>Apenas 15% dos egressos declararam ter sido promovidos no trabalho depois da conclusão do curso de pós-graduação</w:t>
      </w:r>
      <w:r w:rsidR="002A0B93" w:rsidRPr="00B1014B">
        <w:rPr>
          <w:rFonts w:ascii="Lato" w:hAnsi="Lato" w:cs="Arial"/>
          <w:sz w:val="24"/>
          <w:szCs w:val="24"/>
        </w:rPr>
        <w:t>. O instrumento de coleta elaborado para os egressos não contemplou a vinculação da promoção no trabalho com a conclusão do curso e o reconhecimento institucional da melhoria na qualificação do servidor. Estes são aspectos que deverão ser investigados em estudos posteriores. De qualquer forma salta aos olhos a necessidade de dar maior</w:t>
      </w:r>
      <w:r w:rsidR="002A0B93">
        <w:rPr>
          <w:rFonts w:cs="Arial"/>
          <w:sz w:val="24"/>
          <w:szCs w:val="24"/>
        </w:rPr>
        <w:t xml:space="preserve"> </w:t>
      </w:r>
      <w:r w:rsidR="002A0B93" w:rsidRPr="00B1014B">
        <w:rPr>
          <w:rFonts w:ascii="Lato" w:hAnsi="Lato" w:cs="Arial"/>
          <w:sz w:val="24"/>
          <w:szCs w:val="24"/>
        </w:rPr>
        <w:lastRenderedPageBreak/>
        <w:t>visibilidade as competências adquiridas ou aperfeiçoadas por meio dos cursos de pós-graduação.</w:t>
      </w:r>
    </w:p>
    <w:p w:rsidR="00692B94" w:rsidRPr="00B1014B" w:rsidRDefault="00AA4C03" w:rsidP="00AA4C03">
      <w:pPr>
        <w:ind w:left="2127" w:hanging="1418"/>
        <w:rPr>
          <w:rFonts w:ascii="Lato" w:hAnsi="Lato" w:cs="Arial"/>
          <w:sz w:val="24"/>
          <w:szCs w:val="24"/>
        </w:rPr>
      </w:pPr>
      <w:r w:rsidRPr="00B1014B">
        <w:rPr>
          <w:rFonts w:ascii="Lato" w:hAnsi="Lato" w:cs="Arial"/>
          <w:b/>
          <w:sz w:val="24"/>
          <w:szCs w:val="24"/>
        </w:rPr>
        <w:t xml:space="preserve">Gráfico 17 – </w:t>
      </w:r>
      <w:r w:rsidRPr="00B1014B">
        <w:rPr>
          <w:rFonts w:ascii="Lato" w:hAnsi="Lato" w:cs="Arial"/>
          <w:sz w:val="24"/>
          <w:szCs w:val="24"/>
        </w:rPr>
        <w:t xml:space="preserve">Distribuição percentual dos </w:t>
      </w:r>
      <w:r w:rsidR="00925F84" w:rsidRPr="00B1014B">
        <w:rPr>
          <w:rFonts w:ascii="Lato" w:hAnsi="Lato" w:cs="Arial"/>
          <w:sz w:val="24"/>
          <w:szCs w:val="24"/>
        </w:rPr>
        <w:t>egressos</w:t>
      </w:r>
      <w:r w:rsidRPr="00B1014B">
        <w:rPr>
          <w:rFonts w:ascii="Lato" w:hAnsi="Lato" w:cs="Arial"/>
          <w:sz w:val="24"/>
          <w:szCs w:val="24"/>
        </w:rPr>
        <w:t xml:space="preserve"> </w:t>
      </w:r>
      <w:r w:rsidR="00925F84" w:rsidRPr="00B1014B">
        <w:rPr>
          <w:rFonts w:ascii="Lato" w:hAnsi="Lato" w:cs="Arial"/>
          <w:sz w:val="24"/>
          <w:szCs w:val="24"/>
        </w:rPr>
        <w:t>que</w:t>
      </w:r>
      <w:r w:rsidRPr="00B1014B">
        <w:rPr>
          <w:rFonts w:ascii="Lato" w:hAnsi="Lato" w:cs="Arial"/>
          <w:sz w:val="24"/>
          <w:szCs w:val="24"/>
        </w:rPr>
        <w:t xml:space="preserve"> </w:t>
      </w:r>
      <w:r w:rsidR="00925F84" w:rsidRPr="00B1014B">
        <w:rPr>
          <w:rFonts w:ascii="Lato" w:hAnsi="Lato" w:cs="Arial"/>
          <w:sz w:val="24"/>
          <w:szCs w:val="24"/>
        </w:rPr>
        <w:t>receberam</w:t>
      </w:r>
      <w:r w:rsidRPr="00B1014B">
        <w:rPr>
          <w:rFonts w:ascii="Lato" w:hAnsi="Lato" w:cs="Arial"/>
          <w:sz w:val="24"/>
          <w:szCs w:val="24"/>
        </w:rPr>
        <w:t xml:space="preserve"> promoção </w:t>
      </w:r>
      <w:r w:rsidR="00925F84" w:rsidRPr="00B1014B">
        <w:rPr>
          <w:rFonts w:ascii="Lato" w:hAnsi="Lato" w:cs="Arial"/>
          <w:sz w:val="24"/>
          <w:szCs w:val="24"/>
        </w:rPr>
        <w:t xml:space="preserve">ou não depois da conclusão do curso </w:t>
      </w:r>
    </w:p>
    <w:p w:rsidR="00692B94" w:rsidRPr="00B1014B" w:rsidRDefault="00692B94" w:rsidP="00FD367C">
      <w:pPr>
        <w:rPr>
          <w:rFonts w:ascii="Lato" w:hAnsi="Lato" w:cs="Arial"/>
          <w:sz w:val="24"/>
          <w:szCs w:val="24"/>
        </w:rPr>
      </w:pPr>
      <w:r w:rsidRPr="00B1014B">
        <w:rPr>
          <w:rFonts w:ascii="Lato" w:hAnsi="Lato"/>
          <w:noProof/>
          <w:lang w:eastAsia="pt-BR"/>
        </w:rPr>
        <w:drawing>
          <wp:inline distT="0" distB="0" distL="0" distR="0">
            <wp:extent cx="4572000" cy="2743200"/>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876BA" w:rsidRPr="00B1014B" w:rsidRDefault="003876BA" w:rsidP="003876BA">
      <w:pPr>
        <w:spacing w:line="240" w:lineRule="auto"/>
        <w:rPr>
          <w:rFonts w:ascii="Lato" w:hAnsi="Lato" w:cs="Arial"/>
          <w:b/>
          <w:sz w:val="20"/>
          <w:szCs w:val="20"/>
        </w:rPr>
      </w:pPr>
      <w:r w:rsidRPr="00B1014B">
        <w:rPr>
          <w:rFonts w:ascii="Lato" w:hAnsi="Lato" w:cs="Arial"/>
          <w:b/>
          <w:sz w:val="20"/>
          <w:szCs w:val="20"/>
        </w:rPr>
        <w:t>Fonte de dados – Coordenação de Educação Superior (COESUP) do ILB</w:t>
      </w:r>
    </w:p>
    <w:p w:rsidR="003876BA" w:rsidRPr="00B1014B" w:rsidRDefault="003876BA" w:rsidP="003876BA">
      <w:pPr>
        <w:ind w:left="1985" w:hanging="1276"/>
        <w:rPr>
          <w:rFonts w:ascii="Lato" w:hAnsi="Lato" w:cs="Arial"/>
          <w:sz w:val="24"/>
          <w:szCs w:val="24"/>
        </w:rPr>
      </w:pPr>
    </w:p>
    <w:p w:rsidR="00100EC4" w:rsidRPr="00B1014B" w:rsidRDefault="00264E86" w:rsidP="00264E86">
      <w:pPr>
        <w:rPr>
          <w:rFonts w:ascii="Lato" w:hAnsi="Lato" w:cs="Arial"/>
          <w:sz w:val="24"/>
          <w:szCs w:val="24"/>
        </w:rPr>
      </w:pPr>
      <w:r w:rsidRPr="00B1014B">
        <w:rPr>
          <w:rFonts w:ascii="Lato" w:hAnsi="Lato" w:cs="Arial"/>
          <w:sz w:val="24"/>
          <w:szCs w:val="24"/>
        </w:rPr>
        <w:t>A</w:t>
      </w:r>
      <w:r w:rsidR="00D02331" w:rsidRPr="00B1014B">
        <w:rPr>
          <w:rFonts w:ascii="Lato" w:hAnsi="Lato" w:cs="Arial"/>
          <w:sz w:val="24"/>
          <w:szCs w:val="24"/>
        </w:rPr>
        <w:t>os 15% de egressos que foram promovidos após a conclusão</w:t>
      </w:r>
      <w:r w:rsidRPr="00B1014B">
        <w:rPr>
          <w:rFonts w:ascii="Lato" w:hAnsi="Lato" w:cs="Arial"/>
          <w:sz w:val="24"/>
          <w:szCs w:val="24"/>
        </w:rPr>
        <w:t xml:space="preserve"> do curso foi perguntado se o curso de pós-graduação ajudou ou não a conseguir a promoção. A resposta foi positiva para 93% deles. Ou seja, ainda que inicialmente pode haver uma vinculação e reconhecimento institucional da utilidade dos cursos de pós-graduação para o aperfeiçoamento profissional dos servidores do Senado Federal.</w:t>
      </w:r>
    </w:p>
    <w:p w:rsidR="00220AAA" w:rsidRDefault="00220AAA">
      <w:pPr>
        <w:rPr>
          <w:rFonts w:cs="Arial"/>
          <w:sz w:val="24"/>
          <w:szCs w:val="24"/>
        </w:rPr>
      </w:pPr>
      <w:r>
        <w:rPr>
          <w:rFonts w:cs="Arial"/>
          <w:sz w:val="24"/>
          <w:szCs w:val="24"/>
        </w:rPr>
        <w:br w:type="page"/>
      </w:r>
    </w:p>
    <w:p w:rsidR="00692B94" w:rsidRPr="00B1014B" w:rsidRDefault="003A79B9" w:rsidP="003876BA">
      <w:pPr>
        <w:ind w:left="1985" w:hanging="1276"/>
        <w:rPr>
          <w:rFonts w:ascii="Lato" w:hAnsi="Lato" w:cs="Arial"/>
          <w:sz w:val="24"/>
          <w:szCs w:val="24"/>
        </w:rPr>
      </w:pPr>
      <w:r w:rsidRPr="00B1014B">
        <w:rPr>
          <w:rFonts w:ascii="Lato" w:hAnsi="Lato" w:cs="Arial"/>
          <w:b/>
          <w:sz w:val="24"/>
          <w:szCs w:val="24"/>
        </w:rPr>
        <w:lastRenderedPageBreak/>
        <w:t>Gráfico 18</w:t>
      </w:r>
      <w:r w:rsidR="003876BA" w:rsidRPr="00B1014B">
        <w:rPr>
          <w:rFonts w:ascii="Lato" w:hAnsi="Lato" w:cs="Arial"/>
          <w:b/>
          <w:sz w:val="24"/>
          <w:szCs w:val="24"/>
        </w:rPr>
        <w:t xml:space="preserve"> </w:t>
      </w:r>
      <w:r w:rsidR="003876BA" w:rsidRPr="00B1014B">
        <w:rPr>
          <w:rFonts w:ascii="Lato" w:hAnsi="Lato" w:cs="Arial"/>
          <w:sz w:val="24"/>
          <w:szCs w:val="24"/>
        </w:rPr>
        <w:t>– Distribuição percentual dos alunos que declararam que o curso os ajudou a serem promovidos no trabalho</w:t>
      </w:r>
    </w:p>
    <w:p w:rsidR="00F875A2" w:rsidRPr="00B1014B" w:rsidRDefault="00F875A2" w:rsidP="003876BA">
      <w:pPr>
        <w:spacing w:line="240" w:lineRule="auto"/>
        <w:rPr>
          <w:rFonts w:ascii="Lato" w:hAnsi="Lato" w:cs="Arial"/>
          <w:sz w:val="24"/>
          <w:szCs w:val="24"/>
        </w:rPr>
      </w:pPr>
      <w:r w:rsidRPr="00B1014B">
        <w:rPr>
          <w:rFonts w:ascii="Lato" w:hAnsi="Lato"/>
          <w:noProof/>
          <w:lang w:eastAsia="pt-BR"/>
        </w:rPr>
        <w:drawing>
          <wp:inline distT="0" distB="0" distL="0" distR="0">
            <wp:extent cx="4400550" cy="2676525"/>
            <wp:effectExtent l="0" t="0" r="0" b="9525"/>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876BA" w:rsidRPr="00B1014B" w:rsidRDefault="003876BA" w:rsidP="003876BA">
      <w:pPr>
        <w:spacing w:line="240" w:lineRule="auto"/>
        <w:rPr>
          <w:rFonts w:ascii="Lato" w:hAnsi="Lato" w:cs="Arial"/>
          <w:b/>
          <w:sz w:val="20"/>
          <w:szCs w:val="20"/>
        </w:rPr>
      </w:pPr>
      <w:r w:rsidRPr="00B1014B">
        <w:rPr>
          <w:rFonts w:ascii="Lato" w:hAnsi="Lato" w:cs="Arial"/>
          <w:b/>
          <w:sz w:val="20"/>
          <w:szCs w:val="20"/>
        </w:rPr>
        <w:t>Fonte de dados – Coordenação de Educação Superior (COESUP) do ILB</w:t>
      </w:r>
    </w:p>
    <w:p w:rsidR="00F875A2" w:rsidRPr="00B1014B" w:rsidRDefault="00F875A2" w:rsidP="00FD367C">
      <w:pPr>
        <w:rPr>
          <w:rFonts w:ascii="Lato" w:hAnsi="Lato" w:cs="Arial"/>
          <w:sz w:val="30"/>
          <w:szCs w:val="30"/>
        </w:rPr>
      </w:pPr>
    </w:p>
    <w:p w:rsidR="004D7FA3" w:rsidRPr="00B1014B" w:rsidRDefault="004D7FA3" w:rsidP="00FD367C">
      <w:pPr>
        <w:rPr>
          <w:rFonts w:ascii="Lato" w:hAnsi="Lato" w:cs="Arial"/>
          <w:b/>
          <w:sz w:val="30"/>
          <w:szCs w:val="30"/>
        </w:rPr>
      </w:pPr>
      <w:r w:rsidRPr="00B1014B">
        <w:rPr>
          <w:rFonts w:ascii="Lato" w:hAnsi="Lato" w:cs="Arial"/>
          <w:b/>
          <w:sz w:val="30"/>
          <w:szCs w:val="30"/>
        </w:rPr>
        <w:t>3.4.2 – Publicação dos trabalhos de conclusão de curso</w:t>
      </w:r>
    </w:p>
    <w:p w:rsidR="004D7FA3" w:rsidRPr="00B1014B" w:rsidRDefault="004D7FA3" w:rsidP="00FD367C">
      <w:pPr>
        <w:rPr>
          <w:rFonts w:ascii="Lato" w:hAnsi="Lato" w:cs="Arial"/>
          <w:sz w:val="24"/>
          <w:szCs w:val="24"/>
        </w:rPr>
      </w:pPr>
    </w:p>
    <w:p w:rsidR="004D7FA3" w:rsidRPr="00B1014B" w:rsidRDefault="00EF34AF" w:rsidP="00FD367C">
      <w:pPr>
        <w:rPr>
          <w:rFonts w:ascii="Lato" w:hAnsi="Lato" w:cs="Arial"/>
          <w:sz w:val="24"/>
          <w:szCs w:val="24"/>
        </w:rPr>
      </w:pPr>
      <w:r w:rsidRPr="00B1014B">
        <w:rPr>
          <w:rFonts w:ascii="Lato" w:hAnsi="Lato" w:cs="Arial"/>
          <w:sz w:val="24"/>
          <w:szCs w:val="24"/>
        </w:rPr>
        <w:t>Ao concluírem os cursos de pós-graduação alguns dos alunos, notadamente aqueles que elaboraram os trabalhos de conclusão de curso com maior qualidade e em temática de interesse do Senado Federal e da sociedade, são estimulados a publicar seus trabalhos. Contudo, ainda é muito pequena a adesão a este chamado. No triênio de 2013 a 2015 apenas 12% dos egressos declararam ter publicado seus trabalhos.</w:t>
      </w:r>
    </w:p>
    <w:p w:rsidR="00EF34AF" w:rsidRPr="00B1014B" w:rsidRDefault="001741DA" w:rsidP="00FD367C">
      <w:pPr>
        <w:rPr>
          <w:rFonts w:ascii="Lato" w:hAnsi="Lato" w:cs="Arial"/>
          <w:sz w:val="24"/>
          <w:szCs w:val="24"/>
        </w:rPr>
      </w:pPr>
      <w:r w:rsidRPr="00B1014B">
        <w:rPr>
          <w:rFonts w:ascii="Lato" w:hAnsi="Lato" w:cs="Arial"/>
          <w:sz w:val="24"/>
          <w:szCs w:val="24"/>
        </w:rPr>
        <w:t>Desde a oxigenação do conhecimento produzido e vinculado institucionalmente quanto a necessidade de dar transparência a produção acadêmica do ILB, é extremamente importante aperfeiçoar os modos de estimulação dos alunos a publicarem seus trabalhos.</w:t>
      </w:r>
    </w:p>
    <w:p w:rsidR="00220AAA" w:rsidRDefault="00220AAA">
      <w:pPr>
        <w:rPr>
          <w:rFonts w:cs="Arial"/>
          <w:sz w:val="24"/>
          <w:szCs w:val="24"/>
        </w:rPr>
      </w:pPr>
      <w:r>
        <w:rPr>
          <w:rFonts w:cs="Arial"/>
          <w:sz w:val="24"/>
          <w:szCs w:val="24"/>
        </w:rPr>
        <w:lastRenderedPageBreak/>
        <w:br w:type="page"/>
      </w:r>
    </w:p>
    <w:p w:rsidR="00F875A2" w:rsidRPr="009305FD" w:rsidRDefault="003876BA" w:rsidP="003876BA">
      <w:pPr>
        <w:ind w:left="2127" w:hanging="1418"/>
        <w:rPr>
          <w:rFonts w:ascii="Lato" w:hAnsi="Lato" w:cs="Arial"/>
          <w:b/>
          <w:sz w:val="24"/>
          <w:szCs w:val="24"/>
        </w:rPr>
      </w:pPr>
      <w:r w:rsidRPr="009305FD">
        <w:rPr>
          <w:rFonts w:ascii="Lato" w:hAnsi="Lato" w:cs="Arial"/>
          <w:b/>
          <w:sz w:val="24"/>
          <w:szCs w:val="24"/>
        </w:rPr>
        <w:lastRenderedPageBreak/>
        <w:t>Gráfico 1</w:t>
      </w:r>
      <w:r w:rsidR="003A79B9" w:rsidRPr="009305FD">
        <w:rPr>
          <w:rFonts w:ascii="Lato" w:hAnsi="Lato" w:cs="Arial"/>
          <w:b/>
          <w:sz w:val="24"/>
          <w:szCs w:val="24"/>
        </w:rPr>
        <w:t>9</w:t>
      </w:r>
      <w:r w:rsidRPr="009305FD">
        <w:rPr>
          <w:rFonts w:ascii="Lato" w:hAnsi="Lato" w:cs="Arial"/>
          <w:b/>
          <w:sz w:val="24"/>
          <w:szCs w:val="24"/>
        </w:rPr>
        <w:t xml:space="preserve"> </w:t>
      </w:r>
      <w:r w:rsidRPr="009305FD">
        <w:rPr>
          <w:rFonts w:ascii="Lato" w:hAnsi="Lato" w:cs="Arial"/>
          <w:sz w:val="24"/>
          <w:szCs w:val="24"/>
        </w:rPr>
        <w:t xml:space="preserve">– Distribuição percentual dos alunos que publicaram ou não </w:t>
      </w:r>
      <w:r w:rsidR="00770F86" w:rsidRPr="009305FD">
        <w:rPr>
          <w:rFonts w:ascii="Lato" w:hAnsi="Lato" w:cs="Arial"/>
          <w:sz w:val="24"/>
          <w:szCs w:val="24"/>
        </w:rPr>
        <w:t>os trabalhos de conclusão de curso</w:t>
      </w:r>
    </w:p>
    <w:p w:rsidR="00F875A2" w:rsidRPr="009305FD" w:rsidRDefault="00F875A2" w:rsidP="003876BA">
      <w:pPr>
        <w:spacing w:line="240" w:lineRule="auto"/>
        <w:rPr>
          <w:rFonts w:ascii="Lato" w:hAnsi="Lato" w:cs="Arial"/>
          <w:sz w:val="24"/>
          <w:szCs w:val="24"/>
        </w:rPr>
      </w:pPr>
      <w:r w:rsidRPr="009305FD">
        <w:rPr>
          <w:rFonts w:ascii="Lato" w:hAnsi="Lato"/>
          <w:noProof/>
          <w:lang w:eastAsia="pt-BR"/>
        </w:rPr>
        <w:drawing>
          <wp:inline distT="0" distB="0" distL="0" distR="0">
            <wp:extent cx="4572000" cy="2743200"/>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876BA" w:rsidRPr="009305FD" w:rsidRDefault="003876BA" w:rsidP="003876BA">
      <w:pPr>
        <w:spacing w:line="240" w:lineRule="auto"/>
        <w:rPr>
          <w:rFonts w:ascii="Lato" w:hAnsi="Lato" w:cs="Arial"/>
          <w:b/>
          <w:sz w:val="20"/>
          <w:szCs w:val="20"/>
        </w:rPr>
      </w:pPr>
      <w:r w:rsidRPr="009305FD">
        <w:rPr>
          <w:rFonts w:ascii="Lato" w:hAnsi="Lato" w:cs="Arial"/>
          <w:b/>
          <w:sz w:val="20"/>
          <w:szCs w:val="20"/>
        </w:rPr>
        <w:t>Fonte de dados – Coordenação de Educação Superior (COESUP) do ILB</w:t>
      </w:r>
    </w:p>
    <w:p w:rsidR="00F875A2" w:rsidRPr="009305FD" w:rsidRDefault="00F875A2" w:rsidP="00FD367C">
      <w:pPr>
        <w:rPr>
          <w:rFonts w:ascii="Lato" w:hAnsi="Lato" w:cs="Arial"/>
          <w:sz w:val="24"/>
          <w:szCs w:val="24"/>
        </w:rPr>
      </w:pPr>
    </w:p>
    <w:p w:rsidR="004A39AD" w:rsidRPr="009305FD" w:rsidRDefault="004A39AD" w:rsidP="00FD367C">
      <w:pPr>
        <w:rPr>
          <w:rFonts w:ascii="Lato" w:hAnsi="Lato" w:cs="Arial"/>
          <w:b/>
          <w:sz w:val="30"/>
          <w:szCs w:val="30"/>
        </w:rPr>
      </w:pPr>
      <w:r w:rsidRPr="009305FD">
        <w:rPr>
          <w:rFonts w:ascii="Lato" w:hAnsi="Lato" w:cs="Arial"/>
          <w:b/>
          <w:sz w:val="30"/>
          <w:szCs w:val="30"/>
        </w:rPr>
        <w:t>3.</w:t>
      </w:r>
      <w:r w:rsidR="0073774A" w:rsidRPr="009305FD">
        <w:rPr>
          <w:rFonts w:ascii="Lato" w:hAnsi="Lato" w:cs="Arial"/>
          <w:b/>
          <w:sz w:val="30"/>
          <w:szCs w:val="30"/>
        </w:rPr>
        <w:t>5</w:t>
      </w:r>
      <w:r w:rsidRPr="009305FD">
        <w:rPr>
          <w:rFonts w:ascii="Lato" w:hAnsi="Lato" w:cs="Arial"/>
          <w:b/>
          <w:sz w:val="30"/>
          <w:szCs w:val="30"/>
        </w:rPr>
        <w:t xml:space="preserve"> – Avaliação Docente</w:t>
      </w:r>
      <w:r w:rsidR="000470D7" w:rsidRPr="009305FD">
        <w:rPr>
          <w:rFonts w:ascii="Lato" w:hAnsi="Lato" w:cs="Arial"/>
          <w:b/>
          <w:sz w:val="30"/>
          <w:szCs w:val="30"/>
        </w:rPr>
        <w:t xml:space="preserve"> </w:t>
      </w:r>
    </w:p>
    <w:p w:rsidR="00220AAA" w:rsidRPr="009305FD" w:rsidRDefault="00220AAA" w:rsidP="00FD367C">
      <w:pPr>
        <w:rPr>
          <w:rFonts w:ascii="Lato" w:hAnsi="Lato" w:cs="Arial"/>
          <w:b/>
          <w:sz w:val="24"/>
          <w:szCs w:val="24"/>
        </w:rPr>
      </w:pPr>
    </w:p>
    <w:p w:rsidR="0047440B" w:rsidRPr="009305FD" w:rsidRDefault="0047440B" w:rsidP="00FD367C">
      <w:pPr>
        <w:rPr>
          <w:rFonts w:ascii="Lato" w:hAnsi="Lato" w:cs="Arial"/>
          <w:sz w:val="24"/>
          <w:szCs w:val="24"/>
        </w:rPr>
      </w:pPr>
      <w:r w:rsidRPr="009305FD">
        <w:rPr>
          <w:rFonts w:ascii="Lato" w:hAnsi="Lato" w:cs="Arial"/>
          <w:sz w:val="24"/>
          <w:szCs w:val="24"/>
        </w:rPr>
        <w:t>Para as análises ap</w:t>
      </w:r>
      <w:r w:rsidR="008E21D1" w:rsidRPr="009305FD">
        <w:rPr>
          <w:rFonts w:ascii="Lato" w:hAnsi="Lato" w:cs="Arial"/>
          <w:sz w:val="24"/>
          <w:szCs w:val="24"/>
        </w:rPr>
        <w:t xml:space="preserve">resentadas neste item foram </w:t>
      </w:r>
      <w:r w:rsidRPr="009305FD">
        <w:rPr>
          <w:rFonts w:ascii="Lato" w:hAnsi="Lato" w:cs="Arial"/>
          <w:sz w:val="24"/>
          <w:szCs w:val="24"/>
        </w:rPr>
        <w:t xml:space="preserve">os cinco cursos do triênio 2013-2015 foram agrupados e as médias foram encontradas </w:t>
      </w:r>
      <w:r w:rsidR="008B3B51" w:rsidRPr="009305FD">
        <w:rPr>
          <w:rFonts w:ascii="Lato" w:hAnsi="Lato" w:cs="Arial"/>
          <w:sz w:val="24"/>
          <w:szCs w:val="24"/>
        </w:rPr>
        <w:t>item a</w:t>
      </w:r>
      <w:r w:rsidRPr="009305FD">
        <w:rPr>
          <w:rFonts w:ascii="Lato" w:hAnsi="Lato" w:cs="Arial"/>
          <w:sz w:val="24"/>
          <w:szCs w:val="24"/>
        </w:rPr>
        <w:t xml:space="preserve"> item. As dimensões trabalhadas possuíam valores </w:t>
      </w:r>
      <w:r w:rsidR="008E21D1" w:rsidRPr="009305FD">
        <w:rPr>
          <w:rFonts w:ascii="Lato" w:hAnsi="Lato" w:cs="Arial"/>
          <w:sz w:val="24"/>
          <w:szCs w:val="24"/>
        </w:rPr>
        <w:t xml:space="preserve">de 01 a 06 sendo um o menor valor e </w:t>
      </w:r>
      <w:r w:rsidR="001603EE" w:rsidRPr="009305FD">
        <w:rPr>
          <w:rFonts w:ascii="Lato" w:hAnsi="Lato" w:cs="Arial"/>
          <w:sz w:val="24"/>
          <w:szCs w:val="24"/>
        </w:rPr>
        <w:t>seis</w:t>
      </w:r>
      <w:r w:rsidR="008E21D1" w:rsidRPr="009305FD">
        <w:rPr>
          <w:rFonts w:ascii="Lato" w:hAnsi="Lato" w:cs="Arial"/>
          <w:sz w:val="24"/>
          <w:szCs w:val="24"/>
        </w:rPr>
        <w:t xml:space="preserve"> o valor máximo.</w:t>
      </w:r>
    </w:p>
    <w:p w:rsidR="0047440B" w:rsidRPr="009305FD" w:rsidRDefault="00CA6731" w:rsidP="00FD367C">
      <w:pPr>
        <w:rPr>
          <w:rFonts w:ascii="Lato" w:hAnsi="Lato" w:cs="Arial"/>
          <w:sz w:val="24"/>
          <w:szCs w:val="24"/>
        </w:rPr>
      </w:pPr>
      <w:r w:rsidRPr="009305FD">
        <w:rPr>
          <w:rFonts w:ascii="Lato" w:hAnsi="Lato" w:cs="Arial"/>
          <w:sz w:val="24"/>
          <w:szCs w:val="24"/>
        </w:rPr>
        <w:t>Para todos os cinco cursos nota-se um olhar positivo dos alunos da pós-graduação em relação a seus professores e um elevado grau de satisfação em cada item avaliado.</w:t>
      </w:r>
    </w:p>
    <w:p w:rsidR="00771361" w:rsidRPr="009305FD" w:rsidRDefault="00771361" w:rsidP="00FD367C">
      <w:pPr>
        <w:rPr>
          <w:rFonts w:ascii="Lato" w:hAnsi="Lato" w:cs="Arial"/>
          <w:sz w:val="24"/>
          <w:szCs w:val="24"/>
        </w:rPr>
      </w:pPr>
      <w:r w:rsidRPr="009305FD">
        <w:rPr>
          <w:rFonts w:ascii="Lato" w:hAnsi="Lato" w:cs="Arial"/>
          <w:sz w:val="24"/>
          <w:szCs w:val="24"/>
        </w:rPr>
        <w:t>Apesar do panorama predominantemente positivo, por detrás das médias elevadas existem pontualmente situações de fragilidade acadêmica que requerem ações de aperfeiçoamento da equipe docente.</w:t>
      </w:r>
    </w:p>
    <w:p w:rsidR="000470D7" w:rsidRPr="009305FD" w:rsidRDefault="000470D7" w:rsidP="00FD367C">
      <w:pPr>
        <w:rPr>
          <w:rFonts w:ascii="Lato" w:hAnsi="Lato" w:cs="Arial"/>
          <w:b/>
          <w:sz w:val="30"/>
          <w:szCs w:val="30"/>
        </w:rPr>
      </w:pPr>
      <w:r w:rsidRPr="009305FD">
        <w:rPr>
          <w:rFonts w:ascii="Lato" w:hAnsi="Lato" w:cs="Arial"/>
          <w:b/>
          <w:sz w:val="30"/>
          <w:szCs w:val="30"/>
        </w:rPr>
        <w:lastRenderedPageBreak/>
        <w:t>Dimensão: Desempenho docente</w:t>
      </w:r>
    </w:p>
    <w:p w:rsidR="00771361" w:rsidRDefault="00771361" w:rsidP="00FD367C">
      <w:pPr>
        <w:rPr>
          <w:rFonts w:cs="Arial"/>
          <w:sz w:val="24"/>
          <w:szCs w:val="24"/>
        </w:rPr>
      </w:pPr>
      <w:r>
        <w:rPr>
          <w:rFonts w:cs="Arial"/>
          <w:sz w:val="24"/>
          <w:szCs w:val="24"/>
        </w:rPr>
        <w:t>Os indicadores avaliados nesta dimensão foram:</w:t>
      </w:r>
    </w:p>
    <w:p w:rsidR="00771361" w:rsidRPr="008D043B" w:rsidRDefault="00873F09" w:rsidP="00771361">
      <w:pPr>
        <w:pStyle w:val="PargrafodaLista"/>
        <w:numPr>
          <w:ilvl w:val="0"/>
          <w:numId w:val="15"/>
        </w:numPr>
        <w:autoSpaceDE w:val="0"/>
        <w:autoSpaceDN w:val="0"/>
        <w:adjustRightInd w:val="0"/>
        <w:jc w:val="left"/>
        <w:rPr>
          <w:rFonts w:cs="Tahoma"/>
          <w:sz w:val="24"/>
          <w:szCs w:val="24"/>
        </w:rPr>
      </w:pPr>
      <w:r>
        <w:rPr>
          <w:rFonts w:cs="Tahoma"/>
          <w:sz w:val="24"/>
          <w:szCs w:val="24"/>
        </w:rPr>
        <w:t>Domínio do conteúdo;</w:t>
      </w:r>
    </w:p>
    <w:p w:rsidR="00771361" w:rsidRPr="008D043B" w:rsidRDefault="00771361" w:rsidP="00771361">
      <w:pPr>
        <w:pStyle w:val="PargrafodaLista"/>
        <w:numPr>
          <w:ilvl w:val="0"/>
          <w:numId w:val="15"/>
        </w:numPr>
        <w:autoSpaceDE w:val="0"/>
        <w:autoSpaceDN w:val="0"/>
        <w:adjustRightInd w:val="0"/>
        <w:jc w:val="left"/>
        <w:rPr>
          <w:rFonts w:cs="Tahoma"/>
          <w:sz w:val="24"/>
          <w:szCs w:val="24"/>
        </w:rPr>
      </w:pPr>
      <w:r w:rsidRPr="008D043B">
        <w:rPr>
          <w:rFonts w:cs="Tahoma"/>
          <w:sz w:val="24"/>
          <w:szCs w:val="24"/>
        </w:rPr>
        <w:t xml:space="preserve">Profundidade </w:t>
      </w:r>
      <w:r w:rsidR="00873F09">
        <w:rPr>
          <w:rFonts w:cs="Tahoma"/>
          <w:sz w:val="24"/>
          <w:szCs w:val="24"/>
        </w:rPr>
        <w:t>com que os temas foram tratados;</w:t>
      </w:r>
    </w:p>
    <w:p w:rsidR="00771361" w:rsidRPr="008D043B" w:rsidRDefault="00771361" w:rsidP="00771361">
      <w:pPr>
        <w:pStyle w:val="PargrafodaLista"/>
        <w:numPr>
          <w:ilvl w:val="0"/>
          <w:numId w:val="15"/>
        </w:numPr>
        <w:autoSpaceDE w:val="0"/>
        <w:autoSpaceDN w:val="0"/>
        <w:adjustRightInd w:val="0"/>
        <w:jc w:val="left"/>
        <w:rPr>
          <w:rFonts w:cs="Tahoma"/>
          <w:sz w:val="24"/>
          <w:szCs w:val="24"/>
        </w:rPr>
      </w:pPr>
      <w:r w:rsidRPr="008D043B">
        <w:rPr>
          <w:rFonts w:cs="Tahoma"/>
          <w:sz w:val="24"/>
          <w:szCs w:val="24"/>
        </w:rPr>
        <w:t>Pertinência d</w:t>
      </w:r>
      <w:r w:rsidR="00873F09">
        <w:rPr>
          <w:rFonts w:cs="Tahoma"/>
          <w:sz w:val="24"/>
          <w:szCs w:val="24"/>
        </w:rPr>
        <w:t>as fontes de consulta indicadas;</w:t>
      </w:r>
    </w:p>
    <w:p w:rsidR="00771361" w:rsidRPr="008D043B" w:rsidRDefault="00771361" w:rsidP="00771361">
      <w:pPr>
        <w:pStyle w:val="PargrafodaLista"/>
        <w:numPr>
          <w:ilvl w:val="0"/>
          <w:numId w:val="15"/>
        </w:numPr>
        <w:autoSpaceDE w:val="0"/>
        <w:autoSpaceDN w:val="0"/>
        <w:adjustRightInd w:val="0"/>
        <w:jc w:val="left"/>
        <w:rPr>
          <w:rFonts w:cs="Tahoma"/>
          <w:sz w:val="24"/>
          <w:szCs w:val="24"/>
        </w:rPr>
      </w:pPr>
      <w:r w:rsidRPr="008D043B">
        <w:rPr>
          <w:rFonts w:cs="Tahoma"/>
          <w:sz w:val="24"/>
          <w:szCs w:val="24"/>
        </w:rPr>
        <w:t>Clar</w:t>
      </w:r>
      <w:r w:rsidR="00873F09">
        <w:rPr>
          <w:rFonts w:cs="Tahoma"/>
          <w:sz w:val="24"/>
          <w:szCs w:val="24"/>
        </w:rPr>
        <w:t>eza e objetividade na exposição;</w:t>
      </w:r>
    </w:p>
    <w:p w:rsidR="00771361" w:rsidRPr="008D043B" w:rsidRDefault="00771361" w:rsidP="00771361">
      <w:pPr>
        <w:pStyle w:val="PargrafodaLista"/>
        <w:numPr>
          <w:ilvl w:val="0"/>
          <w:numId w:val="15"/>
        </w:numPr>
        <w:autoSpaceDE w:val="0"/>
        <w:autoSpaceDN w:val="0"/>
        <w:adjustRightInd w:val="0"/>
        <w:jc w:val="left"/>
        <w:rPr>
          <w:rFonts w:cs="Tahoma"/>
          <w:sz w:val="24"/>
          <w:szCs w:val="24"/>
        </w:rPr>
      </w:pPr>
      <w:r w:rsidRPr="008D043B">
        <w:rPr>
          <w:rFonts w:cs="Tahoma"/>
          <w:sz w:val="24"/>
          <w:szCs w:val="24"/>
        </w:rPr>
        <w:t>Adequação das estratégias de ensino aos objetivos d</w:t>
      </w:r>
      <w:r w:rsidR="00873F09">
        <w:rPr>
          <w:rFonts w:cs="Tahoma"/>
          <w:sz w:val="24"/>
          <w:szCs w:val="24"/>
        </w:rPr>
        <w:t>a disciplina;</w:t>
      </w:r>
    </w:p>
    <w:p w:rsidR="00771361" w:rsidRPr="008D043B" w:rsidRDefault="00873F09" w:rsidP="00771361">
      <w:pPr>
        <w:pStyle w:val="PargrafodaLista"/>
        <w:numPr>
          <w:ilvl w:val="0"/>
          <w:numId w:val="15"/>
        </w:numPr>
        <w:autoSpaceDE w:val="0"/>
        <w:autoSpaceDN w:val="0"/>
        <w:adjustRightInd w:val="0"/>
        <w:jc w:val="left"/>
        <w:rPr>
          <w:rFonts w:cs="Tahoma"/>
          <w:sz w:val="24"/>
          <w:szCs w:val="24"/>
        </w:rPr>
      </w:pPr>
      <w:r>
        <w:rPr>
          <w:rFonts w:cs="Tahoma"/>
          <w:sz w:val="24"/>
          <w:szCs w:val="24"/>
        </w:rPr>
        <w:t>Administração do tempo;</w:t>
      </w:r>
    </w:p>
    <w:p w:rsidR="00771361" w:rsidRPr="008D043B" w:rsidRDefault="00771361" w:rsidP="00771361">
      <w:pPr>
        <w:pStyle w:val="PargrafodaLista"/>
        <w:numPr>
          <w:ilvl w:val="0"/>
          <w:numId w:val="15"/>
        </w:numPr>
        <w:autoSpaceDE w:val="0"/>
        <w:autoSpaceDN w:val="0"/>
        <w:adjustRightInd w:val="0"/>
        <w:jc w:val="left"/>
        <w:rPr>
          <w:rFonts w:cs="Tahoma"/>
          <w:sz w:val="24"/>
          <w:szCs w:val="24"/>
        </w:rPr>
      </w:pPr>
      <w:r w:rsidRPr="008D043B">
        <w:rPr>
          <w:rFonts w:cs="Tahoma"/>
          <w:sz w:val="24"/>
          <w:szCs w:val="24"/>
        </w:rPr>
        <w:t>Qualidade d</w:t>
      </w:r>
      <w:r w:rsidR="00873F09">
        <w:rPr>
          <w:rFonts w:cs="Tahoma"/>
          <w:sz w:val="24"/>
          <w:szCs w:val="24"/>
        </w:rPr>
        <w:t>as fontes de consulta indicadas;</w:t>
      </w:r>
    </w:p>
    <w:p w:rsidR="00771361" w:rsidRPr="008D043B" w:rsidRDefault="00873F09" w:rsidP="00771361">
      <w:pPr>
        <w:pStyle w:val="PargrafodaLista"/>
        <w:numPr>
          <w:ilvl w:val="0"/>
          <w:numId w:val="15"/>
        </w:numPr>
        <w:jc w:val="left"/>
        <w:rPr>
          <w:sz w:val="24"/>
          <w:szCs w:val="24"/>
        </w:rPr>
      </w:pPr>
      <w:r>
        <w:rPr>
          <w:rFonts w:cs="Tahoma"/>
          <w:sz w:val="24"/>
          <w:szCs w:val="24"/>
        </w:rPr>
        <w:t>Sistema de avaliação utilizado;</w:t>
      </w:r>
    </w:p>
    <w:p w:rsidR="00771361" w:rsidRPr="008D043B" w:rsidRDefault="00771361" w:rsidP="00771361">
      <w:pPr>
        <w:pStyle w:val="PargrafodaLista"/>
        <w:numPr>
          <w:ilvl w:val="0"/>
          <w:numId w:val="15"/>
        </w:numPr>
        <w:jc w:val="left"/>
        <w:rPr>
          <w:rFonts w:cs="Tahoma"/>
          <w:sz w:val="24"/>
          <w:szCs w:val="24"/>
        </w:rPr>
      </w:pPr>
      <w:r w:rsidRPr="008D043B">
        <w:rPr>
          <w:rFonts w:cs="Tahoma"/>
          <w:sz w:val="24"/>
          <w:szCs w:val="24"/>
        </w:rPr>
        <w:t>Qu</w:t>
      </w:r>
      <w:r w:rsidR="00873F09">
        <w:rPr>
          <w:rFonts w:cs="Tahoma"/>
          <w:sz w:val="24"/>
          <w:szCs w:val="24"/>
        </w:rPr>
        <w:t>alidade dos slides apresentados;</w:t>
      </w:r>
    </w:p>
    <w:p w:rsidR="00771361" w:rsidRPr="008D043B" w:rsidRDefault="00771361" w:rsidP="00771361">
      <w:pPr>
        <w:pStyle w:val="PargrafodaLista"/>
        <w:numPr>
          <w:ilvl w:val="0"/>
          <w:numId w:val="15"/>
        </w:numPr>
        <w:jc w:val="left"/>
        <w:rPr>
          <w:rFonts w:cs="Tahoma"/>
          <w:sz w:val="24"/>
          <w:szCs w:val="24"/>
        </w:rPr>
      </w:pPr>
      <w:r w:rsidRPr="008D043B">
        <w:rPr>
          <w:rFonts w:cs="Tahoma"/>
          <w:sz w:val="24"/>
          <w:szCs w:val="24"/>
        </w:rPr>
        <w:t>Quantidade das fontes de consulta e leitura in</w:t>
      </w:r>
      <w:r w:rsidR="00873F09">
        <w:rPr>
          <w:rFonts w:cs="Tahoma"/>
          <w:sz w:val="24"/>
          <w:szCs w:val="24"/>
        </w:rPr>
        <w:t>dicadas;</w:t>
      </w:r>
    </w:p>
    <w:p w:rsidR="00771361" w:rsidRPr="008D043B" w:rsidRDefault="00873F09" w:rsidP="00771361">
      <w:pPr>
        <w:pStyle w:val="PargrafodaLista"/>
        <w:numPr>
          <w:ilvl w:val="0"/>
          <w:numId w:val="15"/>
        </w:numPr>
        <w:autoSpaceDE w:val="0"/>
        <w:autoSpaceDN w:val="0"/>
        <w:adjustRightInd w:val="0"/>
        <w:jc w:val="left"/>
        <w:rPr>
          <w:rFonts w:cs="Tahoma"/>
          <w:sz w:val="24"/>
          <w:szCs w:val="24"/>
        </w:rPr>
      </w:pPr>
      <w:r>
        <w:rPr>
          <w:rFonts w:cs="Tahoma"/>
          <w:sz w:val="24"/>
          <w:szCs w:val="24"/>
        </w:rPr>
        <w:t>Interação com a turma;</w:t>
      </w:r>
    </w:p>
    <w:p w:rsidR="00771361" w:rsidRPr="008D043B" w:rsidRDefault="00771361" w:rsidP="00771361">
      <w:pPr>
        <w:pStyle w:val="PargrafodaLista"/>
        <w:numPr>
          <w:ilvl w:val="0"/>
          <w:numId w:val="15"/>
        </w:numPr>
        <w:autoSpaceDE w:val="0"/>
        <w:autoSpaceDN w:val="0"/>
        <w:adjustRightInd w:val="0"/>
        <w:jc w:val="left"/>
        <w:rPr>
          <w:rFonts w:cs="Tahoma"/>
          <w:sz w:val="24"/>
          <w:szCs w:val="24"/>
        </w:rPr>
      </w:pPr>
      <w:r w:rsidRPr="008D043B">
        <w:rPr>
          <w:rFonts w:cs="Tahoma"/>
          <w:sz w:val="24"/>
          <w:szCs w:val="24"/>
        </w:rPr>
        <w:t>Disponibil</w:t>
      </w:r>
      <w:r w:rsidR="00873F09">
        <w:rPr>
          <w:rFonts w:cs="Tahoma"/>
          <w:sz w:val="24"/>
          <w:szCs w:val="24"/>
        </w:rPr>
        <w:t>idade para assistência ao aluno;</w:t>
      </w:r>
    </w:p>
    <w:p w:rsidR="00771361" w:rsidRPr="008D043B" w:rsidRDefault="00771361" w:rsidP="00771361">
      <w:pPr>
        <w:pStyle w:val="PargrafodaLista"/>
        <w:numPr>
          <w:ilvl w:val="0"/>
          <w:numId w:val="15"/>
        </w:numPr>
        <w:jc w:val="left"/>
        <w:rPr>
          <w:sz w:val="24"/>
          <w:szCs w:val="24"/>
        </w:rPr>
      </w:pPr>
      <w:r w:rsidRPr="008D043B">
        <w:rPr>
          <w:rFonts w:cs="Tahoma"/>
          <w:sz w:val="24"/>
          <w:szCs w:val="24"/>
        </w:rPr>
        <w:t>Pontualidade.</w:t>
      </w:r>
    </w:p>
    <w:p w:rsidR="00031EE9" w:rsidRDefault="00E9207B" w:rsidP="00FD367C">
      <w:pPr>
        <w:rPr>
          <w:rFonts w:cs="Arial"/>
          <w:sz w:val="24"/>
          <w:szCs w:val="24"/>
        </w:rPr>
      </w:pPr>
      <w:r>
        <w:rPr>
          <w:rFonts w:cs="Arial"/>
          <w:sz w:val="24"/>
          <w:szCs w:val="24"/>
        </w:rPr>
        <w:t>A maior</w:t>
      </w:r>
      <w:r w:rsidR="00771361">
        <w:rPr>
          <w:rFonts w:cs="Arial"/>
          <w:sz w:val="24"/>
          <w:szCs w:val="24"/>
        </w:rPr>
        <w:t xml:space="preserve"> nota média alcançada foi de 5,8 para os indicadores: </w:t>
      </w:r>
    </w:p>
    <w:p w:rsidR="00031EE9" w:rsidRPr="00031EE9" w:rsidRDefault="00FC5FFF" w:rsidP="00031EE9">
      <w:pPr>
        <w:pStyle w:val="PargrafodaLista"/>
        <w:numPr>
          <w:ilvl w:val="0"/>
          <w:numId w:val="17"/>
        </w:numPr>
        <w:rPr>
          <w:rFonts w:cs="Arial"/>
          <w:sz w:val="24"/>
          <w:szCs w:val="24"/>
        </w:rPr>
      </w:pPr>
      <w:r>
        <w:rPr>
          <w:rFonts w:cs="Arial"/>
          <w:sz w:val="24"/>
          <w:szCs w:val="24"/>
        </w:rPr>
        <w:t>I</w:t>
      </w:r>
      <w:r w:rsidR="005368B3">
        <w:rPr>
          <w:rFonts w:cs="Arial"/>
          <w:sz w:val="24"/>
          <w:szCs w:val="24"/>
        </w:rPr>
        <w:t>nteração com a turma;</w:t>
      </w:r>
      <w:r w:rsidR="00771361" w:rsidRPr="00031EE9">
        <w:rPr>
          <w:rFonts w:cs="Arial"/>
          <w:sz w:val="24"/>
          <w:szCs w:val="24"/>
        </w:rPr>
        <w:t xml:space="preserve"> </w:t>
      </w:r>
    </w:p>
    <w:p w:rsidR="00031EE9" w:rsidRPr="00031EE9" w:rsidRDefault="00FC5FFF" w:rsidP="00031EE9">
      <w:pPr>
        <w:pStyle w:val="PargrafodaLista"/>
        <w:numPr>
          <w:ilvl w:val="0"/>
          <w:numId w:val="17"/>
        </w:numPr>
        <w:rPr>
          <w:rFonts w:cs="Arial"/>
          <w:sz w:val="24"/>
          <w:szCs w:val="24"/>
        </w:rPr>
      </w:pPr>
      <w:r>
        <w:rPr>
          <w:rFonts w:cs="Arial"/>
          <w:sz w:val="24"/>
          <w:szCs w:val="24"/>
        </w:rPr>
        <w:t>Q</w:t>
      </w:r>
      <w:r w:rsidR="00771361" w:rsidRPr="00031EE9">
        <w:rPr>
          <w:rFonts w:cs="Arial"/>
          <w:sz w:val="24"/>
          <w:szCs w:val="24"/>
        </w:rPr>
        <w:t>ualidade d</w:t>
      </w:r>
      <w:r w:rsidR="005368B3">
        <w:rPr>
          <w:rFonts w:cs="Arial"/>
          <w:sz w:val="24"/>
          <w:szCs w:val="24"/>
        </w:rPr>
        <w:t>as fontes de consulta indicadas;</w:t>
      </w:r>
      <w:r w:rsidR="00771361" w:rsidRPr="00031EE9">
        <w:rPr>
          <w:rFonts w:cs="Arial"/>
          <w:sz w:val="24"/>
          <w:szCs w:val="24"/>
        </w:rPr>
        <w:t xml:space="preserve"> </w:t>
      </w:r>
    </w:p>
    <w:p w:rsidR="00031EE9" w:rsidRPr="00031EE9" w:rsidRDefault="00FC5FFF" w:rsidP="00031EE9">
      <w:pPr>
        <w:pStyle w:val="PargrafodaLista"/>
        <w:numPr>
          <w:ilvl w:val="0"/>
          <w:numId w:val="17"/>
        </w:numPr>
        <w:rPr>
          <w:rFonts w:cs="Arial"/>
          <w:sz w:val="24"/>
          <w:szCs w:val="24"/>
        </w:rPr>
      </w:pPr>
      <w:r>
        <w:rPr>
          <w:rFonts w:cs="Arial"/>
          <w:sz w:val="24"/>
          <w:szCs w:val="24"/>
        </w:rPr>
        <w:t>A</w:t>
      </w:r>
      <w:r w:rsidR="00771361" w:rsidRPr="00031EE9">
        <w:rPr>
          <w:rFonts w:cs="Arial"/>
          <w:sz w:val="24"/>
          <w:szCs w:val="24"/>
        </w:rPr>
        <w:t>dequação das estratégias de ens</w:t>
      </w:r>
      <w:r w:rsidR="005368B3">
        <w:rPr>
          <w:rFonts w:cs="Arial"/>
          <w:sz w:val="24"/>
          <w:szCs w:val="24"/>
        </w:rPr>
        <w:t>ino aos objetivos da disciplina;</w:t>
      </w:r>
      <w:r w:rsidR="00771361" w:rsidRPr="00031EE9">
        <w:rPr>
          <w:rFonts w:cs="Arial"/>
          <w:sz w:val="24"/>
          <w:szCs w:val="24"/>
        </w:rPr>
        <w:t xml:space="preserve"> </w:t>
      </w:r>
    </w:p>
    <w:p w:rsidR="008D043B" w:rsidRPr="00031EE9" w:rsidRDefault="00FC5FFF" w:rsidP="00031EE9">
      <w:pPr>
        <w:pStyle w:val="PargrafodaLista"/>
        <w:numPr>
          <w:ilvl w:val="0"/>
          <w:numId w:val="17"/>
        </w:numPr>
        <w:rPr>
          <w:rFonts w:cs="Arial"/>
          <w:sz w:val="24"/>
          <w:szCs w:val="24"/>
        </w:rPr>
      </w:pPr>
      <w:r>
        <w:rPr>
          <w:rFonts w:cs="Arial"/>
          <w:sz w:val="24"/>
          <w:szCs w:val="24"/>
        </w:rPr>
        <w:t>P</w:t>
      </w:r>
      <w:r w:rsidR="00771361" w:rsidRPr="00031EE9">
        <w:rPr>
          <w:rFonts w:cs="Arial"/>
          <w:sz w:val="24"/>
          <w:szCs w:val="24"/>
        </w:rPr>
        <w:t xml:space="preserve">ertinência das fontes de consulta indicadas. </w:t>
      </w:r>
    </w:p>
    <w:p w:rsidR="008D043B" w:rsidRDefault="008D043B">
      <w:pPr>
        <w:rPr>
          <w:rFonts w:cs="Arial"/>
          <w:sz w:val="24"/>
          <w:szCs w:val="24"/>
        </w:rPr>
      </w:pPr>
      <w:r>
        <w:rPr>
          <w:rFonts w:cs="Arial"/>
          <w:sz w:val="24"/>
          <w:szCs w:val="24"/>
        </w:rPr>
        <w:br w:type="page"/>
      </w:r>
    </w:p>
    <w:p w:rsidR="00C6377C" w:rsidRPr="009305FD" w:rsidRDefault="00C6377C" w:rsidP="00FD367C">
      <w:pPr>
        <w:rPr>
          <w:rFonts w:ascii="Lato" w:hAnsi="Lato" w:cs="Arial"/>
          <w:sz w:val="24"/>
          <w:szCs w:val="24"/>
        </w:rPr>
      </w:pPr>
      <w:r w:rsidRPr="009305FD">
        <w:rPr>
          <w:rFonts w:ascii="Lato" w:hAnsi="Lato" w:cs="Arial"/>
          <w:b/>
          <w:sz w:val="24"/>
          <w:szCs w:val="24"/>
        </w:rPr>
        <w:lastRenderedPageBreak/>
        <w:t xml:space="preserve">Gráfico </w:t>
      </w:r>
      <w:r w:rsidR="003A79B9" w:rsidRPr="009305FD">
        <w:rPr>
          <w:rFonts w:ascii="Lato" w:hAnsi="Lato" w:cs="Arial"/>
          <w:b/>
          <w:sz w:val="24"/>
          <w:szCs w:val="24"/>
        </w:rPr>
        <w:t>20</w:t>
      </w:r>
      <w:r w:rsidRPr="009305FD">
        <w:rPr>
          <w:rFonts w:ascii="Lato" w:hAnsi="Lato" w:cs="Arial"/>
          <w:b/>
          <w:sz w:val="24"/>
          <w:szCs w:val="24"/>
        </w:rPr>
        <w:t xml:space="preserve"> </w:t>
      </w:r>
      <w:r w:rsidRPr="009305FD">
        <w:rPr>
          <w:rFonts w:ascii="Lato" w:hAnsi="Lato" w:cs="Arial"/>
          <w:sz w:val="24"/>
          <w:szCs w:val="24"/>
        </w:rPr>
        <w:t>– Avaliação dos docentes dos cursos do triênio 2013-2015</w:t>
      </w:r>
    </w:p>
    <w:p w:rsidR="00411E9E" w:rsidRPr="009305FD" w:rsidRDefault="000470D7" w:rsidP="000470D7">
      <w:pPr>
        <w:spacing w:line="240" w:lineRule="auto"/>
        <w:rPr>
          <w:rFonts w:ascii="Lato" w:hAnsi="Lato" w:cs="Arial"/>
          <w:sz w:val="24"/>
          <w:szCs w:val="24"/>
        </w:rPr>
      </w:pPr>
      <w:r w:rsidRPr="009305FD">
        <w:rPr>
          <w:rFonts w:ascii="Lato" w:hAnsi="Lato"/>
          <w:noProof/>
          <w:lang w:eastAsia="pt-BR"/>
        </w:rPr>
        <w:drawing>
          <wp:inline distT="0" distB="0" distL="0" distR="0">
            <wp:extent cx="4895850" cy="30861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470D7" w:rsidRPr="009305FD" w:rsidRDefault="000470D7" w:rsidP="000470D7">
      <w:pPr>
        <w:spacing w:line="240" w:lineRule="auto"/>
        <w:rPr>
          <w:rFonts w:ascii="Lato" w:hAnsi="Lato" w:cs="Arial"/>
          <w:b/>
          <w:sz w:val="20"/>
          <w:szCs w:val="20"/>
        </w:rPr>
      </w:pPr>
      <w:r w:rsidRPr="009305FD">
        <w:rPr>
          <w:rFonts w:ascii="Lato" w:hAnsi="Lato" w:cs="Arial"/>
          <w:b/>
          <w:sz w:val="20"/>
          <w:szCs w:val="20"/>
        </w:rPr>
        <w:t>Fonte de dados – Coordenação de Educação Superior (COESUP) do ILB</w:t>
      </w:r>
    </w:p>
    <w:p w:rsidR="009E7860" w:rsidRPr="009305FD" w:rsidRDefault="009E7860" w:rsidP="00FD367C">
      <w:pPr>
        <w:rPr>
          <w:rFonts w:ascii="Lato" w:hAnsi="Lato" w:cs="Arial"/>
          <w:b/>
          <w:sz w:val="24"/>
          <w:szCs w:val="24"/>
        </w:rPr>
      </w:pPr>
    </w:p>
    <w:p w:rsidR="000470D7" w:rsidRPr="009305FD" w:rsidRDefault="000470D7" w:rsidP="00FD367C">
      <w:pPr>
        <w:rPr>
          <w:rFonts w:ascii="Lato" w:hAnsi="Lato" w:cs="Arial"/>
          <w:b/>
          <w:sz w:val="30"/>
          <w:szCs w:val="30"/>
        </w:rPr>
      </w:pPr>
      <w:r w:rsidRPr="009305FD">
        <w:rPr>
          <w:rFonts w:ascii="Lato" w:hAnsi="Lato" w:cs="Arial"/>
          <w:b/>
          <w:sz w:val="30"/>
          <w:szCs w:val="30"/>
        </w:rPr>
        <w:t>Dimensão: Disciplina</w:t>
      </w:r>
    </w:p>
    <w:p w:rsidR="00E9207B" w:rsidRPr="009305FD" w:rsidRDefault="00E9207B" w:rsidP="00FD367C">
      <w:pPr>
        <w:rPr>
          <w:rFonts w:ascii="Lato" w:hAnsi="Lato" w:cs="Arial"/>
          <w:sz w:val="24"/>
          <w:szCs w:val="24"/>
        </w:rPr>
      </w:pPr>
      <w:r w:rsidRPr="009305FD">
        <w:rPr>
          <w:rFonts w:ascii="Lato" w:hAnsi="Lato" w:cs="Arial"/>
          <w:sz w:val="24"/>
          <w:szCs w:val="24"/>
        </w:rPr>
        <w:t>Nesta dimensão foram avaliados os seguintes indicadores:</w:t>
      </w:r>
    </w:p>
    <w:p w:rsidR="008D043B" w:rsidRPr="009305FD" w:rsidRDefault="00873F09" w:rsidP="008D043B">
      <w:pPr>
        <w:pStyle w:val="PargrafodaLista"/>
        <w:numPr>
          <w:ilvl w:val="0"/>
          <w:numId w:val="16"/>
        </w:numPr>
        <w:autoSpaceDE w:val="0"/>
        <w:autoSpaceDN w:val="0"/>
        <w:adjustRightInd w:val="0"/>
        <w:jc w:val="left"/>
        <w:rPr>
          <w:rFonts w:ascii="Lato" w:hAnsi="Lato" w:cs="Tahoma"/>
          <w:sz w:val="24"/>
          <w:szCs w:val="24"/>
        </w:rPr>
      </w:pPr>
      <w:r w:rsidRPr="009305FD">
        <w:rPr>
          <w:rFonts w:ascii="Lato" w:hAnsi="Lato" w:cs="Tahoma"/>
          <w:sz w:val="24"/>
          <w:szCs w:val="24"/>
        </w:rPr>
        <w:t>Pertinência da ementa;</w:t>
      </w:r>
    </w:p>
    <w:p w:rsidR="008D043B" w:rsidRPr="009305FD" w:rsidRDefault="008D043B" w:rsidP="008D043B">
      <w:pPr>
        <w:pStyle w:val="PargrafodaLista"/>
        <w:numPr>
          <w:ilvl w:val="0"/>
          <w:numId w:val="16"/>
        </w:numPr>
        <w:autoSpaceDE w:val="0"/>
        <w:autoSpaceDN w:val="0"/>
        <w:adjustRightInd w:val="0"/>
        <w:jc w:val="left"/>
        <w:rPr>
          <w:rFonts w:ascii="Lato" w:hAnsi="Lato" w:cs="Tahoma"/>
          <w:sz w:val="24"/>
          <w:szCs w:val="24"/>
        </w:rPr>
      </w:pPr>
      <w:r w:rsidRPr="009305FD">
        <w:rPr>
          <w:rFonts w:ascii="Lato" w:hAnsi="Lato" w:cs="Tahoma"/>
          <w:sz w:val="24"/>
          <w:szCs w:val="24"/>
        </w:rPr>
        <w:t xml:space="preserve">Compatibilidade </w:t>
      </w:r>
      <w:r w:rsidR="00873F09" w:rsidRPr="009305FD">
        <w:rPr>
          <w:rFonts w:ascii="Lato" w:hAnsi="Lato" w:cs="Tahoma"/>
          <w:sz w:val="24"/>
          <w:szCs w:val="24"/>
        </w:rPr>
        <w:t>da carga horária com o conteúdo;</w:t>
      </w:r>
    </w:p>
    <w:p w:rsidR="008D043B" w:rsidRPr="009305FD" w:rsidRDefault="008D043B" w:rsidP="008D043B">
      <w:pPr>
        <w:pStyle w:val="PargrafodaLista"/>
        <w:numPr>
          <w:ilvl w:val="0"/>
          <w:numId w:val="16"/>
        </w:numPr>
        <w:jc w:val="left"/>
        <w:rPr>
          <w:rFonts w:ascii="Lato" w:hAnsi="Lato"/>
          <w:sz w:val="24"/>
          <w:szCs w:val="24"/>
        </w:rPr>
      </w:pPr>
      <w:r w:rsidRPr="009305FD">
        <w:rPr>
          <w:rFonts w:ascii="Lato" w:hAnsi="Lato" w:cs="Tahoma"/>
          <w:sz w:val="24"/>
          <w:szCs w:val="24"/>
        </w:rPr>
        <w:t>Calendário (dias, ho</w:t>
      </w:r>
      <w:r w:rsidR="00873F09" w:rsidRPr="009305FD">
        <w:rPr>
          <w:rFonts w:ascii="Lato" w:hAnsi="Lato" w:cs="Tahoma"/>
          <w:sz w:val="24"/>
          <w:szCs w:val="24"/>
        </w:rPr>
        <w:t>rários, distribuição das aulas);</w:t>
      </w:r>
    </w:p>
    <w:p w:rsidR="008D043B" w:rsidRPr="009305FD" w:rsidRDefault="008D043B" w:rsidP="008D043B">
      <w:pPr>
        <w:pStyle w:val="PargrafodaLista"/>
        <w:numPr>
          <w:ilvl w:val="0"/>
          <w:numId w:val="16"/>
        </w:numPr>
        <w:autoSpaceDE w:val="0"/>
        <w:autoSpaceDN w:val="0"/>
        <w:adjustRightInd w:val="0"/>
        <w:jc w:val="left"/>
        <w:rPr>
          <w:rFonts w:ascii="Lato" w:hAnsi="Lato" w:cs="Tahoma"/>
          <w:sz w:val="24"/>
          <w:szCs w:val="24"/>
        </w:rPr>
      </w:pPr>
      <w:r w:rsidRPr="009305FD">
        <w:rPr>
          <w:rFonts w:ascii="Lato" w:hAnsi="Lato" w:cs="Tahoma"/>
          <w:sz w:val="24"/>
          <w:szCs w:val="24"/>
        </w:rPr>
        <w:t>Pertinência da</w:t>
      </w:r>
      <w:r w:rsidR="00873F09" w:rsidRPr="009305FD">
        <w:rPr>
          <w:rFonts w:ascii="Lato" w:hAnsi="Lato" w:cs="Tahoma"/>
          <w:sz w:val="24"/>
          <w:szCs w:val="24"/>
        </w:rPr>
        <w:t xml:space="preserve"> disciplina em relação ao curso;</w:t>
      </w:r>
    </w:p>
    <w:p w:rsidR="008D043B" w:rsidRPr="009305FD" w:rsidRDefault="008D043B" w:rsidP="008D043B">
      <w:pPr>
        <w:pStyle w:val="PargrafodaLista"/>
        <w:numPr>
          <w:ilvl w:val="0"/>
          <w:numId w:val="16"/>
        </w:numPr>
        <w:autoSpaceDE w:val="0"/>
        <w:autoSpaceDN w:val="0"/>
        <w:adjustRightInd w:val="0"/>
        <w:jc w:val="left"/>
        <w:rPr>
          <w:rFonts w:ascii="Lato" w:hAnsi="Lato" w:cs="Tahoma"/>
          <w:sz w:val="24"/>
          <w:szCs w:val="24"/>
        </w:rPr>
      </w:pPr>
      <w:r w:rsidRPr="009305FD">
        <w:rPr>
          <w:rFonts w:ascii="Lato" w:hAnsi="Lato" w:cs="Tahoma"/>
          <w:sz w:val="24"/>
          <w:szCs w:val="24"/>
        </w:rPr>
        <w:t>Cumprimento dos objetivos da disciplina</w:t>
      </w:r>
      <w:r w:rsidR="00873F09" w:rsidRPr="009305FD">
        <w:rPr>
          <w:rFonts w:ascii="Lato" w:hAnsi="Lato" w:cs="Tahoma"/>
          <w:sz w:val="24"/>
          <w:szCs w:val="24"/>
        </w:rPr>
        <w:t>;</w:t>
      </w:r>
    </w:p>
    <w:p w:rsidR="008D043B" w:rsidRPr="009305FD" w:rsidRDefault="008D043B" w:rsidP="008D043B">
      <w:pPr>
        <w:pStyle w:val="PargrafodaLista"/>
        <w:numPr>
          <w:ilvl w:val="0"/>
          <w:numId w:val="16"/>
        </w:numPr>
        <w:jc w:val="left"/>
        <w:rPr>
          <w:rFonts w:ascii="Lato" w:hAnsi="Lato"/>
          <w:sz w:val="24"/>
          <w:szCs w:val="24"/>
        </w:rPr>
      </w:pPr>
      <w:r w:rsidRPr="009305FD">
        <w:rPr>
          <w:rFonts w:ascii="Lato" w:hAnsi="Lato" w:cs="Tahoma"/>
          <w:sz w:val="24"/>
          <w:szCs w:val="24"/>
        </w:rPr>
        <w:t>Atendimento das s</w:t>
      </w:r>
      <w:r w:rsidR="00873F09" w:rsidRPr="009305FD">
        <w:rPr>
          <w:rFonts w:ascii="Lato" w:hAnsi="Lato" w:cs="Tahoma"/>
          <w:sz w:val="24"/>
          <w:szCs w:val="24"/>
        </w:rPr>
        <w:t>uas expectativas como professor;</w:t>
      </w:r>
    </w:p>
    <w:p w:rsidR="008D043B" w:rsidRPr="009305FD" w:rsidRDefault="008D043B" w:rsidP="008D043B">
      <w:pPr>
        <w:pStyle w:val="PargrafodaLista"/>
        <w:numPr>
          <w:ilvl w:val="0"/>
          <w:numId w:val="16"/>
        </w:numPr>
        <w:autoSpaceDE w:val="0"/>
        <w:autoSpaceDN w:val="0"/>
        <w:adjustRightInd w:val="0"/>
        <w:jc w:val="left"/>
        <w:rPr>
          <w:rFonts w:ascii="Lato" w:hAnsi="Lato" w:cs="Tahoma"/>
          <w:sz w:val="24"/>
          <w:szCs w:val="24"/>
        </w:rPr>
      </w:pPr>
      <w:r w:rsidRPr="009305FD">
        <w:rPr>
          <w:rFonts w:ascii="Lato" w:hAnsi="Lato" w:cs="Tahoma"/>
          <w:sz w:val="24"/>
          <w:szCs w:val="24"/>
        </w:rPr>
        <w:t>Apoio oferecido da disciplina</w:t>
      </w:r>
      <w:r w:rsidR="00853A0E" w:rsidRPr="009305FD">
        <w:rPr>
          <w:rFonts w:ascii="Lato" w:hAnsi="Lato" w:cs="Tahoma"/>
          <w:sz w:val="24"/>
          <w:szCs w:val="24"/>
        </w:rPr>
        <w:t xml:space="preserve"> para a execução</w:t>
      </w:r>
      <w:r w:rsidR="00873F09" w:rsidRPr="009305FD">
        <w:rPr>
          <w:rFonts w:ascii="Lato" w:hAnsi="Lato" w:cs="Tahoma"/>
          <w:sz w:val="24"/>
          <w:szCs w:val="24"/>
        </w:rPr>
        <w:t>;</w:t>
      </w:r>
    </w:p>
    <w:p w:rsidR="008D043B" w:rsidRPr="009305FD" w:rsidRDefault="000C2E1E" w:rsidP="008D043B">
      <w:pPr>
        <w:pStyle w:val="PargrafodaLista"/>
        <w:numPr>
          <w:ilvl w:val="0"/>
          <w:numId w:val="16"/>
        </w:numPr>
        <w:autoSpaceDE w:val="0"/>
        <w:autoSpaceDN w:val="0"/>
        <w:adjustRightInd w:val="0"/>
        <w:jc w:val="left"/>
        <w:rPr>
          <w:rFonts w:ascii="Lato" w:hAnsi="Lato" w:cs="Tahoma"/>
          <w:sz w:val="24"/>
          <w:szCs w:val="24"/>
        </w:rPr>
      </w:pPr>
      <w:r w:rsidRPr="009305FD">
        <w:rPr>
          <w:rFonts w:ascii="Lato" w:hAnsi="Lato" w:cs="Tahoma"/>
          <w:sz w:val="24"/>
          <w:szCs w:val="24"/>
        </w:rPr>
        <w:t>Atendimento prestado</w:t>
      </w:r>
      <w:r w:rsidR="00873F09" w:rsidRPr="009305FD">
        <w:rPr>
          <w:rFonts w:ascii="Lato" w:hAnsi="Lato" w:cs="Tahoma"/>
          <w:sz w:val="24"/>
          <w:szCs w:val="24"/>
        </w:rPr>
        <w:t>;</w:t>
      </w:r>
    </w:p>
    <w:p w:rsidR="008D043B" w:rsidRPr="009305FD" w:rsidRDefault="008D043B" w:rsidP="008D043B">
      <w:pPr>
        <w:pStyle w:val="PargrafodaLista"/>
        <w:numPr>
          <w:ilvl w:val="0"/>
          <w:numId w:val="16"/>
        </w:numPr>
        <w:jc w:val="left"/>
        <w:rPr>
          <w:rFonts w:ascii="Lato" w:hAnsi="Lato"/>
          <w:sz w:val="24"/>
          <w:szCs w:val="24"/>
        </w:rPr>
      </w:pPr>
      <w:r w:rsidRPr="009305FD">
        <w:rPr>
          <w:rFonts w:ascii="Lato" w:hAnsi="Lato" w:cs="Tahoma"/>
          <w:sz w:val="24"/>
          <w:szCs w:val="24"/>
        </w:rPr>
        <w:t>Ambiente virtual.</w:t>
      </w:r>
    </w:p>
    <w:p w:rsidR="00E9207B" w:rsidRPr="009305FD" w:rsidRDefault="00853A0E" w:rsidP="00FD367C">
      <w:pPr>
        <w:rPr>
          <w:rFonts w:ascii="Lato" w:hAnsi="Lato" w:cs="Arial"/>
          <w:sz w:val="24"/>
          <w:szCs w:val="24"/>
        </w:rPr>
      </w:pPr>
      <w:r w:rsidRPr="009305FD">
        <w:rPr>
          <w:rFonts w:ascii="Lato" w:hAnsi="Lato" w:cs="Arial"/>
          <w:sz w:val="24"/>
          <w:szCs w:val="24"/>
        </w:rPr>
        <w:lastRenderedPageBreak/>
        <w:t>Ao avaliarem as disciplinas ofertadas nos cursos os alunos demonstraram elevado grau de satisfação com as mesmas. Os seguintes indicadores obtiveram a nota máxima segundo os alunos:</w:t>
      </w:r>
    </w:p>
    <w:p w:rsidR="00853A0E" w:rsidRPr="009305FD" w:rsidRDefault="00853A0E" w:rsidP="00853A0E">
      <w:pPr>
        <w:pStyle w:val="PargrafodaLista"/>
        <w:numPr>
          <w:ilvl w:val="0"/>
          <w:numId w:val="16"/>
        </w:numPr>
        <w:autoSpaceDE w:val="0"/>
        <w:autoSpaceDN w:val="0"/>
        <w:adjustRightInd w:val="0"/>
        <w:jc w:val="left"/>
        <w:rPr>
          <w:rFonts w:ascii="Lato" w:hAnsi="Lato" w:cs="Tahoma"/>
          <w:sz w:val="24"/>
          <w:szCs w:val="24"/>
        </w:rPr>
      </w:pPr>
      <w:r w:rsidRPr="009305FD">
        <w:rPr>
          <w:rFonts w:ascii="Lato" w:hAnsi="Lato" w:cs="Tahoma"/>
          <w:sz w:val="24"/>
          <w:szCs w:val="24"/>
        </w:rPr>
        <w:t>Atendimento prestado;</w:t>
      </w:r>
    </w:p>
    <w:p w:rsidR="00853A0E" w:rsidRPr="009305FD" w:rsidRDefault="00853A0E" w:rsidP="00853A0E">
      <w:pPr>
        <w:pStyle w:val="PargrafodaLista"/>
        <w:numPr>
          <w:ilvl w:val="0"/>
          <w:numId w:val="16"/>
        </w:numPr>
        <w:autoSpaceDE w:val="0"/>
        <w:autoSpaceDN w:val="0"/>
        <w:adjustRightInd w:val="0"/>
        <w:jc w:val="left"/>
        <w:rPr>
          <w:rFonts w:ascii="Lato" w:hAnsi="Lato" w:cs="Tahoma"/>
          <w:sz w:val="24"/>
          <w:szCs w:val="24"/>
        </w:rPr>
      </w:pPr>
      <w:r w:rsidRPr="009305FD">
        <w:rPr>
          <w:rFonts w:ascii="Lato" w:hAnsi="Lato" w:cs="Tahoma"/>
          <w:sz w:val="24"/>
          <w:szCs w:val="24"/>
        </w:rPr>
        <w:t xml:space="preserve">Apoio oferecido </w:t>
      </w:r>
      <w:r w:rsidR="009E7860" w:rsidRPr="009305FD">
        <w:rPr>
          <w:rFonts w:ascii="Lato" w:hAnsi="Lato" w:cs="Tahoma"/>
          <w:sz w:val="24"/>
          <w:szCs w:val="24"/>
        </w:rPr>
        <w:t>da disciplina</w:t>
      </w:r>
      <w:r w:rsidRPr="009305FD">
        <w:rPr>
          <w:rFonts w:ascii="Lato" w:hAnsi="Lato" w:cs="Tahoma"/>
          <w:sz w:val="24"/>
          <w:szCs w:val="24"/>
        </w:rPr>
        <w:t xml:space="preserve"> para a execução;</w:t>
      </w:r>
    </w:p>
    <w:p w:rsidR="00853A0E" w:rsidRPr="009305FD" w:rsidRDefault="00853A0E" w:rsidP="00853A0E">
      <w:pPr>
        <w:pStyle w:val="PargrafodaLista"/>
        <w:numPr>
          <w:ilvl w:val="0"/>
          <w:numId w:val="16"/>
        </w:numPr>
        <w:autoSpaceDE w:val="0"/>
        <w:autoSpaceDN w:val="0"/>
        <w:adjustRightInd w:val="0"/>
        <w:jc w:val="left"/>
        <w:rPr>
          <w:rFonts w:ascii="Lato" w:hAnsi="Lato" w:cs="Tahoma"/>
          <w:sz w:val="24"/>
          <w:szCs w:val="24"/>
        </w:rPr>
      </w:pPr>
      <w:r w:rsidRPr="009305FD">
        <w:rPr>
          <w:rFonts w:ascii="Lato" w:hAnsi="Lato" w:cs="Tahoma"/>
          <w:sz w:val="24"/>
          <w:szCs w:val="24"/>
        </w:rPr>
        <w:t>Cumprimento dos objetivos da disciplina;</w:t>
      </w:r>
    </w:p>
    <w:p w:rsidR="00853A0E" w:rsidRPr="009305FD" w:rsidRDefault="00853A0E" w:rsidP="009E7860">
      <w:pPr>
        <w:pStyle w:val="PargrafodaLista"/>
        <w:numPr>
          <w:ilvl w:val="0"/>
          <w:numId w:val="16"/>
        </w:numPr>
        <w:rPr>
          <w:rFonts w:ascii="Lato" w:hAnsi="Lato" w:cs="Arial"/>
          <w:sz w:val="24"/>
          <w:szCs w:val="24"/>
        </w:rPr>
      </w:pPr>
      <w:r w:rsidRPr="009305FD">
        <w:rPr>
          <w:rFonts w:ascii="Lato" w:hAnsi="Lato" w:cs="Arial"/>
          <w:sz w:val="24"/>
          <w:szCs w:val="24"/>
        </w:rPr>
        <w:t>Pertinência da disciplina em relação ao curso.</w:t>
      </w:r>
    </w:p>
    <w:p w:rsidR="000470D7" w:rsidRPr="009305FD" w:rsidRDefault="00C6377C" w:rsidP="00C6377C">
      <w:pPr>
        <w:ind w:left="1985" w:hanging="1276"/>
        <w:rPr>
          <w:rFonts w:ascii="Lato" w:hAnsi="Lato" w:cs="Arial"/>
          <w:sz w:val="24"/>
          <w:szCs w:val="24"/>
        </w:rPr>
      </w:pPr>
      <w:r w:rsidRPr="009305FD">
        <w:rPr>
          <w:rFonts w:ascii="Lato" w:hAnsi="Lato" w:cs="Arial"/>
          <w:b/>
          <w:sz w:val="24"/>
          <w:szCs w:val="24"/>
        </w:rPr>
        <w:t>Gráfico 2</w:t>
      </w:r>
      <w:r w:rsidR="003A79B9" w:rsidRPr="009305FD">
        <w:rPr>
          <w:rFonts w:ascii="Lato" w:hAnsi="Lato" w:cs="Arial"/>
          <w:b/>
          <w:sz w:val="24"/>
          <w:szCs w:val="24"/>
        </w:rPr>
        <w:t>1</w:t>
      </w:r>
      <w:r w:rsidRPr="009305FD">
        <w:rPr>
          <w:rFonts w:ascii="Lato" w:hAnsi="Lato" w:cs="Arial"/>
          <w:b/>
          <w:sz w:val="24"/>
          <w:szCs w:val="24"/>
        </w:rPr>
        <w:t xml:space="preserve"> </w:t>
      </w:r>
      <w:r w:rsidRPr="009305FD">
        <w:rPr>
          <w:rFonts w:ascii="Lato" w:hAnsi="Lato" w:cs="Arial"/>
          <w:sz w:val="24"/>
          <w:szCs w:val="24"/>
        </w:rPr>
        <w:t>– Avaliação das disciplinas oferecidas nos cursos do triênio 2013-2015</w:t>
      </w:r>
    </w:p>
    <w:p w:rsidR="00411E9E" w:rsidRPr="009305FD" w:rsidRDefault="000470D7" w:rsidP="000470D7">
      <w:pPr>
        <w:spacing w:line="240" w:lineRule="auto"/>
        <w:rPr>
          <w:rFonts w:ascii="Lato" w:hAnsi="Lato" w:cs="Arial"/>
          <w:sz w:val="24"/>
          <w:szCs w:val="24"/>
        </w:rPr>
      </w:pPr>
      <w:r w:rsidRPr="009305FD">
        <w:rPr>
          <w:rFonts w:ascii="Lato" w:hAnsi="Lato"/>
          <w:noProof/>
          <w:lang w:eastAsia="pt-BR"/>
        </w:rPr>
        <w:drawing>
          <wp:inline distT="0" distB="0" distL="0" distR="0">
            <wp:extent cx="5067300" cy="3248025"/>
            <wp:effectExtent l="0" t="0" r="0" b="952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470D7" w:rsidRPr="009305FD" w:rsidRDefault="000470D7" w:rsidP="000470D7">
      <w:pPr>
        <w:spacing w:line="240" w:lineRule="auto"/>
        <w:rPr>
          <w:rFonts w:ascii="Lato" w:hAnsi="Lato" w:cs="Arial"/>
          <w:b/>
          <w:sz w:val="20"/>
          <w:szCs w:val="20"/>
        </w:rPr>
      </w:pPr>
      <w:r w:rsidRPr="009305FD">
        <w:rPr>
          <w:rFonts w:ascii="Lato" w:hAnsi="Lato" w:cs="Arial"/>
          <w:b/>
          <w:sz w:val="20"/>
          <w:szCs w:val="20"/>
        </w:rPr>
        <w:t>Fonte de dados – Coordenação de Educação Superior (COESUP) do ILB</w:t>
      </w:r>
    </w:p>
    <w:p w:rsidR="00220AAA" w:rsidRPr="009305FD" w:rsidRDefault="00220AAA" w:rsidP="00FD367C">
      <w:pPr>
        <w:rPr>
          <w:rFonts w:ascii="Lato" w:hAnsi="Lato" w:cs="Arial"/>
          <w:b/>
          <w:sz w:val="24"/>
          <w:szCs w:val="24"/>
        </w:rPr>
      </w:pPr>
    </w:p>
    <w:p w:rsidR="00411E9E" w:rsidRPr="009305FD" w:rsidRDefault="0047440B" w:rsidP="00FD367C">
      <w:pPr>
        <w:rPr>
          <w:rFonts w:ascii="Lato" w:hAnsi="Lato" w:cs="Arial"/>
          <w:b/>
          <w:sz w:val="30"/>
          <w:szCs w:val="30"/>
        </w:rPr>
      </w:pPr>
      <w:r w:rsidRPr="009305FD">
        <w:rPr>
          <w:rFonts w:ascii="Lato" w:hAnsi="Lato" w:cs="Arial"/>
          <w:b/>
          <w:sz w:val="30"/>
          <w:szCs w:val="30"/>
        </w:rPr>
        <w:t xml:space="preserve">3.7 - </w:t>
      </w:r>
      <w:r w:rsidR="00C63E7D" w:rsidRPr="009305FD">
        <w:rPr>
          <w:rFonts w:ascii="Lato" w:hAnsi="Lato" w:cs="Arial"/>
          <w:b/>
          <w:sz w:val="30"/>
          <w:szCs w:val="30"/>
        </w:rPr>
        <w:t>Avaliação de Infraestrutura</w:t>
      </w:r>
    </w:p>
    <w:p w:rsidR="00DB3301" w:rsidRPr="009305FD" w:rsidRDefault="00DB3301" w:rsidP="00FD367C">
      <w:pPr>
        <w:rPr>
          <w:rFonts w:ascii="Lato" w:hAnsi="Lato" w:cs="Arial"/>
          <w:b/>
          <w:sz w:val="24"/>
          <w:szCs w:val="24"/>
        </w:rPr>
      </w:pPr>
    </w:p>
    <w:p w:rsidR="00220AAA" w:rsidRPr="009305FD" w:rsidRDefault="009E7860" w:rsidP="00FD367C">
      <w:pPr>
        <w:rPr>
          <w:rFonts w:ascii="Lato" w:hAnsi="Lato" w:cs="Arial"/>
          <w:sz w:val="24"/>
          <w:szCs w:val="24"/>
        </w:rPr>
      </w:pPr>
      <w:r w:rsidRPr="009305FD">
        <w:rPr>
          <w:rFonts w:ascii="Lato" w:hAnsi="Lato" w:cs="Arial"/>
          <w:sz w:val="24"/>
          <w:szCs w:val="24"/>
        </w:rPr>
        <w:lastRenderedPageBreak/>
        <w:t>A avaliação da infraestrutura levou em consideração as seguintes dimensões:</w:t>
      </w:r>
    </w:p>
    <w:p w:rsidR="009E7860" w:rsidRPr="009305FD" w:rsidRDefault="009E7860" w:rsidP="009E7860">
      <w:pPr>
        <w:pStyle w:val="PargrafodaLista"/>
        <w:numPr>
          <w:ilvl w:val="0"/>
          <w:numId w:val="18"/>
        </w:numPr>
        <w:rPr>
          <w:rFonts w:ascii="Lato" w:hAnsi="Lato" w:cs="Arial"/>
          <w:sz w:val="24"/>
          <w:szCs w:val="24"/>
        </w:rPr>
      </w:pPr>
      <w:r w:rsidRPr="009305FD">
        <w:rPr>
          <w:rFonts w:ascii="Lato" w:hAnsi="Lato" w:cs="Arial"/>
          <w:sz w:val="24"/>
          <w:szCs w:val="24"/>
        </w:rPr>
        <w:t>Instalações gerais;</w:t>
      </w:r>
    </w:p>
    <w:p w:rsidR="009E7860" w:rsidRPr="009305FD" w:rsidRDefault="009E7860" w:rsidP="009E7860">
      <w:pPr>
        <w:pStyle w:val="PargrafodaLista"/>
        <w:numPr>
          <w:ilvl w:val="0"/>
          <w:numId w:val="18"/>
        </w:numPr>
        <w:rPr>
          <w:rFonts w:ascii="Lato" w:hAnsi="Lato" w:cs="Arial"/>
          <w:sz w:val="24"/>
          <w:szCs w:val="24"/>
        </w:rPr>
      </w:pPr>
      <w:r w:rsidRPr="009305FD">
        <w:rPr>
          <w:rFonts w:ascii="Lato" w:hAnsi="Lato" w:cs="Arial"/>
          <w:sz w:val="24"/>
          <w:szCs w:val="24"/>
        </w:rPr>
        <w:t>Sala de aula;</w:t>
      </w:r>
    </w:p>
    <w:p w:rsidR="009E7860" w:rsidRPr="009305FD" w:rsidRDefault="009E7860" w:rsidP="009E7860">
      <w:pPr>
        <w:pStyle w:val="PargrafodaLista"/>
        <w:numPr>
          <w:ilvl w:val="0"/>
          <w:numId w:val="18"/>
        </w:numPr>
        <w:rPr>
          <w:rFonts w:ascii="Lato" w:hAnsi="Lato" w:cs="Arial"/>
          <w:sz w:val="24"/>
          <w:szCs w:val="24"/>
        </w:rPr>
      </w:pPr>
      <w:r w:rsidRPr="009305FD">
        <w:rPr>
          <w:rFonts w:ascii="Lato" w:hAnsi="Lato" w:cs="Arial"/>
          <w:sz w:val="24"/>
          <w:szCs w:val="24"/>
        </w:rPr>
        <w:t>Serviços;</w:t>
      </w:r>
    </w:p>
    <w:p w:rsidR="009E7860" w:rsidRPr="009305FD" w:rsidRDefault="009E7860" w:rsidP="009E7860">
      <w:pPr>
        <w:pStyle w:val="PargrafodaLista"/>
        <w:numPr>
          <w:ilvl w:val="0"/>
          <w:numId w:val="18"/>
        </w:numPr>
        <w:rPr>
          <w:rFonts w:ascii="Lato" w:hAnsi="Lato" w:cs="Arial"/>
          <w:sz w:val="24"/>
          <w:szCs w:val="24"/>
        </w:rPr>
      </w:pPr>
      <w:r w:rsidRPr="009305FD">
        <w:rPr>
          <w:rFonts w:ascii="Lato" w:hAnsi="Lato" w:cs="Arial"/>
          <w:sz w:val="24"/>
          <w:szCs w:val="24"/>
        </w:rPr>
        <w:t>Biblioteca do Senado Federal;</w:t>
      </w:r>
    </w:p>
    <w:p w:rsidR="009E7860" w:rsidRPr="009305FD" w:rsidRDefault="009E7860" w:rsidP="009E7860">
      <w:pPr>
        <w:pStyle w:val="PargrafodaLista"/>
        <w:numPr>
          <w:ilvl w:val="0"/>
          <w:numId w:val="18"/>
        </w:numPr>
        <w:rPr>
          <w:rFonts w:ascii="Lato" w:hAnsi="Lato" w:cs="Arial"/>
          <w:sz w:val="24"/>
          <w:szCs w:val="24"/>
        </w:rPr>
      </w:pPr>
      <w:r w:rsidRPr="009305FD">
        <w:rPr>
          <w:rFonts w:ascii="Lato" w:hAnsi="Lato" w:cs="Arial"/>
          <w:sz w:val="24"/>
          <w:szCs w:val="24"/>
        </w:rPr>
        <w:t>Coordenação.</w:t>
      </w:r>
    </w:p>
    <w:p w:rsidR="00DB3301" w:rsidRPr="009305FD" w:rsidRDefault="00DB3301" w:rsidP="00FD367C">
      <w:pPr>
        <w:rPr>
          <w:rFonts w:ascii="Lato" w:hAnsi="Lato" w:cs="Arial"/>
          <w:b/>
          <w:sz w:val="30"/>
          <w:szCs w:val="30"/>
        </w:rPr>
      </w:pPr>
    </w:p>
    <w:p w:rsidR="00C63E7D" w:rsidRPr="009305FD" w:rsidRDefault="00C63E7D" w:rsidP="00FD367C">
      <w:pPr>
        <w:rPr>
          <w:rFonts w:ascii="Lato" w:hAnsi="Lato" w:cs="Arial"/>
          <w:b/>
          <w:sz w:val="30"/>
          <w:szCs w:val="30"/>
        </w:rPr>
      </w:pPr>
      <w:r w:rsidRPr="009305FD">
        <w:rPr>
          <w:rFonts w:ascii="Lato" w:hAnsi="Lato" w:cs="Arial"/>
          <w:b/>
          <w:sz w:val="30"/>
          <w:szCs w:val="30"/>
        </w:rPr>
        <w:t>Dimensão: Instalações Gerais</w:t>
      </w:r>
    </w:p>
    <w:p w:rsidR="00DB3301" w:rsidRPr="009305FD" w:rsidRDefault="00DB3301" w:rsidP="00FD367C">
      <w:pPr>
        <w:rPr>
          <w:rFonts w:ascii="Lato" w:hAnsi="Lato" w:cs="Arial"/>
          <w:sz w:val="24"/>
          <w:szCs w:val="24"/>
        </w:rPr>
      </w:pPr>
      <w:r w:rsidRPr="009305FD">
        <w:rPr>
          <w:rFonts w:ascii="Lato" w:hAnsi="Lato" w:cs="Arial"/>
          <w:sz w:val="24"/>
          <w:szCs w:val="24"/>
        </w:rPr>
        <w:t>Foram considerados os seguintes indicadores para a avaliação das instalações gerais:</w:t>
      </w:r>
    </w:p>
    <w:p w:rsidR="00DB3301" w:rsidRPr="009305FD" w:rsidRDefault="00DB3301" w:rsidP="00DB3301">
      <w:pPr>
        <w:pStyle w:val="PargrafodaLista"/>
        <w:numPr>
          <w:ilvl w:val="0"/>
          <w:numId w:val="19"/>
        </w:numPr>
        <w:autoSpaceDE w:val="0"/>
        <w:autoSpaceDN w:val="0"/>
        <w:adjustRightInd w:val="0"/>
        <w:jc w:val="left"/>
        <w:rPr>
          <w:rFonts w:ascii="Lato" w:hAnsi="Lato" w:cs="Tahoma"/>
          <w:sz w:val="24"/>
          <w:szCs w:val="24"/>
        </w:rPr>
      </w:pPr>
      <w:r w:rsidRPr="009305FD">
        <w:rPr>
          <w:rFonts w:ascii="Lato" w:hAnsi="Lato" w:cs="Tahoma"/>
          <w:sz w:val="24"/>
          <w:szCs w:val="24"/>
        </w:rPr>
        <w:t>Prédio do ILB;</w:t>
      </w:r>
    </w:p>
    <w:p w:rsidR="00DB3301" w:rsidRPr="009305FD" w:rsidRDefault="00DB3301" w:rsidP="00DB3301">
      <w:pPr>
        <w:pStyle w:val="PargrafodaLista"/>
        <w:numPr>
          <w:ilvl w:val="0"/>
          <w:numId w:val="19"/>
        </w:numPr>
        <w:autoSpaceDE w:val="0"/>
        <w:autoSpaceDN w:val="0"/>
        <w:adjustRightInd w:val="0"/>
        <w:jc w:val="left"/>
        <w:rPr>
          <w:rFonts w:ascii="Lato" w:hAnsi="Lato" w:cs="Tahoma"/>
          <w:sz w:val="24"/>
          <w:szCs w:val="24"/>
        </w:rPr>
      </w:pPr>
      <w:r w:rsidRPr="009305FD">
        <w:rPr>
          <w:rFonts w:ascii="Lato" w:hAnsi="Lato" w:cs="Tahoma"/>
          <w:sz w:val="24"/>
          <w:szCs w:val="24"/>
        </w:rPr>
        <w:t>Estacionamento;</w:t>
      </w:r>
    </w:p>
    <w:p w:rsidR="00DB3301" w:rsidRPr="009305FD" w:rsidRDefault="00DB3301" w:rsidP="00DB3301">
      <w:pPr>
        <w:pStyle w:val="PargrafodaLista"/>
        <w:numPr>
          <w:ilvl w:val="0"/>
          <w:numId w:val="19"/>
        </w:numPr>
        <w:autoSpaceDE w:val="0"/>
        <w:autoSpaceDN w:val="0"/>
        <w:adjustRightInd w:val="0"/>
        <w:jc w:val="left"/>
        <w:rPr>
          <w:rFonts w:ascii="Lato" w:hAnsi="Lato" w:cs="Tahoma"/>
          <w:sz w:val="24"/>
          <w:szCs w:val="24"/>
        </w:rPr>
      </w:pPr>
      <w:r w:rsidRPr="009305FD">
        <w:rPr>
          <w:rFonts w:ascii="Lato" w:hAnsi="Lato" w:cs="Tahoma"/>
          <w:sz w:val="24"/>
          <w:szCs w:val="24"/>
        </w:rPr>
        <w:t>Condições para pessoas com deficiência;</w:t>
      </w:r>
    </w:p>
    <w:p w:rsidR="00DB3301" w:rsidRPr="009305FD" w:rsidRDefault="00DB3301" w:rsidP="00DB3301">
      <w:pPr>
        <w:pStyle w:val="PargrafodaLista"/>
        <w:numPr>
          <w:ilvl w:val="0"/>
          <w:numId w:val="19"/>
        </w:numPr>
        <w:autoSpaceDE w:val="0"/>
        <w:autoSpaceDN w:val="0"/>
        <w:adjustRightInd w:val="0"/>
        <w:jc w:val="left"/>
        <w:rPr>
          <w:rFonts w:ascii="Lato" w:hAnsi="Lato" w:cs="Tahoma"/>
          <w:sz w:val="24"/>
          <w:szCs w:val="24"/>
        </w:rPr>
      </w:pPr>
      <w:r w:rsidRPr="009305FD">
        <w:rPr>
          <w:rFonts w:ascii="Lato" w:hAnsi="Lato" w:cs="Tahoma"/>
          <w:sz w:val="24"/>
          <w:szCs w:val="24"/>
        </w:rPr>
        <w:t>Espaço do Servidor (praça de alimentação);</w:t>
      </w:r>
    </w:p>
    <w:p w:rsidR="00DB3301" w:rsidRPr="009305FD" w:rsidRDefault="00DB3301" w:rsidP="00DB3301">
      <w:pPr>
        <w:pStyle w:val="PargrafodaLista"/>
        <w:numPr>
          <w:ilvl w:val="0"/>
          <w:numId w:val="19"/>
        </w:numPr>
        <w:autoSpaceDE w:val="0"/>
        <w:autoSpaceDN w:val="0"/>
        <w:adjustRightInd w:val="0"/>
        <w:jc w:val="left"/>
        <w:rPr>
          <w:rFonts w:ascii="Lato" w:hAnsi="Lato" w:cs="Tahoma"/>
          <w:sz w:val="24"/>
          <w:szCs w:val="24"/>
        </w:rPr>
      </w:pPr>
      <w:r w:rsidRPr="009305FD">
        <w:rPr>
          <w:rFonts w:ascii="Lato" w:hAnsi="Lato" w:cs="Tahoma"/>
          <w:sz w:val="24"/>
          <w:szCs w:val="24"/>
        </w:rPr>
        <w:t>Laboratório de Informática;</w:t>
      </w:r>
    </w:p>
    <w:p w:rsidR="00DB3301" w:rsidRPr="009305FD" w:rsidRDefault="00DB3301" w:rsidP="00DB3301">
      <w:pPr>
        <w:pStyle w:val="PargrafodaLista"/>
        <w:numPr>
          <w:ilvl w:val="0"/>
          <w:numId w:val="19"/>
        </w:numPr>
        <w:autoSpaceDE w:val="0"/>
        <w:autoSpaceDN w:val="0"/>
        <w:adjustRightInd w:val="0"/>
        <w:jc w:val="left"/>
        <w:rPr>
          <w:rFonts w:ascii="Lato" w:hAnsi="Lato" w:cs="Tahoma"/>
          <w:sz w:val="24"/>
          <w:szCs w:val="24"/>
        </w:rPr>
      </w:pPr>
      <w:r w:rsidRPr="009305FD">
        <w:rPr>
          <w:rFonts w:ascii="Lato" w:hAnsi="Lato" w:cs="Tahoma"/>
          <w:sz w:val="24"/>
          <w:szCs w:val="24"/>
        </w:rPr>
        <w:t>Sanitários;</w:t>
      </w:r>
    </w:p>
    <w:p w:rsidR="00DB3301" w:rsidRPr="009305FD" w:rsidRDefault="00DB3301" w:rsidP="00DB3301">
      <w:pPr>
        <w:pStyle w:val="PargrafodaLista"/>
        <w:numPr>
          <w:ilvl w:val="0"/>
          <w:numId w:val="19"/>
        </w:numPr>
        <w:jc w:val="left"/>
        <w:rPr>
          <w:rFonts w:ascii="Lato" w:hAnsi="Lato" w:cs="Tahoma"/>
          <w:sz w:val="24"/>
          <w:szCs w:val="24"/>
        </w:rPr>
      </w:pPr>
      <w:r w:rsidRPr="009305FD">
        <w:rPr>
          <w:rFonts w:ascii="Lato" w:hAnsi="Lato" w:cs="Tahoma"/>
          <w:sz w:val="24"/>
          <w:szCs w:val="24"/>
        </w:rPr>
        <w:t>Segurança.</w:t>
      </w:r>
    </w:p>
    <w:p w:rsidR="00220AAA" w:rsidRPr="009305FD" w:rsidRDefault="00DB3301" w:rsidP="00FD367C">
      <w:pPr>
        <w:rPr>
          <w:rFonts w:ascii="Lato" w:hAnsi="Lato" w:cs="Arial"/>
          <w:sz w:val="24"/>
          <w:szCs w:val="24"/>
        </w:rPr>
      </w:pPr>
      <w:r w:rsidRPr="009305FD">
        <w:rPr>
          <w:rFonts w:ascii="Lato" w:hAnsi="Lato" w:cs="Arial"/>
          <w:sz w:val="24"/>
          <w:szCs w:val="24"/>
        </w:rPr>
        <w:t xml:space="preserve">As avaliações discentes e docentes das instalações gerais do ILB revelam a fragilidade da infraestrutura física. Nesta dimensão receberam as notas mais baixas a sala dos professores com 1,3 que possuíam instalações provisórias no triênio 2013-2015 e estacionamento com nota 1,7. </w:t>
      </w:r>
    </w:p>
    <w:p w:rsidR="00DB3301" w:rsidRPr="009305FD" w:rsidRDefault="00DB3301">
      <w:pPr>
        <w:rPr>
          <w:rFonts w:ascii="Lato" w:hAnsi="Lato" w:cs="Arial"/>
          <w:sz w:val="24"/>
          <w:szCs w:val="24"/>
        </w:rPr>
      </w:pPr>
      <w:r w:rsidRPr="009305FD">
        <w:rPr>
          <w:rFonts w:ascii="Lato" w:hAnsi="Lato" w:cs="Arial"/>
          <w:sz w:val="24"/>
          <w:szCs w:val="24"/>
        </w:rPr>
        <w:br w:type="page"/>
      </w:r>
    </w:p>
    <w:p w:rsidR="006A0ED4" w:rsidRPr="009305FD" w:rsidRDefault="006A0ED4" w:rsidP="00FD367C">
      <w:pPr>
        <w:rPr>
          <w:rFonts w:ascii="Lato" w:hAnsi="Lato" w:cs="Arial"/>
          <w:sz w:val="24"/>
          <w:szCs w:val="24"/>
        </w:rPr>
      </w:pPr>
      <w:r w:rsidRPr="009305FD">
        <w:rPr>
          <w:rFonts w:ascii="Lato" w:hAnsi="Lato" w:cs="Arial"/>
          <w:b/>
          <w:sz w:val="24"/>
          <w:szCs w:val="24"/>
        </w:rPr>
        <w:lastRenderedPageBreak/>
        <w:t>Gráfico 2</w:t>
      </w:r>
      <w:r w:rsidR="003A79B9" w:rsidRPr="009305FD">
        <w:rPr>
          <w:rFonts w:ascii="Lato" w:hAnsi="Lato" w:cs="Arial"/>
          <w:b/>
          <w:sz w:val="24"/>
          <w:szCs w:val="24"/>
        </w:rPr>
        <w:t>2</w:t>
      </w:r>
      <w:r w:rsidRPr="009305FD">
        <w:rPr>
          <w:rFonts w:ascii="Lato" w:hAnsi="Lato" w:cs="Arial"/>
          <w:sz w:val="24"/>
          <w:szCs w:val="24"/>
        </w:rPr>
        <w:t xml:space="preserve"> </w:t>
      </w:r>
      <w:r w:rsidR="00C4079E" w:rsidRPr="009305FD">
        <w:rPr>
          <w:rFonts w:ascii="Lato" w:hAnsi="Lato" w:cs="Arial"/>
          <w:sz w:val="24"/>
          <w:szCs w:val="24"/>
        </w:rPr>
        <w:t>–</w:t>
      </w:r>
      <w:r w:rsidRPr="009305FD">
        <w:rPr>
          <w:rFonts w:ascii="Lato" w:hAnsi="Lato" w:cs="Arial"/>
          <w:sz w:val="24"/>
          <w:szCs w:val="24"/>
        </w:rPr>
        <w:t xml:space="preserve"> </w:t>
      </w:r>
      <w:r w:rsidR="00C4079E" w:rsidRPr="009305FD">
        <w:rPr>
          <w:rFonts w:ascii="Lato" w:hAnsi="Lato" w:cs="Arial"/>
          <w:sz w:val="24"/>
          <w:szCs w:val="24"/>
        </w:rPr>
        <w:t>Avaliação das instalações gerais do ILB - %</w:t>
      </w:r>
    </w:p>
    <w:p w:rsidR="00C63E7D" w:rsidRPr="009305FD" w:rsidRDefault="00C63E7D" w:rsidP="0047440B">
      <w:pPr>
        <w:spacing w:line="240" w:lineRule="auto"/>
        <w:rPr>
          <w:rFonts w:ascii="Lato" w:hAnsi="Lato" w:cs="Arial"/>
          <w:sz w:val="24"/>
          <w:szCs w:val="24"/>
        </w:rPr>
      </w:pPr>
      <w:r w:rsidRPr="009305FD">
        <w:rPr>
          <w:rFonts w:ascii="Lato" w:hAnsi="Lato"/>
          <w:noProof/>
          <w:lang w:eastAsia="pt-BR"/>
        </w:rPr>
        <w:drawing>
          <wp:inline distT="0" distB="0" distL="0" distR="0">
            <wp:extent cx="4572000" cy="274320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7440B" w:rsidRPr="009305FD" w:rsidRDefault="0047440B" w:rsidP="0047440B">
      <w:pPr>
        <w:spacing w:line="240" w:lineRule="auto"/>
        <w:rPr>
          <w:rFonts w:ascii="Lato" w:hAnsi="Lato" w:cs="Arial"/>
          <w:b/>
          <w:sz w:val="20"/>
          <w:szCs w:val="20"/>
        </w:rPr>
      </w:pPr>
      <w:r w:rsidRPr="009305FD">
        <w:rPr>
          <w:rFonts w:ascii="Lato" w:hAnsi="Lato" w:cs="Arial"/>
          <w:b/>
          <w:sz w:val="20"/>
          <w:szCs w:val="20"/>
        </w:rPr>
        <w:t>Fonte de dados – Coordenação de Educação Superior (COESUP) do ILB</w:t>
      </w:r>
    </w:p>
    <w:p w:rsidR="00DB3301" w:rsidRPr="009305FD" w:rsidRDefault="00DB3301" w:rsidP="00FD367C">
      <w:pPr>
        <w:rPr>
          <w:rFonts w:ascii="Lato" w:hAnsi="Lato" w:cs="Arial"/>
          <w:b/>
          <w:sz w:val="24"/>
          <w:szCs w:val="24"/>
        </w:rPr>
      </w:pPr>
    </w:p>
    <w:p w:rsidR="00C63E7D" w:rsidRPr="009305FD" w:rsidRDefault="00C63E7D" w:rsidP="00FD367C">
      <w:pPr>
        <w:rPr>
          <w:rFonts w:ascii="Lato" w:hAnsi="Lato" w:cs="Arial"/>
          <w:b/>
          <w:sz w:val="30"/>
          <w:szCs w:val="30"/>
        </w:rPr>
      </w:pPr>
      <w:r w:rsidRPr="009305FD">
        <w:rPr>
          <w:rFonts w:ascii="Lato" w:hAnsi="Lato" w:cs="Arial"/>
          <w:b/>
          <w:sz w:val="30"/>
          <w:szCs w:val="30"/>
        </w:rPr>
        <w:t>Dimensão: sala de aula</w:t>
      </w:r>
    </w:p>
    <w:p w:rsidR="00DB3301" w:rsidRPr="009305FD" w:rsidRDefault="00DB3301" w:rsidP="00FD367C">
      <w:pPr>
        <w:rPr>
          <w:rFonts w:ascii="Lato" w:hAnsi="Lato" w:cs="Arial"/>
          <w:b/>
          <w:sz w:val="24"/>
          <w:szCs w:val="24"/>
        </w:rPr>
      </w:pPr>
      <w:r w:rsidRPr="009305FD">
        <w:rPr>
          <w:rFonts w:ascii="Lato" w:hAnsi="Lato" w:cs="Arial"/>
          <w:b/>
          <w:sz w:val="24"/>
          <w:szCs w:val="24"/>
        </w:rPr>
        <w:t>A dimensão sala de aula possuía os seguintes indicadores:</w:t>
      </w:r>
    </w:p>
    <w:p w:rsidR="00DB3301" w:rsidRPr="009305FD" w:rsidRDefault="00DB3301" w:rsidP="00DB3301">
      <w:pPr>
        <w:pStyle w:val="PargrafodaLista"/>
        <w:numPr>
          <w:ilvl w:val="0"/>
          <w:numId w:val="20"/>
        </w:numPr>
        <w:autoSpaceDE w:val="0"/>
        <w:autoSpaceDN w:val="0"/>
        <w:adjustRightInd w:val="0"/>
        <w:jc w:val="left"/>
        <w:rPr>
          <w:rFonts w:ascii="Lato" w:hAnsi="Lato" w:cs="Tahoma"/>
          <w:sz w:val="24"/>
          <w:szCs w:val="24"/>
        </w:rPr>
      </w:pPr>
      <w:r w:rsidRPr="009305FD">
        <w:rPr>
          <w:rFonts w:ascii="Lato" w:hAnsi="Lato" w:cs="Tahoma"/>
          <w:sz w:val="24"/>
          <w:szCs w:val="24"/>
        </w:rPr>
        <w:t>Ambiente físico</w:t>
      </w:r>
    </w:p>
    <w:p w:rsidR="00DB3301" w:rsidRPr="009305FD" w:rsidRDefault="00DB3301" w:rsidP="00DB3301">
      <w:pPr>
        <w:pStyle w:val="PargrafodaLista"/>
        <w:numPr>
          <w:ilvl w:val="0"/>
          <w:numId w:val="20"/>
        </w:numPr>
        <w:autoSpaceDE w:val="0"/>
        <w:autoSpaceDN w:val="0"/>
        <w:adjustRightInd w:val="0"/>
        <w:jc w:val="left"/>
        <w:rPr>
          <w:rFonts w:ascii="Lato" w:hAnsi="Lato" w:cs="Tahoma"/>
          <w:sz w:val="24"/>
          <w:szCs w:val="24"/>
        </w:rPr>
      </w:pPr>
      <w:r w:rsidRPr="009305FD">
        <w:rPr>
          <w:rFonts w:ascii="Lato" w:hAnsi="Lato" w:cs="Tahoma"/>
          <w:sz w:val="24"/>
          <w:szCs w:val="24"/>
        </w:rPr>
        <w:t>Equipamentos e recursos</w:t>
      </w:r>
    </w:p>
    <w:p w:rsidR="00DB3301" w:rsidRPr="009305FD" w:rsidRDefault="00DB3301" w:rsidP="00DB3301">
      <w:pPr>
        <w:pStyle w:val="PargrafodaLista"/>
        <w:numPr>
          <w:ilvl w:val="0"/>
          <w:numId w:val="20"/>
        </w:numPr>
        <w:autoSpaceDE w:val="0"/>
        <w:autoSpaceDN w:val="0"/>
        <w:adjustRightInd w:val="0"/>
        <w:jc w:val="left"/>
        <w:rPr>
          <w:rFonts w:ascii="Lato" w:hAnsi="Lato" w:cs="Tahoma"/>
          <w:sz w:val="24"/>
          <w:szCs w:val="24"/>
        </w:rPr>
      </w:pPr>
      <w:r w:rsidRPr="009305FD">
        <w:rPr>
          <w:rFonts w:ascii="Lato" w:hAnsi="Lato" w:cs="Tahoma"/>
          <w:sz w:val="24"/>
          <w:szCs w:val="24"/>
        </w:rPr>
        <w:t>Mobiliário</w:t>
      </w:r>
    </w:p>
    <w:p w:rsidR="00DB3301" w:rsidRPr="009305FD" w:rsidRDefault="00DB3301" w:rsidP="00DB3301">
      <w:pPr>
        <w:pStyle w:val="PargrafodaLista"/>
        <w:numPr>
          <w:ilvl w:val="0"/>
          <w:numId w:val="20"/>
        </w:numPr>
        <w:jc w:val="left"/>
        <w:rPr>
          <w:rFonts w:ascii="Lato" w:hAnsi="Lato" w:cs="Tahoma"/>
          <w:sz w:val="24"/>
          <w:szCs w:val="24"/>
        </w:rPr>
      </w:pPr>
      <w:r w:rsidRPr="009305FD">
        <w:rPr>
          <w:rFonts w:ascii="Lato" w:hAnsi="Lato" w:cs="Tahoma"/>
          <w:sz w:val="24"/>
          <w:szCs w:val="24"/>
        </w:rPr>
        <w:t>Climatização</w:t>
      </w:r>
    </w:p>
    <w:p w:rsidR="00F421DD" w:rsidRPr="009305FD" w:rsidRDefault="00290367" w:rsidP="00FD367C">
      <w:pPr>
        <w:rPr>
          <w:rFonts w:ascii="Lato" w:hAnsi="Lato" w:cs="Arial"/>
          <w:sz w:val="24"/>
          <w:szCs w:val="24"/>
        </w:rPr>
      </w:pPr>
      <w:r w:rsidRPr="009305FD">
        <w:rPr>
          <w:rFonts w:ascii="Lato" w:hAnsi="Lato" w:cs="Arial"/>
          <w:sz w:val="24"/>
          <w:szCs w:val="24"/>
        </w:rPr>
        <w:t>As salas de aula do ILB foram avaliadas positivamente por discentes e docentes tendo ficado com notas que variaram de 4,0 a 4,7. Estas notas revelam a necessidade de melhorar as condições ambientais das salas.</w:t>
      </w:r>
    </w:p>
    <w:p w:rsidR="00290367" w:rsidRPr="009305FD" w:rsidRDefault="00290367">
      <w:pPr>
        <w:rPr>
          <w:rFonts w:ascii="Lato" w:hAnsi="Lato" w:cs="Arial"/>
          <w:sz w:val="24"/>
          <w:szCs w:val="24"/>
        </w:rPr>
      </w:pPr>
      <w:r w:rsidRPr="009305FD">
        <w:rPr>
          <w:rFonts w:ascii="Lato" w:hAnsi="Lato" w:cs="Arial"/>
          <w:sz w:val="24"/>
          <w:szCs w:val="24"/>
        </w:rPr>
        <w:br w:type="page"/>
      </w:r>
    </w:p>
    <w:p w:rsidR="00C4079E" w:rsidRPr="009305FD" w:rsidRDefault="00C4079E" w:rsidP="00FD367C">
      <w:pPr>
        <w:rPr>
          <w:rFonts w:ascii="Lato" w:hAnsi="Lato" w:cs="Arial"/>
          <w:sz w:val="24"/>
          <w:szCs w:val="24"/>
        </w:rPr>
      </w:pPr>
      <w:r w:rsidRPr="009305FD">
        <w:rPr>
          <w:rFonts w:ascii="Lato" w:hAnsi="Lato" w:cs="Arial"/>
          <w:b/>
          <w:sz w:val="24"/>
          <w:szCs w:val="24"/>
        </w:rPr>
        <w:lastRenderedPageBreak/>
        <w:t>Gráfico 2</w:t>
      </w:r>
      <w:r w:rsidR="003A79B9" w:rsidRPr="009305FD">
        <w:rPr>
          <w:rFonts w:ascii="Lato" w:hAnsi="Lato" w:cs="Arial"/>
          <w:b/>
          <w:sz w:val="24"/>
          <w:szCs w:val="24"/>
        </w:rPr>
        <w:t>3</w:t>
      </w:r>
      <w:r w:rsidRPr="009305FD">
        <w:rPr>
          <w:rFonts w:ascii="Lato" w:hAnsi="Lato" w:cs="Arial"/>
          <w:sz w:val="24"/>
          <w:szCs w:val="24"/>
        </w:rPr>
        <w:t xml:space="preserve"> – Avaliação das salas de aula</w:t>
      </w:r>
      <w:r w:rsidR="007543A4" w:rsidRPr="009305FD">
        <w:rPr>
          <w:rFonts w:ascii="Lato" w:hAnsi="Lato" w:cs="Arial"/>
          <w:sz w:val="24"/>
          <w:szCs w:val="24"/>
        </w:rPr>
        <w:t xml:space="preserve"> do ILB</w:t>
      </w:r>
      <w:r w:rsidRPr="009305FD">
        <w:rPr>
          <w:rFonts w:ascii="Lato" w:hAnsi="Lato" w:cs="Arial"/>
          <w:sz w:val="24"/>
          <w:szCs w:val="24"/>
        </w:rPr>
        <w:t xml:space="preserve"> - %</w:t>
      </w:r>
    </w:p>
    <w:p w:rsidR="00C63E7D" w:rsidRPr="009305FD" w:rsidRDefault="00C63E7D" w:rsidP="0047440B">
      <w:pPr>
        <w:spacing w:line="240" w:lineRule="auto"/>
        <w:rPr>
          <w:rFonts w:ascii="Lato" w:hAnsi="Lato" w:cs="Arial"/>
          <w:sz w:val="24"/>
          <w:szCs w:val="24"/>
        </w:rPr>
      </w:pPr>
      <w:r w:rsidRPr="009305FD">
        <w:rPr>
          <w:rFonts w:ascii="Lato" w:hAnsi="Lato"/>
          <w:noProof/>
          <w:lang w:eastAsia="pt-BR"/>
        </w:rPr>
        <w:drawing>
          <wp:inline distT="0" distB="0" distL="0" distR="0">
            <wp:extent cx="4572000" cy="274320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7440B" w:rsidRPr="009305FD" w:rsidRDefault="0047440B" w:rsidP="0047440B">
      <w:pPr>
        <w:spacing w:line="240" w:lineRule="auto"/>
        <w:rPr>
          <w:rFonts w:ascii="Lato" w:hAnsi="Lato" w:cs="Arial"/>
          <w:b/>
          <w:sz w:val="20"/>
          <w:szCs w:val="20"/>
        </w:rPr>
      </w:pPr>
      <w:r w:rsidRPr="009305FD">
        <w:rPr>
          <w:rFonts w:ascii="Lato" w:hAnsi="Lato" w:cs="Arial"/>
          <w:b/>
          <w:sz w:val="20"/>
          <w:szCs w:val="20"/>
        </w:rPr>
        <w:t>Fonte de dados – Coordenação de Educação Superior (COESUP) do ILB</w:t>
      </w:r>
    </w:p>
    <w:p w:rsidR="0047440B" w:rsidRPr="009305FD" w:rsidRDefault="0047440B" w:rsidP="00FD367C">
      <w:pPr>
        <w:rPr>
          <w:rFonts w:ascii="Lato" w:hAnsi="Lato" w:cs="Arial"/>
          <w:sz w:val="24"/>
          <w:szCs w:val="24"/>
        </w:rPr>
      </w:pPr>
    </w:p>
    <w:p w:rsidR="00C63E7D" w:rsidRPr="009305FD" w:rsidRDefault="00520B5B" w:rsidP="00FD367C">
      <w:pPr>
        <w:rPr>
          <w:rFonts w:ascii="Lato" w:hAnsi="Lato" w:cs="Arial"/>
          <w:b/>
          <w:sz w:val="30"/>
          <w:szCs w:val="30"/>
        </w:rPr>
      </w:pPr>
      <w:r w:rsidRPr="009305FD">
        <w:rPr>
          <w:rFonts w:ascii="Lato" w:hAnsi="Lato" w:cs="Arial"/>
          <w:b/>
          <w:sz w:val="30"/>
          <w:szCs w:val="30"/>
        </w:rPr>
        <w:t>Dimensão: Serviços</w:t>
      </w:r>
    </w:p>
    <w:p w:rsidR="00290367" w:rsidRPr="009305FD" w:rsidRDefault="00191EA6" w:rsidP="00FD367C">
      <w:pPr>
        <w:rPr>
          <w:rFonts w:ascii="Lato" w:hAnsi="Lato" w:cs="Arial"/>
          <w:sz w:val="24"/>
          <w:szCs w:val="24"/>
        </w:rPr>
      </w:pPr>
      <w:r w:rsidRPr="009305FD">
        <w:rPr>
          <w:rFonts w:ascii="Lato" w:hAnsi="Lato" w:cs="Arial"/>
          <w:sz w:val="24"/>
          <w:szCs w:val="24"/>
        </w:rPr>
        <w:t>Na dimensão serviços foram avaliados os seguintes indicadores:</w:t>
      </w:r>
    </w:p>
    <w:p w:rsidR="00364034" w:rsidRPr="009305FD" w:rsidRDefault="00364034" w:rsidP="00364034">
      <w:pPr>
        <w:pStyle w:val="PargrafodaLista"/>
        <w:numPr>
          <w:ilvl w:val="0"/>
          <w:numId w:val="21"/>
        </w:numPr>
        <w:autoSpaceDE w:val="0"/>
        <w:autoSpaceDN w:val="0"/>
        <w:adjustRightInd w:val="0"/>
        <w:jc w:val="left"/>
        <w:rPr>
          <w:rFonts w:ascii="Lato" w:hAnsi="Lato" w:cs="Tahoma"/>
          <w:sz w:val="24"/>
          <w:szCs w:val="24"/>
        </w:rPr>
      </w:pPr>
      <w:r w:rsidRPr="009305FD">
        <w:rPr>
          <w:rFonts w:ascii="Lato" w:hAnsi="Lato" w:cs="Tahoma"/>
          <w:sz w:val="24"/>
          <w:szCs w:val="24"/>
        </w:rPr>
        <w:t>Suporte de informática;</w:t>
      </w:r>
    </w:p>
    <w:p w:rsidR="00364034" w:rsidRPr="009305FD" w:rsidRDefault="00364034" w:rsidP="00364034">
      <w:pPr>
        <w:pStyle w:val="PargrafodaLista"/>
        <w:numPr>
          <w:ilvl w:val="0"/>
          <w:numId w:val="21"/>
        </w:numPr>
        <w:autoSpaceDE w:val="0"/>
        <w:autoSpaceDN w:val="0"/>
        <w:adjustRightInd w:val="0"/>
        <w:jc w:val="left"/>
        <w:rPr>
          <w:rFonts w:ascii="Lato" w:hAnsi="Lato" w:cs="Tahoma"/>
          <w:sz w:val="24"/>
          <w:szCs w:val="24"/>
        </w:rPr>
      </w:pPr>
      <w:r w:rsidRPr="009305FD">
        <w:rPr>
          <w:rFonts w:ascii="Lato" w:hAnsi="Lato" w:cs="Tahoma"/>
          <w:sz w:val="24"/>
          <w:szCs w:val="24"/>
        </w:rPr>
        <w:t xml:space="preserve">Rede </w:t>
      </w:r>
      <w:r w:rsidRPr="009305FD">
        <w:rPr>
          <w:rFonts w:ascii="Lato" w:hAnsi="Lato" w:cs="Tahoma"/>
          <w:i/>
          <w:sz w:val="24"/>
          <w:szCs w:val="24"/>
        </w:rPr>
        <w:t>wi-fi</w:t>
      </w:r>
      <w:r w:rsidRPr="009305FD">
        <w:rPr>
          <w:rFonts w:ascii="Lato" w:hAnsi="Lato" w:cs="Tahoma"/>
          <w:sz w:val="24"/>
          <w:szCs w:val="24"/>
        </w:rPr>
        <w:t>;</w:t>
      </w:r>
    </w:p>
    <w:p w:rsidR="00364034" w:rsidRPr="009305FD" w:rsidRDefault="00364034" w:rsidP="00364034">
      <w:pPr>
        <w:pStyle w:val="PargrafodaLista"/>
        <w:numPr>
          <w:ilvl w:val="0"/>
          <w:numId w:val="21"/>
        </w:numPr>
        <w:autoSpaceDE w:val="0"/>
        <w:autoSpaceDN w:val="0"/>
        <w:adjustRightInd w:val="0"/>
        <w:jc w:val="left"/>
        <w:rPr>
          <w:rFonts w:ascii="Lato" w:hAnsi="Lato" w:cs="Tahoma"/>
          <w:sz w:val="24"/>
          <w:szCs w:val="24"/>
        </w:rPr>
      </w:pPr>
      <w:r w:rsidRPr="009305FD">
        <w:rPr>
          <w:rFonts w:ascii="Lato" w:hAnsi="Lato" w:cs="Tahoma"/>
          <w:sz w:val="24"/>
          <w:szCs w:val="24"/>
        </w:rPr>
        <w:t>Limpeza;</w:t>
      </w:r>
    </w:p>
    <w:p w:rsidR="00364034" w:rsidRPr="009305FD" w:rsidRDefault="00364034" w:rsidP="00364034">
      <w:pPr>
        <w:pStyle w:val="PargrafodaLista"/>
        <w:numPr>
          <w:ilvl w:val="0"/>
          <w:numId w:val="21"/>
        </w:numPr>
        <w:autoSpaceDE w:val="0"/>
        <w:autoSpaceDN w:val="0"/>
        <w:adjustRightInd w:val="0"/>
        <w:jc w:val="left"/>
        <w:rPr>
          <w:rFonts w:ascii="Lato" w:hAnsi="Lato" w:cs="Tahoma"/>
          <w:sz w:val="24"/>
          <w:szCs w:val="24"/>
        </w:rPr>
      </w:pPr>
      <w:r w:rsidRPr="009305FD">
        <w:rPr>
          <w:rFonts w:ascii="Lato" w:hAnsi="Lato" w:cs="Tahoma"/>
          <w:sz w:val="24"/>
          <w:szCs w:val="24"/>
        </w:rPr>
        <w:t>Copa;</w:t>
      </w:r>
    </w:p>
    <w:p w:rsidR="00364034" w:rsidRPr="009305FD" w:rsidRDefault="00364034" w:rsidP="00364034">
      <w:pPr>
        <w:pStyle w:val="PargrafodaLista"/>
        <w:numPr>
          <w:ilvl w:val="0"/>
          <w:numId w:val="21"/>
        </w:numPr>
        <w:jc w:val="left"/>
        <w:rPr>
          <w:rFonts w:ascii="Lato" w:hAnsi="Lato" w:cs="Tahoma"/>
          <w:sz w:val="24"/>
          <w:szCs w:val="24"/>
        </w:rPr>
      </w:pPr>
      <w:r w:rsidRPr="009305FD">
        <w:rPr>
          <w:rFonts w:ascii="Lato" w:hAnsi="Lato" w:cs="Tahoma"/>
          <w:sz w:val="24"/>
          <w:szCs w:val="24"/>
        </w:rPr>
        <w:t>Atendimento médico de emergência.</w:t>
      </w:r>
    </w:p>
    <w:p w:rsidR="00191EA6" w:rsidRPr="009305FD" w:rsidRDefault="00364034" w:rsidP="00FD367C">
      <w:pPr>
        <w:rPr>
          <w:rFonts w:ascii="Lato" w:hAnsi="Lato" w:cs="Arial"/>
          <w:sz w:val="24"/>
          <w:szCs w:val="24"/>
        </w:rPr>
      </w:pPr>
      <w:r w:rsidRPr="009305FD">
        <w:rPr>
          <w:rFonts w:ascii="Lato" w:hAnsi="Lato" w:cs="Arial"/>
          <w:sz w:val="24"/>
          <w:szCs w:val="24"/>
        </w:rPr>
        <w:t>O indicador atendimento médico de emergência que obteve a menor nota média da dimensão serviços foi muito afetado pela reestruturação dos serviços médicos do Senado Federal.</w:t>
      </w:r>
    </w:p>
    <w:p w:rsidR="00364034" w:rsidRPr="009305FD" w:rsidRDefault="00364034" w:rsidP="00FD367C">
      <w:pPr>
        <w:rPr>
          <w:rFonts w:ascii="Lato" w:hAnsi="Lato" w:cs="Arial"/>
          <w:sz w:val="24"/>
          <w:szCs w:val="24"/>
        </w:rPr>
      </w:pPr>
      <w:r w:rsidRPr="009305FD">
        <w:rPr>
          <w:rFonts w:ascii="Lato" w:hAnsi="Lato" w:cs="Arial"/>
          <w:sz w:val="24"/>
          <w:szCs w:val="24"/>
        </w:rPr>
        <w:t>Nesta dimensão fica clara a necessidade de aperfeiçoamento das atividades e meio de atendimento tanto de alunos quanto de professores por parte do ILB.</w:t>
      </w:r>
    </w:p>
    <w:p w:rsidR="00191EA6" w:rsidRDefault="00191EA6" w:rsidP="00FD367C">
      <w:pPr>
        <w:rPr>
          <w:rFonts w:cs="Arial"/>
          <w:sz w:val="24"/>
          <w:szCs w:val="24"/>
        </w:rPr>
      </w:pPr>
    </w:p>
    <w:p w:rsidR="00C4079E" w:rsidRPr="009305FD" w:rsidRDefault="00C4079E" w:rsidP="00FD367C">
      <w:pPr>
        <w:rPr>
          <w:rFonts w:ascii="Lato" w:hAnsi="Lato" w:cs="Arial"/>
          <w:sz w:val="24"/>
          <w:szCs w:val="24"/>
        </w:rPr>
      </w:pPr>
      <w:r w:rsidRPr="009305FD">
        <w:rPr>
          <w:rFonts w:ascii="Lato" w:hAnsi="Lato" w:cs="Arial"/>
          <w:b/>
          <w:sz w:val="24"/>
          <w:szCs w:val="24"/>
        </w:rPr>
        <w:lastRenderedPageBreak/>
        <w:t>Gráfico 2</w:t>
      </w:r>
      <w:r w:rsidR="003A79B9" w:rsidRPr="009305FD">
        <w:rPr>
          <w:rFonts w:ascii="Lato" w:hAnsi="Lato" w:cs="Arial"/>
          <w:b/>
          <w:sz w:val="24"/>
          <w:szCs w:val="24"/>
        </w:rPr>
        <w:t>4</w:t>
      </w:r>
      <w:r w:rsidRPr="009305FD">
        <w:rPr>
          <w:rFonts w:ascii="Lato" w:hAnsi="Lato" w:cs="Arial"/>
          <w:sz w:val="24"/>
          <w:szCs w:val="24"/>
        </w:rPr>
        <w:t xml:space="preserve"> – Avaliação dos Serviços do ILB - %</w:t>
      </w:r>
    </w:p>
    <w:p w:rsidR="00C63E7D" w:rsidRPr="009305FD" w:rsidRDefault="00520B5B" w:rsidP="0047440B">
      <w:pPr>
        <w:spacing w:line="240" w:lineRule="auto"/>
        <w:rPr>
          <w:rFonts w:ascii="Lato" w:hAnsi="Lato" w:cs="Arial"/>
          <w:sz w:val="24"/>
          <w:szCs w:val="24"/>
        </w:rPr>
      </w:pPr>
      <w:r w:rsidRPr="009305FD">
        <w:rPr>
          <w:rFonts w:ascii="Lato" w:hAnsi="Lato"/>
          <w:noProof/>
          <w:lang w:eastAsia="pt-BR"/>
        </w:rPr>
        <w:drawing>
          <wp:inline distT="0" distB="0" distL="0" distR="0">
            <wp:extent cx="4572000" cy="274320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7440B" w:rsidRPr="009305FD" w:rsidRDefault="0047440B" w:rsidP="0047440B">
      <w:pPr>
        <w:spacing w:line="240" w:lineRule="auto"/>
        <w:rPr>
          <w:rFonts w:ascii="Lato" w:hAnsi="Lato" w:cs="Arial"/>
          <w:b/>
          <w:sz w:val="20"/>
          <w:szCs w:val="20"/>
        </w:rPr>
      </w:pPr>
      <w:r w:rsidRPr="009305FD">
        <w:rPr>
          <w:rFonts w:ascii="Lato" w:hAnsi="Lato" w:cs="Arial"/>
          <w:b/>
          <w:sz w:val="20"/>
          <w:szCs w:val="20"/>
        </w:rPr>
        <w:t>Fonte de dados – Coordenação de Educação Superior (COESUP) do ILB</w:t>
      </w:r>
    </w:p>
    <w:p w:rsidR="00C63E7D" w:rsidRPr="009305FD" w:rsidRDefault="00C63E7D" w:rsidP="00FD367C">
      <w:pPr>
        <w:rPr>
          <w:rFonts w:ascii="Lato" w:hAnsi="Lato" w:cs="Arial"/>
          <w:sz w:val="30"/>
          <w:szCs w:val="30"/>
        </w:rPr>
      </w:pPr>
    </w:p>
    <w:p w:rsidR="00520B5B" w:rsidRPr="009305FD" w:rsidRDefault="00520B5B" w:rsidP="00FD367C">
      <w:pPr>
        <w:rPr>
          <w:rFonts w:ascii="Lato" w:hAnsi="Lato" w:cs="Arial"/>
          <w:b/>
          <w:sz w:val="30"/>
          <w:szCs w:val="30"/>
        </w:rPr>
      </w:pPr>
      <w:r w:rsidRPr="009305FD">
        <w:rPr>
          <w:rFonts w:ascii="Lato" w:hAnsi="Lato" w:cs="Arial"/>
          <w:b/>
          <w:sz w:val="30"/>
          <w:szCs w:val="30"/>
        </w:rPr>
        <w:t>Dimensão: Biblioteca do Senado Federal</w:t>
      </w:r>
    </w:p>
    <w:p w:rsidR="00364034" w:rsidRPr="009305FD" w:rsidRDefault="00364034" w:rsidP="00FD367C">
      <w:pPr>
        <w:rPr>
          <w:rFonts w:ascii="Lato" w:hAnsi="Lato" w:cs="Arial"/>
          <w:sz w:val="24"/>
          <w:szCs w:val="24"/>
        </w:rPr>
      </w:pPr>
      <w:r w:rsidRPr="009305FD">
        <w:rPr>
          <w:rFonts w:ascii="Lato" w:hAnsi="Lato" w:cs="Arial"/>
          <w:sz w:val="24"/>
          <w:szCs w:val="24"/>
        </w:rPr>
        <w:t>Na dimensão Biblioteca do Senado Federal foram avaliados os seguintes indicadores:</w:t>
      </w:r>
    </w:p>
    <w:p w:rsidR="005438BB" w:rsidRPr="009305FD" w:rsidRDefault="005438BB" w:rsidP="005438BB">
      <w:pPr>
        <w:pStyle w:val="PargrafodaLista"/>
        <w:numPr>
          <w:ilvl w:val="0"/>
          <w:numId w:val="22"/>
        </w:numPr>
        <w:autoSpaceDE w:val="0"/>
        <w:autoSpaceDN w:val="0"/>
        <w:adjustRightInd w:val="0"/>
        <w:jc w:val="left"/>
        <w:rPr>
          <w:rFonts w:ascii="Lato" w:hAnsi="Lato" w:cs="Tahoma"/>
          <w:sz w:val="24"/>
          <w:szCs w:val="24"/>
        </w:rPr>
      </w:pPr>
      <w:r w:rsidRPr="009305FD">
        <w:rPr>
          <w:rFonts w:ascii="Lato" w:hAnsi="Lato" w:cs="Tahoma"/>
          <w:sz w:val="24"/>
          <w:szCs w:val="24"/>
        </w:rPr>
        <w:t>Espaço físico</w:t>
      </w:r>
    </w:p>
    <w:p w:rsidR="005438BB" w:rsidRPr="009305FD" w:rsidRDefault="005438BB" w:rsidP="005438BB">
      <w:pPr>
        <w:pStyle w:val="PargrafodaLista"/>
        <w:numPr>
          <w:ilvl w:val="0"/>
          <w:numId w:val="22"/>
        </w:numPr>
        <w:autoSpaceDE w:val="0"/>
        <w:autoSpaceDN w:val="0"/>
        <w:adjustRightInd w:val="0"/>
        <w:jc w:val="left"/>
        <w:rPr>
          <w:rFonts w:ascii="Lato" w:hAnsi="Lato" w:cs="Tahoma"/>
          <w:sz w:val="24"/>
          <w:szCs w:val="24"/>
        </w:rPr>
      </w:pPr>
      <w:r w:rsidRPr="009305FD">
        <w:rPr>
          <w:rFonts w:ascii="Lato" w:hAnsi="Lato" w:cs="Tahoma"/>
          <w:sz w:val="24"/>
          <w:szCs w:val="24"/>
        </w:rPr>
        <w:t>Acervo</w:t>
      </w:r>
    </w:p>
    <w:p w:rsidR="005438BB" w:rsidRPr="009305FD" w:rsidRDefault="005438BB" w:rsidP="005438BB">
      <w:pPr>
        <w:pStyle w:val="PargrafodaLista"/>
        <w:numPr>
          <w:ilvl w:val="0"/>
          <w:numId w:val="22"/>
        </w:numPr>
        <w:autoSpaceDE w:val="0"/>
        <w:autoSpaceDN w:val="0"/>
        <w:adjustRightInd w:val="0"/>
        <w:jc w:val="left"/>
        <w:rPr>
          <w:rFonts w:ascii="Lato" w:hAnsi="Lato" w:cs="Tahoma"/>
          <w:sz w:val="24"/>
          <w:szCs w:val="24"/>
        </w:rPr>
      </w:pPr>
      <w:r w:rsidRPr="009305FD">
        <w:rPr>
          <w:rFonts w:ascii="Lato" w:hAnsi="Lato" w:cs="Tahoma"/>
          <w:sz w:val="24"/>
          <w:szCs w:val="24"/>
        </w:rPr>
        <w:t>Atendimento</w:t>
      </w:r>
    </w:p>
    <w:p w:rsidR="005438BB" w:rsidRPr="009305FD" w:rsidRDefault="005438BB" w:rsidP="005438BB">
      <w:pPr>
        <w:pStyle w:val="PargrafodaLista"/>
        <w:numPr>
          <w:ilvl w:val="0"/>
          <w:numId w:val="22"/>
        </w:numPr>
        <w:jc w:val="left"/>
        <w:rPr>
          <w:rFonts w:ascii="Lato" w:hAnsi="Lato" w:cs="Tahoma"/>
          <w:sz w:val="24"/>
          <w:szCs w:val="24"/>
        </w:rPr>
      </w:pPr>
      <w:r w:rsidRPr="009305FD">
        <w:rPr>
          <w:rFonts w:ascii="Lato" w:hAnsi="Lato" w:cs="Tahoma"/>
          <w:sz w:val="24"/>
          <w:szCs w:val="24"/>
        </w:rPr>
        <w:t>Localização</w:t>
      </w:r>
    </w:p>
    <w:p w:rsidR="00364034" w:rsidRPr="009305FD" w:rsidRDefault="005438BB" w:rsidP="00FD367C">
      <w:pPr>
        <w:rPr>
          <w:rFonts w:ascii="Lato" w:hAnsi="Lato" w:cs="Arial"/>
          <w:sz w:val="24"/>
          <w:szCs w:val="24"/>
        </w:rPr>
      </w:pPr>
      <w:r w:rsidRPr="009305FD">
        <w:rPr>
          <w:rFonts w:ascii="Lato" w:hAnsi="Lato" w:cs="Arial"/>
          <w:sz w:val="24"/>
          <w:szCs w:val="24"/>
        </w:rPr>
        <w:t xml:space="preserve">Segundo a avaliação feita tanto por alunos quanto por docentes a secular biblioteca do Senado </w:t>
      </w:r>
      <w:r w:rsidR="001B42C7" w:rsidRPr="009305FD">
        <w:rPr>
          <w:rFonts w:ascii="Lato" w:hAnsi="Lato" w:cs="Arial"/>
          <w:sz w:val="24"/>
          <w:szCs w:val="24"/>
        </w:rPr>
        <w:t>Federal possui acervo voltado para a área legislativa e histórica. Nos últimos anos com o aumento da demanda por livros mais atualizados em áreas de conhecimento novas, as aquisições demandadas t</w:t>
      </w:r>
      <w:r w:rsidR="003A375A" w:rsidRPr="009305FD">
        <w:rPr>
          <w:rFonts w:ascii="Lato" w:hAnsi="Lato" w:cs="Arial"/>
          <w:sz w:val="24"/>
          <w:szCs w:val="24"/>
        </w:rPr>
        <w:t>ê</w:t>
      </w:r>
      <w:r w:rsidR="001B42C7" w:rsidRPr="009305FD">
        <w:rPr>
          <w:rFonts w:ascii="Lato" w:hAnsi="Lato" w:cs="Arial"/>
          <w:sz w:val="24"/>
          <w:szCs w:val="24"/>
        </w:rPr>
        <w:t>m sido feitas, contudo, não ao tempo e quantidade que atenda satisfatoriamente aos cursos de pós-graduação do ILB.</w:t>
      </w:r>
    </w:p>
    <w:p w:rsidR="001B42C7" w:rsidRPr="009305FD" w:rsidRDefault="001B42C7" w:rsidP="00FD367C">
      <w:pPr>
        <w:rPr>
          <w:rFonts w:ascii="Lato" w:hAnsi="Lato" w:cs="Arial"/>
          <w:sz w:val="24"/>
          <w:szCs w:val="24"/>
        </w:rPr>
      </w:pPr>
      <w:r w:rsidRPr="009305FD">
        <w:rPr>
          <w:rFonts w:ascii="Lato" w:hAnsi="Lato" w:cs="Arial"/>
          <w:sz w:val="24"/>
          <w:szCs w:val="24"/>
        </w:rPr>
        <w:lastRenderedPageBreak/>
        <w:t>Gestões neste sentido estão sendo feitas e os alunos passaram a contar em 2015 com o ambiente virtual de aprendizagem SABERES que possibilitou a ampliação e atualização do acervo disponibilizado aos alunos.</w:t>
      </w:r>
    </w:p>
    <w:p w:rsidR="00520B5B" w:rsidRPr="009305FD" w:rsidRDefault="00C4079E" w:rsidP="00FD367C">
      <w:pPr>
        <w:rPr>
          <w:rFonts w:ascii="Lato" w:hAnsi="Lato" w:cs="Arial"/>
          <w:sz w:val="24"/>
          <w:szCs w:val="24"/>
        </w:rPr>
      </w:pPr>
      <w:r w:rsidRPr="009305FD">
        <w:rPr>
          <w:rFonts w:ascii="Lato" w:hAnsi="Lato" w:cs="Arial"/>
          <w:b/>
          <w:sz w:val="24"/>
          <w:szCs w:val="24"/>
        </w:rPr>
        <w:t>Gráfico 2</w:t>
      </w:r>
      <w:r w:rsidR="003A79B9" w:rsidRPr="009305FD">
        <w:rPr>
          <w:rFonts w:ascii="Lato" w:hAnsi="Lato" w:cs="Arial"/>
          <w:b/>
          <w:sz w:val="24"/>
          <w:szCs w:val="24"/>
        </w:rPr>
        <w:t>5</w:t>
      </w:r>
      <w:r w:rsidRPr="009305FD">
        <w:rPr>
          <w:rFonts w:ascii="Lato" w:hAnsi="Lato" w:cs="Arial"/>
          <w:sz w:val="24"/>
          <w:szCs w:val="24"/>
        </w:rPr>
        <w:t xml:space="preserve"> – Avaliação da Biblioteca do Senado Federal - %</w:t>
      </w:r>
    </w:p>
    <w:p w:rsidR="00520B5B" w:rsidRPr="009305FD" w:rsidRDefault="00520B5B" w:rsidP="0047440B">
      <w:pPr>
        <w:spacing w:line="240" w:lineRule="auto"/>
        <w:rPr>
          <w:rFonts w:ascii="Lato" w:hAnsi="Lato" w:cs="Arial"/>
          <w:sz w:val="24"/>
          <w:szCs w:val="24"/>
        </w:rPr>
      </w:pPr>
      <w:r w:rsidRPr="009305FD">
        <w:rPr>
          <w:rFonts w:ascii="Lato" w:hAnsi="Lato"/>
          <w:noProof/>
          <w:lang w:eastAsia="pt-BR"/>
        </w:rPr>
        <w:drawing>
          <wp:inline distT="0" distB="0" distL="0" distR="0">
            <wp:extent cx="4572000" cy="274320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7440B" w:rsidRPr="009305FD" w:rsidRDefault="0047440B" w:rsidP="0047440B">
      <w:pPr>
        <w:spacing w:line="240" w:lineRule="auto"/>
        <w:rPr>
          <w:rFonts w:ascii="Lato" w:hAnsi="Lato" w:cs="Arial"/>
          <w:b/>
          <w:sz w:val="20"/>
          <w:szCs w:val="20"/>
        </w:rPr>
      </w:pPr>
      <w:r w:rsidRPr="009305FD">
        <w:rPr>
          <w:rFonts w:ascii="Lato" w:hAnsi="Lato" w:cs="Arial"/>
          <w:b/>
          <w:sz w:val="20"/>
          <w:szCs w:val="20"/>
        </w:rPr>
        <w:t>Fonte de dados – Coordenação de Educação Superior (COESUP) do ILB</w:t>
      </w:r>
    </w:p>
    <w:p w:rsidR="00520B5B" w:rsidRPr="009305FD" w:rsidRDefault="00520B5B" w:rsidP="00FD367C">
      <w:pPr>
        <w:rPr>
          <w:rFonts w:ascii="Lato" w:hAnsi="Lato" w:cs="Arial"/>
          <w:sz w:val="24"/>
          <w:szCs w:val="24"/>
        </w:rPr>
      </w:pPr>
    </w:p>
    <w:p w:rsidR="00520B5B" w:rsidRPr="009305FD" w:rsidRDefault="00FE4F3F" w:rsidP="00FD367C">
      <w:pPr>
        <w:rPr>
          <w:rFonts w:ascii="Lato" w:hAnsi="Lato" w:cs="Arial"/>
          <w:b/>
          <w:sz w:val="30"/>
          <w:szCs w:val="30"/>
        </w:rPr>
      </w:pPr>
      <w:r w:rsidRPr="009305FD">
        <w:rPr>
          <w:rFonts w:ascii="Lato" w:hAnsi="Lato" w:cs="Arial"/>
          <w:b/>
          <w:sz w:val="30"/>
          <w:szCs w:val="30"/>
        </w:rPr>
        <w:t>Dimensão: Coordenação</w:t>
      </w:r>
    </w:p>
    <w:p w:rsidR="001B42C7" w:rsidRPr="009305FD" w:rsidRDefault="0043011B" w:rsidP="00FD367C">
      <w:pPr>
        <w:rPr>
          <w:rFonts w:ascii="Lato" w:hAnsi="Lato" w:cs="Arial"/>
          <w:sz w:val="24"/>
          <w:szCs w:val="24"/>
        </w:rPr>
      </w:pPr>
      <w:r w:rsidRPr="009305FD">
        <w:rPr>
          <w:rFonts w:ascii="Lato" w:hAnsi="Lato" w:cs="Arial"/>
          <w:sz w:val="24"/>
          <w:szCs w:val="24"/>
        </w:rPr>
        <w:t>Na</w:t>
      </w:r>
      <w:r w:rsidR="001B42C7" w:rsidRPr="009305FD">
        <w:rPr>
          <w:rFonts w:ascii="Lato" w:hAnsi="Lato" w:cs="Arial"/>
          <w:sz w:val="24"/>
          <w:szCs w:val="24"/>
        </w:rPr>
        <w:t xml:space="preserve"> dimensão coordenação </w:t>
      </w:r>
      <w:r w:rsidRPr="009305FD">
        <w:rPr>
          <w:rFonts w:ascii="Lato" w:hAnsi="Lato" w:cs="Arial"/>
          <w:sz w:val="24"/>
          <w:szCs w:val="24"/>
        </w:rPr>
        <w:t>foram avaliados</w:t>
      </w:r>
      <w:r w:rsidR="001B42C7" w:rsidRPr="009305FD">
        <w:rPr>
          <w:rFonts w:ascii="Lato" w:hAnsi="Lato" w:cs="Arial"/>
          <w:sz w:val="24"/>
          <w:szCs w:val="24"/>
        </w:rPr>
        <w:t xml:space="preserve"> os seguintes indicadores:</w:t>
      </w:r>
    </w:p>
    <w:p w:rsidR="001B42C7" w:rsidRPr="009305FD" w:rsidRDefault="001B42C7" w:rsidP="001B42C7">
      <w:pPr>
        <w:pStyle w:val="PargrafodaLista"/>
        <w:numPr>
          <w:ilvl w:val="0"/>
          <w:numId w:val="23"/>
        </w:numPr>
        <w:autoSpaceDE w:val="0"/>
        <w:autoSpaceDN w:val="0"/>
        <w:adjustRightInd w:val="0"/>
        <w:jc w:val="left"/>
        <w:rPr>
          <w:rFonts w:ascii="Lato" w:hAnsi="Lato" w:cs="Tahoma"/>
          <w:sz w:val="24"/>
          <w:szCs w:val="24"/>
        </w:rPr>
      </w:pPr>
      <w:r w:rsidRPr="009305FD">
        <w:rPr>
          <w:rFonts w:ascii="Lato" w:hAnsi="Lato" w:cs="Tahoma"/>
          <w:sz w:val="24"/>
          <w:szCs w:val="24"/>
        </w:rPr>
        <w:t>Suporte ao funcionamento do curso</w:t>
      </w:r>
      <w:r w:rsidR="0043011B" w:rsidRPr="009305FD">
        <w:rPr>
          <w:rFonts w:ascii="Lato" w:hAnsi="Lato" w:cs="Tahoma"/>
          <w:sz w:val="24"/>
          <w:szCs w:val="24"/>
        </w:rPr>
        <w:t>;</w:t>
      </w:r>
    </w:p>
    <w:p w:rsidR="001B42C7" w:rsidRPr="009305FD" w:rsidRDefault="001B42C7" w:rsidP="001B42C7">
      <w:pPr>
        <w:pStyle w:val="PargrafodaLista"/>
        <w:numPr>
          <w:ilvl w:val="0"/>
          <w:numId w:val="23"/>
        </w:numPr>
        <w:autoSpaceDE w:val="0"/>
        <w:autoSpaceDN w:val="0"/>
        <w:adjustRightInd w:val="0"/>
        <w:jc w:val="left"/>
        <w:rPr>
          <w:rFonts w:ascii="Lato" w:hAnsi="Lato" w:cs="Tahoma"/>
          <w:sz w:val="24"/>
          <w:szCs w:val="24"/>
        </w:rPr>
      </w:pPr>
      <w:r w:rsidRPr="009305FD">
        <w:rPr>
          <w:rFonts w:ascii="Lato" w:hAnsi="Lato" w:cs="Tahoma"/>
          <w:sz w:val="24"/>
          <w:szCs w:val="24"/>
        </w:rPr>
        <w:t>Atendimento prestado pelos servidores do SEPOS</w:t>
      </w:r>
      <w:r w:rsidR="0043011B" w:rsidRPr="009305FD">
        <w:rPr>
          <w:rFonts w:ascii="Lato" w:hAnsi="Lato" w:cs="Tahoma"/>
          <w:sz w:val="24"/>
          <w:szCs w:val="24"/>
        </w:rPr>
        <w:t>;</w:t>
      </w:r>
    </w:p>
    <w:p w:rsidR="001B42C7" w:rsidRPr="009305FD" w:rsidRDefault="001B42C7" w:rsidP="001B42C7">
      <w:pPr>
        <w:pStyle w:val="PargrafodaLista"/>
        <w:numPr>
          <w:ilvl w:val="0"/>
          <w:numId w:val="23"/>
        </w:numPr>
        <w:autoSpaceDE w:val="0"/>
        <w:autoSpaceDN w:val="0"/>
        <w:adjustRightInd w:val="0"/>
        <w:jc w:val="left"/>
        <w:rPr>
          <w:rFonts w:ascii="Lato" w:hAnsi="Lato" w:cs="Tahoma"/>
          <w:sz w:val="24"/>
          <w:szCs w:val="24"/>
        </w:rPr>
      </w:pPr>
      <w:r w:rsidRPr="009305FD">
        <w:rPr>
          <w:rFonts w:ascii="Lato" w:hAnsi="Lato" w:cs="Tahoma"/>
          <w:sz w:val="24"/>
          <w:szCs w:val="24"/>
        </w:rPr>
        <w:t>Atendimento prestado pela coordenação de curso</w:t>
      </w:r>
      <w:r w:rsidR="0043011B" w:rsidRPr="009305FD">
        <w:rPr>
          <w:rFonts w:ascii="Lato" w:hAnsi="Lato" w:cs="Tahoma"/>
          <w:sz w:val="24"/>
          <w:szCs w:val="24"/>
        </w:rPr>
        <w:t>;</w:t>
      </w:r>
    </w:p>
    <w:p w:rsidR="001B42C7" w:rsidRPr="009305FD" w:rsidRDefault="001B42C7" w:rsidP="001B42C7">
      <w:pPr>
        <w:pStyle w:val="PargrafodaLista"/>
        <w:numPr>
          <w:ilvl w:val="0"/>
          <w:numId w:val="23"/>
        </w:numPr>
        <w:autoSpaceDE w:val="0"/>
        <w:autoSpaceDN w:val="0"/>
        <w:adjustRightInd w:val="0"/>
        <w:jc w:val="left"/>
        <w:rPr>
          <w:rFonts w:ascii="Lato" w:hAnsi="Lato" w:cs="Tahoma"/>
          <w:sz w:val="24"/>
          <w:szCs w:val="24"/>
        </w:rPr>
      </w:pPr>
      <w:r w:rsidRPr="009305FD">
        <w:rPr>
          <w:rFonts w:ascii="Lato" w:hAnsi="Lato" w:cs="Tahoma"/>
          <w:sz w:val="24"/>
          <w:szCs w:val="24"/>
        </w:rPr>
        <w:t>Atendimento prestado pela coordenação pedagógica</w:t>
      </w:r>
      <w:r w:rsidR="0043011B" w:rsidRPr="009305FD">
        <w:rPr>
          <w:rFonts w:ascii="Lato" w:hAnsi="Lato" w:cs="Tahoma"/>
          <w:sz w:val="24"/>
          <w:szCs w:val="24"/>
        </w:rPr>
        <w:t>;</w:t>
      </w:r>
    </w:p>
    <w:p w:rsidR="001B42C7" w:rsidRPr="009305FD" w:rsidRDefault="001B42C7" w:rsidP="001B42C7">
      <w:pPr>
        <w:pStyle w:val="PargrafodaLista"/>
        <w:numPr>
          <w:ilvl w:val="0"/>
          <w:numId w:val="23"/>
        </w:numPr>
        <w:autoSpaceDE w:val="0"/>
        <w:autoSpaceDN w:val="0"/>
        <w:adjustRightInd w:val="0"/>
        <w:jc w:val="left"/>
        <w:rPr>
          <w:rFonts w:ascii="Lato" w:hAnsi="Lato" w:cs="Tahoma"/>
          <w:sz w:val="24"/>
          <w:szCs w:val="24"/>
        </w:rPr>
      </w:pPr>
      <w:r w:rsidRPr="009305FD">
        <w:rPr>
          <w:rFonts w:ascii="Lato" w:hAnsi="Lato" w:cs="Tahoma"/>
          <w:sz w:val="24"/>
          <w:szCs w:val="24"/>
        </w:rPr>
        <w:t>Atendimento prestado pela Secretaria</w:t>
      </w:r>
      <w:r w:rsidR="0043011B" w:rsidRPr="009305FD">
        <w:rPr>
          <w:rFonts w:ascii="Lato" w:hAnsi="Lato" w:cs="Tahoma"/>
          <w:sz w:val="24"/>
          <w:szCs w:val="24"/>
        </w:rPr>
        <w:t>;</w:t>
      </w:r>
    </w:p>
    <w:p w:rsidR="001B42C7" w:rsidRPr="009305FD" w:rsidRDefault="001B42C7" w:rsidP="001B42C7">
      <w:pPr>
        <w:pStyle w:val="PargrafodaLista"/>
        <w:numPr>
          <w:ilvl w:val="0"/>
          <w:numId w:val="23"/>
        </w:numPr>
        <w:autoSpaceDE w:val="0"/>
        <w:autoSpaceDN w:val="0"/>
        <w:adjustRightInd w:val="0"/>
        <w:jc w:val="left"/>
        <w:rPr>
          <w:rFonts w:ascii="Lato" w:hAnsi="Lato" w:cs="Tahoma"/>
          <w:sz w:val="24"/>
          <w:szCs w:val="24"/>
        </w:rPr>
      </w:pPr>
      <w:r w:rsidRPr="009305FD">
        <w:rPr>
          <w:rFonts w:ascii="Lato" w:hAnsi="Lato" w:cs="Tahoma"/>
          <w:sz w:val="24"/>
          <w:szCs w:val="24"/>
        </w:rPr>
        <w:t>Horário de funcionamento da Secretaria</w:t>
      </w:r>
      <w:r w:rsidR="0043011B" w:rsidRPr="009305FD">
        <w:rPr>
          <w:rFonts w:ascii="Lato" w:hAnsi="Lato" w:cs="Tahoma"/>
          <w:sz w:val="24"/>
          <w:szCs w:val="24"/>
        </w:rPr>
        <w:t>;</w:t>
      </w:r>
    </w:p>
    <w:p w:rsidR="001B42C7" w:rsidRPr="009305FD" w:rsidRDefault="001B42C7" w:rsidP="001B42C7">
      <w:pPr>
        <w:pStyle w:val="PargrafodaLista"/>
        <w:numPr>
          <w:ilvl w:val="0"/>
          <w:numId w:val="23"/>
        </w:numPr>
        <w:autoSpaceDE w:val="0"/>
        <w:autoSpaceDN w:val="0"/>
        <w:adjustRightInd w:val="0"/>
        <w:jc w:val="left"/>
        <w:rPr>
          <w:rFonts w:ascii="Lato" w:hAnsi="Lato" w:cs="Tahoma"/>
          <w:sz w:val="24"/>
          <w:szCs w:val="24"/>
        </w:rPr>
      </w:pPr>
      <w:r w:rsidRPr="009305FD">
        <w:rPr>
          <w:rFonts w:ascii="Lato" w:hAnsi="Lato" w:cs="Tahoma"/>
          <w:sz w:val="24"/>
          <w:szCs w:val="24"/>
        </w:rPr>
        <w:t>Materiais distribuídos</w:t>
      </w:r>
      <w:r w:rsidR="0043011B" w:rsidRPr="009305FD">
        <w:rPr>
          <w:rFonts w:ascii="Lato" w:hAnsi="Lato" w:cs="Tahoma"/>
          <w:sz w:val="24"/>
          <w:szCs w:val="24"/>
        </w:rPr>
        <w:t>;</w:t>
      </w:r>
    </w:p>
    <w:p w:rsidR="001B42C7" w:rsidRPr="009305FD" w:rsidRDefault="001B42C7" w:rsidP="001B42C7">
      <w:pPr>
        <w:pStyle w:val="PargrafodaLista"/>
        <w:numPr>
          <w:ilvl w:val="0"/>
          <w:numId w:val="23"/>
        </w:numPr>
        <w:autoSpaceDE w:val="0"/>
        <w:autoSpaceDN w:val="0"/>
        <w:adjustRightInd w:val="0"/>
        <w:jc w:val="left"/>
        <w:rPr>
          <w:rFonts w:ascii="Lato" w:hAnsi="Lato" w:cs="Tahoma"/>
          <w:sz w:val="24"/>
          <w:szCs w:val="24"/>
        </w:rPr>
      </w:pPr>
      <w:r w:rsidRPr="009305FD">
        <w:rPr>
          <w:rFonts w:ascii="Lato" w:hAnsi="Lato" w:cs="Tahoma"/>
          <w:sz w:val="24"/>
          <w:szCs w:val="24"/>
        </w:rPr>
        <w:t xml:space="preserve">Página da Educação Superior na </w:t>
      </w:r>
      <w:r w:rsidRPr="009305FD">
        <w:rPr>
          <w:rFonts w:ascii="Lato" w:hAnsi="Lato" w:cs="Tahoma"/>
          <w:i/>
          <w:sz w:val="24"/>
          <w:szCs w:val="24"/>
        </w:rPr>
        <w:t>internet</w:t>
      </w:r>
      <w:r w:rsidR="0043011B" w:rsidRPr="009305FD">
        <w:rPr>
          <w:rFonts w:ascii="Lato" w:hAnsi="Lato" w:cs="Tahoma"/>
          <w:i/>
          <w:sz w:val="24"/>
          <w:szCs w:val="24"/>
        </w:rPr>
        <w:t>;</w:t>
      </w:r>
    </w:p>
    <w:p w:rsidR="001B42C7" w:rsidRPr="001B42C7" w:rsidRDefault="001B42C7" w:rsidP="001B42C7">
      <w:pPr>
        <w:pStyle w:val="PargrafodaLista"/>
        <w:numPr>
          <w:ilvl w:val="0"/>
          <w:numId w:val="23"/>
        </w:numPr>
        <w:jc w:val="left"/>
        <w:rPr>
          <w:rFonts w:cs="Tahoma"/>
          <w:sz w:val="24"/>
          <w:szCs w:val="24"/>
        </w:rPr>
      </w:pPr>
      <w:r w:rsidRPr="001B42C7">
        <w:rPr>
          <w:rFonts w:cs="Tahoma"/>
          <w:sz w:val="24"/>
          <w:szCs w:val="24"/>
        </w:rPr>
        <w:t>Ambiente virtual (Saberes)</w:t>
      </w:r>
      <w:r w:rsidR="0043011B">
        <w:rPr>
          <w:rFonts w:cs="Tahoma"/>
          <w:sz w:val="24"/>
          <w:szCs w:val="24"/>
        </w:rPr>
        <w:t>.</w:t>
      </w:r>
    </w:p>
    <w:p w:rsidR="001B42C7" w:rsidRPr="009305FD" w:rsidRDefault="008F3055" w:rsidP="00FD367C">
      <w:pPr>
        <w:rPr>
          <w:rFonts w:ascii="Lato" w:hAnsi="Lato" w:cs="Arial"/>
          <w:sz w:val="24"/>
          <w:szCs w:val="24"/>
        </w:rPr>
      </w:pPr>
      <w:r w:rsidRPr="009305FD">
        <w:rPr>
          <w:rFonts w:ascii="Lato" w:hAnsi="Lato" w:cs="Arial"/>
          <w:sz w:val="24"/>
          <w:szCs w:val="24"/>
        </w:rPr>
        <w:lastRenderedPageBreak/>
        <w:t>No triênio estudado o ILB iniciou os trabalhos de estruturação dos seus cursos de pós-graduação, assim, ainda que lamentável pelo prejuízo eventualmente produzido para os alunos e docentes, o atendimento prestado pela Secretaria de Cursos foi o pior avaliado o que provocou ações de saneamento das faltas e falhas detectadas e apontadas pelos segmentos que participaram do estudo.</w:t>
      </w:r>
    </w:p>
    <w:p w:rsidR="008F3055" w:rsidRPr="009305FD" w:rsidRDefault="008F3055" w:rsidP="00FD367C">
      <w:pPr>
        <w:rPr>
          <w:rFonts w:ascii="Lato" w:hAnsi="Lato" w:cs="Arial"/>
          <w:sz w:val="24"/>
          <w:szCs w:val="24"/>
        </w:rPr>
      </w:pPr>
      <w:r w:rsidRPr="009305FD">
        <w:rPr>
          <w:rFonts w:ascii="Lato" w:hAnsi="Lato" w:cs="Arial"/>
          <w:sz w:val="24"/>
          <w:szCs w:val="24"/>
        </w:rPr>
        <w:t>No Gráfico 26 se destacam os serviços de atendimento a alunos e docentes com avaliação positiva, como por exemplo o atendimento prestado pela Secretaria o que evidenciou que havia necessidade de aperfeiçoamento do pessoal lotado neste setor, providencia que foi tomada a partir do segundo semestre de 2015.</w:t>
      </w:r>
    </w:p>
    <w:p w:rsidR="001B42C7" w:rsidRPr="009305FD" w:rsidRDefault="001B42C7" w:rsidP="00FD367C">
      <w:pPr>
        <w:rPr>
          <w:rFonts w:ascii="Lato" w:hAnsi="Lato" w:cs="Arial"/>
          <w:sz w:val="24"/>
          <w:szCs w:val="24"/>
        </w:rPr>
      </w:pPr>
    </w:p>
    <w:p w:rsidR="00FE4F3F" w:rsidRPr="009305FD" w:rsidRDefault="009D0B0A" w:rsidP="00FD367C">
      <w:pPr>
        <w:rPr>
          <w:rFonts w:ascii="Lato" w:hAnsi="Lato" w:cs="Arial"/>
          <w:sz w:val="24"/>
          <w:szCs w:val="24"/>
        </w:rPr>
      </w:pPr>
      <w:r w:rsidRPr="009305FD">
        <w:rPr>
          <w:rFonts w:ascii="Lato" w:hAnsi="Lato" w:cs="Arial"/>
          <w:b/>
          <w:sz w:val="24"/>
          <w:szCs w:val="24"/>
        </w:rPr>
        <w:t>Gráfico 2</w:t>
      </w:r>
      <w:r w:rsidR="003A79B9" w:rsidRPr="009305FD">
        <w:rPr>
          <w:rFonts w:ascii="Lato" w:hAnsi="Lato" w:cs="Arial"/>
          <w:b/>
          <w:sz w:val="24"/>
          <w:szCs w:val="24"/>
        </w:rPr>
        <w:t>6</w:t>
      </w:r>
      <w:r w:rsidRPr="009305FD">
        <w:rPr>
          <w:rFonts w:ascii="Lato" w:hAnsi="Lato" w:cs="Arial"/>
          <w:sz w:val="24"/>
          <w:szCs w:val="24"/>
        </w:rPr>
        <w:t xml:space="preserve"> – Avaliação </w:t>
      </w:r>
      <w:r w:rsidR="00512172" w:rsidRPr="009305FD">
        <w:rPr>
          <w:rFonts w:ascii="Lato" w:hAnsi="Lato" w:cs="Arial"/>
          <w:sz w:val="24"/>
          <w:szCs w:val="24"/>
        </w:rPr>
        <w:t>da</w:t>
      </w:r>
      <w:r w:rsidRPr="009305FD">
        <w:rPr>
          <w:rFonts w:ascii="Lato" w:hAnsi="Lato" w:cs="Arial"/>
          <w:sz w:val="24"/>
          <w:szCs w:val="24"/>
        </w:rPr>
        <w:t xml:space="preserve"> </w:t>
      </w:r>
      <w:r w:rsidR="003A79B9" w:rsidRPr="009305FD">
        <w:rPr>
          <w:rFonts w:ascii="Lato" w:hAnsi="Lato" w:cs="Arial"/>
          <w:sz w:val="24"/>
          <w:szCs w:val="24"/>
        </w:rPr>
        <w:t>c</w:t>
      </w:r>
      <w:r w:rsidRPr="009305FD">
        <w:rPr>
          <w:rFonts w:ascii="Lato" w:hAnsi="Lato" w:cs="Arial"/>
          <w:sz w:val="24"/>
          <w:szCs w:val="24"/>
        </w:rPr>
        <w:t>oordenaç</w:t>
      </w:r>
      <w:r w:rsidR="008F3055" w:rsidRPr="009305FD">
        <w:rPr>
          <w:rFonts w:ascii="Lato" w:hAnsi="Lato" w:cs="Arial"/>
          <w:sz w:val="24"/>
          <w:szCs w:val="24"/>
        </w:rPr>
        <w:t>ão</w:t>
      </w:r>
      <w:r w:rsidRPr="009305FD">
        <w:rPr>
          <w:rFonts w:ascii="Lato" w:hAnsi="Lato" w:cs="Arial"/>
          <w:sz w:val="24"/>
          <w:szCs w:val="24"/>
        </w:rPr>
        <w:t xml:space="preserve"> - %</w:t>
      </w:r>
    </w:p>
    <w:p w:rsidR="00FE4F3F" w:rsidRPr="009305FD" w:rsidRDefault="00FE4F3F" w:rsidP="0047440B">
      <w:pPr>
        <w:spacing w:line="240" w:lineRule="auto"/>
        <w:rPr>
          <w:rFonts w:ascii="Lato" w:hAnsi="Lato" w:cs="Arial"/>
          <w:sz w:val="24"/>
          <w:szCs w:val="24"/>
        </w:rPr>
      </w:pPr>
      <w:r w:rsidRPr="009305FD">
        <w:rPr>
          <w:rFonts w:ascii="Lato" w:hAnsi="Lato"/>
          <w:noProof/>
          <w:lang w:eastAsia="pt-BR"/>
        </w:rPr>
        <w:drawing>
          <wp:inline distT="0" distB="0" distL="0" distR="0">
            <wp:extent cx="4829175" cy="2743200"/>
            <wp:effectExtent l="0" t="0" r="9525"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7440B" w:rsidRPr="009305FD" w:rsidRDefault="0047440B" w:rsidP="0047440B">
      <w:pPr>
        <w:spacing w:line="240" w:lineRule="auto"/>
        <w:rPr>
          <w:rFonts w:ascii="Lato" w:hAnsi="Lato" w:cs="Arial"/>
          <w:b/>
          <w:sz w:val="20"/>
          <w:szCs w:val="20"/>
        </w:rPr>
      </w:pPr>
      <w:r w:rsidRPr="009305FD">
        <w:rPr>
          <w:rFonts w:ascii="Lato" w:hAnsi="Lato" w:cs="Arial"/>
          <w:b/>
          <w:sz w:val="20"/>
          <w:szCs w:val="20"/>
        </w:rPr>
        <w:t>Fonte de dados – Coordenação de Educação Superior (COESUP) do ILB</w:t>
      </w:r>
    </w:p>
    <w:p w:rsidR="008F3055" w:rsidRPr="009305FD" w:rsidRDefault="008F3055">
      <w:pPr>
        <w:rPr>
          <w:rFonts w:ascii="Lato" w:hAnsi="Lato" w:cs="Arial"/>
          <w:sz w:val="24"/>
          <w:szCs w:val="24"/>
        </w:rPr>
      </w:pPr>
    </w:p>
    <w:p w:rsidR="008F3055" w:rsidRPr="009305FD" w:rsidRDefault="008F3055">
      <w:pPr>
        <w:rPr>
          <w:rFonts w:ascii="Lato" w:hAnsi="Lato" w:cs="Arial"/>
          <w:sz w:val="24"/>
          <w:szCs w:val="24"/>
        </w:rPr>
      </w:pPr>
      <w:r w:rsidRPr="009305FD">
        <w:rPr>
          <w:rFonts w:ascii="Lato" w:hAnsi="Lato" w:cs="Arial"/>
          <w:sz w:val="24"/>
          <w:szCs w:val="24"/>
        </w:rPr>
        <w:t>Os resultados das análises obtidas a partir desta autoavaliação tem sido feita tanto para a alta direção do IL</w:t>
      </w:r>
      <w:r w:rsidR="00B22892" w:rsidRPr="009305FD">
        <w:rPr>
          <w:rFonts w:ascii="Lato" w:hAnsi="Lato" w:cs="Arial"/>
          <w:sz w:val="24"/>
          <w:szCs w:val="24"/>
        </w:rPr>
        <w:t xml:space="preserve">B quanto para alunos e docentes na forma de Relatórios e intervenções nas reuniões de colegiado de curso e da própria CPA. </w:t>
      </w:r>
      <w:r w:rsidR="00B22892" w:rsidRPr="009305FD">
        <w:rPr>
          <w:rFonts w:ascii="Lato" w:hAnsi="Lato" w:cs="Arial"/>
          <w:sz w:val="24"/>
          <w:szCs w:val="24"/>
        </w:rPr>
        <w:lastRenderedPageBreak/>
        <w:t xml:space="preserve">Estes Relatórios contém os comentários positivos ou negativos por dimensão, categoria ou indicadores e em ordem de prevalência. Acompanham estes Relatórios um Quadro Síntese dos principais problemas apontados pelos alunos e professores de todos os cursos analisados no triênio 2013-2015. </w:t>
      </w:r>
    </w:p>
    <w:p w:rsidR="001150E0" w:rsidRPr="009305FD" w:rsidRDefault="001150E0">
      <w:pPr>
        <w:rPr>
          <w:rFonts w:ascii="Lato" w:hAnsi="Lato" w:cs="Arial"/>
          <w:sz w:val="24"/>
          <w:szCs w:val="24"/>
        </w:rPr>
      </w:pPr>
    </w:p>
    <w:p w:rsidR="003F3BBA" w:rsidRPr="009305FD" w:rsidRDefault="001150E0" w:rsidP="00FD367C">
      <w:pPr>
        <w:rPr>
          <w:rFonts w:ascii="Lato" w:hAnsi="Lato" w:cs="Arial"/>
          <w:b/>
          <w:sz w:val="30"/>
          <w:szCs w:val="30"/>
        </w:rPr>
      </w:pPr>
      <w:r w:rsidRPr="009305FD">
        <w:rPr>
          <w:rFonts w:ascii="Lato" w:hAnsi="Lato" w:cs="Arial"/>
          <w:b/>
          <w:sz w:val="30"/>
          <w:szCs w:val="30"/>
        </w:rPr>
        <w:t xml:space="preserve">4 – </w:t>
      </w:r>
      <w:r w:rsidR="007E13D7" w:rsidRPr="009305FD">
        <w:rPr>
          <w:rFonts w:ascii="Lato" w:hAnsi="Lato" w:cs="Arial"/>
          <w:b/>
          <w:sz w:val="30"/>
          <w:szCs w:val="30"/>
        </w:rPr>
        <w:t>AÇÕES COM BASE NAS ANÁLISES FEITAS PELA CPA</w:t>
      </w:r>
    </w:p>
    <w:p w:rsidR="00073799" w:rsidRPr="009305FD" w:rsidRDefault="00073799" w:rsidP="00FD367C">
      <w:pPr>
        <w:rPr>
          <w:rFonts w:ascii="Lato" w:hAnsi="Lato" w:cs="Arial"/>
          <w:b/>
          <w:sz w:val="24"/>
          <w:szCs w:val="24"/>
        </w:rPr>
      </w:pPr>
    </w:p>
    <w:p w:rsidR="00016AF8" w:rsidRPr="009305FD" w:rsidRDefault="00016AF8" w:rsidP="00016AF8">
      <w:pPr>
        <w:rPr>
          <w:rFonts w:ascii="Lato" w:hAnsi="Lato" w:cs="Arial"/>
          <w:sz w:val="24"/>
          <w:szCs w:val="24"/>
        </w:rPr>
      </w:pPr>
      <w:r w:rsidRPr="009305FD">
        <w:rPr>
          <w:rFonts w:ascii="Lato" w:hAnsi="Lato" w:cs="Arial"/>
          <w:sz w:val="24"/>
          <w:szCs w:val="24"/>
        </w:rPr>
        <w:t xml:space="preserve">Este Relatório da CPA contempla uma avaliação global dos cursos de pós-graduação do ILB ocorridos no triênio 2013-2015, por meio de um recorte de temas definidos e abrangentes, considerados essenciais: ensino, pesquisa, extensão, internacionalização, responsabilidade e inclusão social e gestão (recursos humanos, organização e sustentabilidade financeira). Constitui-se no primeiro relatório de uma série que virá a ser </w:t>
      </w:r>
      <w:r w:rsidR="00692B28" w:rsidRPr="009305FD">
        <w:rPr>
          <w:rFonts w:ascii="Lato" w:hAnsi="Lato" w:cs="Arial"/>
          <w:sz w:val="24"/>
          <w:szCs w:val="24"/>
        </w:rPr>
        <w:t>produzida</w:t>
      </w:r>
      <w:r w:rsidRPr="009305FD">
        <w:rPr>
          <w:rFonts w:ascii="Lato" w:hAnsi="Lato" w:cs="Arial"/>
          <w:sz w:val="24"/>
          <w:szCs w:val="24"/>
        </w:rPr>
        <w:t xml:space="preserve"> sistematicamente tanto por semestre quanto anual. </w:t>
      </w:r>
    </w:p>
    <w:p w:rsidR="00016AF8" w:rsidRPr="009305FD" w:rsidRDefault="00016AF8" w:rsidP="00016AF8">
      <w:pPr>
        <w:rPr>
          <w:rFonts w:ascii="Lato" w:hAnsi="Lato" w:cs="Arial"/>
          <w:sz w:val="24"/>
          <w:szCs w:val="24"/>
        </w:rPr>
      </w:pPr>
      <w:r w:rsidRPr="009305FD">
        <w:rPr>
          <w:rFonts w:ascii="Lato" w:hAnsi="Lato" w:cs="Arial"/>
          <w:sz w:val="24"/>
          <w:szCs w:val="24"/>
        </w:rPr>
        <w:t xml:space="preserve">Este Relatório deve ser visto como um momento de diagnóstico, em que a CPA em sua nova composição estabelece um ponto de partida para o seu trabalho nos próximos anos. A CPA compreende que no contexto de uma Escola de Governo, a apresentação de propostas deve ser submetida à comunidade acadêmica, pois as ações de melhoria a serem implementadas pela instituição dependem de sua própria compreensão, de seu autoconhecimento. </w:t>
      </w:r>
    </w:p>
    <w:p w:rsidR="00073799" w:rsidRPr="009305FD" w:rsidRDefault="00016AF8" w:rsidP="00016AF8">
      <w:pPr>
        <w:rPr>
          <w:rFonts w:ascii="Lato" w:hAnsi="Lato" w:cs="Arial"/>
          <w:sz w:val="24"/>
          <w:szCs w:val="24"/>
        </w:rPr>
      </w:pPr>
      <w:r w:rsidRPr="009305FD">
        <w:rPr>
          <w:rFonts w:ascii="Lato" w:hAnsi="Lato" w:cs="Arial"/>
          <w:sz w:val="24"/>
          <w:szCs w:val="24"/>
        </w:rPr>
        <w:t>Para este primeiro diagnóstico</w:t>
      </w:r>
      <w:r w:rsidR="00073799" w:rsidRPr="009305FD">
        <w:rPr>
          <w:rFonts w:ascii="Lato" w:hAnsi="Lato" w:cs="Arial"/>
          <w:sz w:val="24"/>
          <w:szCs w:val="24"/>
        </w:rPr>
        <w:t xml:space="preserve"> foi</w:t>
      </w:r>
      <w:r w:rsidRPr="009305FD">
        <w:rPr>
          <w:rFonts w:ascii="Lato" w:hAnsi="Lato" w:cs="Arial"/>
          <w:sz w:val="24"/>
          <w:szCs w:val="24"/>
        </w:rPr>
        <w:t xml:space="preserve"> necessária a construção de indicadores de autoavaliação que permit</w:t>
      </w:r>
      <w:r w:rsidR="00073799" w:rsidRPr="009305FD">
        <w:rPr>
          <w:rFonts w:ascii="Lato" w:hAnsi="Lato" w:cs="Arial"/>
          <w:sz w:val="24"/>
          <w:szCs w:val="24"/>
        </w:rPr>
        <w:t>ira</w:t>
      </w:r>
      <w:r w:rsidRPr="009305FD">
        <w:rPr>
          <w:rFonts w:ascii="Lato" w:hAnsi="Lato" w:cs="Arial"/>
          <w:sz w:val="24"/>
          <w:szCs w:val="24"/>
        </w:rPr>
        <w:t xml:space="preserve">m a comparação ao longo do tempo da evolução em cada uma das dimensões avaliadas. A CPA pretende nos próximos relatórios incluir também outras análises como a questão </w:t>
      </w:r>
      <w:r w:rsidR="00073799" w:rsidRPr="009305FD">
        <w:rPr>
          <w:rFonts w:ascii="Lato" w:hAnsi="Lato" w:cs="Arial"/>
          <w:sz w:val="24"/>
          <w:szCs w:val="24"/>
        </w:rPr>
        <w:t>da evasão e retenção nos cursos</w:t>
      </w:r>
      <w:r w:rsidRPr="009305FD">
        <w:rPr>
          <w:rFonts w:ascii="Lato" w:hAnsi="Lato" w:cs="Arial"/>
          <w:sz w:val="24"/>
          <w:szCs w:val="24"/>
        </w:rPr>
        <w:t>, participar da proposta em andamento de revisão do questionário de avaliação discente, assim como buscar a participação efetiva dos estudantes na CPA e incluir propostas referentes a assuntos estudantis.</w:t>
      </w:r>
    </w:p>
    <w:p w:rsidR="00B22892" w:rsidRPr="009305FD" w:rsidRDefault="00016AF8" w:rsidP="00016AF8">
      <w:pPr>
        <w:rPr>
          <w:rFonts w:ascii="Lato" w:hAnsi="Lato" w:cs="Arial"/>
          <w:sz w:val="24"/>
          <w:szCs w:val="24"/>
        </w:rPr>
      </w:pPr>
      <w:r w:rsidRPr="009305FD">
        <w:rPr>
          <w:rFonts w:ascii="Lato" w:hAnsi="Lato" w:cs="Arial"/>
          <w:sz w:val="30"/>
          <w:szCs w:val="30"/>
        </w:rPr>
        <w:lastRenderedPageBreak/>
        <w:t xml:space="preserve"> </w:t>
      </w:r>
      <w:r w:rsidRPr="009305FD">
        <w:rPr>
          <w:rFonts w:ascii="Lato" w:hAnsi="Lato" w:cs="Arial"/>
          <w:sz w:val="24"/>
          <w:szCs w:val="24"/>
        </w:rPr>
        <w:t xml:space="preserve">As propostas </w:t>
      </w:r>
      <w:r w:rsidR="00073799" w:rsidRPr="009305FD">
        <w:rPr>
          <w:rFonts w:ascii="Lato" w:hAnsi="Lato" w:cs="Arial"/>
          <w:sz w:val="24"/>
          <w:szCs w:val="24"/>
        </w:rPr>
        <w:t>encaminhadas pela CPA</w:t>
      </w:r>
      <w:r w:rsidRPr="009305FD">
        <w:rPr>
          <w:rFonts w:ascii="Lato" w:hAnsi="Lato" w:cs="Arial"/>
          <w:sz w:val="24"/>
          <w:szCs w:val="24"/>
        </w:rPr>
        <w:t>, devidamente inserida</w:t>
      </w:r>
      <w:r w:rsidR="00073799" w:rsidRPr="009305FD">
        <w:rPr>
          <w:rFonts w:ascii="Lato" w:hAnsi="Lato" w:cs="Arial"/>
          <w:sz w:val="24"/>
          <w:szCs w:val="24"/>
        </w:rPr>
        <w:t>s</w:t>
      </w:r>
      <w:r w:rsidRPr="009305FD">
        <w:rPr>
          <w:rFonts w:ascii="Lato" w:hAnsi="Lato" w:cs="Arial"/>
          <w:sz w:val="24"/>
          <w:szCs w:val="24"/>
        </w:rPr>
        <w:t xml:space="preserve"> no seu tempo e espaço, devem conduzir a uma reflexão </w:t>
      </w:r>
      <w:r w:rsidR="00073799" w:rsidRPr="009305FD">
        <w:rPr>
          <w:rFonts w:ascii="Lato" w:hAnsi="Lato" w:cs="Arial"/>
          <w:sz w:val="24"/>
          <w:szCs w:val="24"/>
        </w:rPr>
        <w:t>sobre a pós-graduação</w:t>
      </w:r>
      <w:r w:rsidRPr="009305FD">
        <w:rPr>
          <w:rFonts w:ascii="Lato" w:hAnsi="Lato" w:cs="Arial"/>
          <w:sz w:val="24"/>
          <w:szCs w:val="24"/>
        </w:rPr>
        <w:t xml:space="preserve"> como um projeto prioritário, ressaltando a busca inequívoca pela excelência e pela qualidade, respaldada pelo relevante compromisso institucional com a inclusão e </w:t>
      </w:r>
      <w:r w:rsidR="00073799" w:rsidRPr="009305FD">
        <w:rPr>
          <w:rFonts w:ascii="Lato" w:hAnsi="Lato" w:cs="Arial"/>
          <w:sz w:val="24"/>
          <w:szCs w:val="24"/>
        </w:rPr>
        <w:t xml:space="preserve">que </w:t>
      </w:r>
      <w:r w:rsidRPr="009305FD">
        <w:rPr>
          <w:rFonts w:ascii="Lato" w:hAnsi="Lato" w:cs="Arial"/>
          <w:sz w:val="24"/>
          <w:szCs w:val="24"/>
        </w:rPr>
        <w:t xml:space="preserve">atenta às demandas </w:t>
      </w:r>
      <w:r w:rsidR="00073799" w:rsidRPr="009305FD">
        <w:rPr>
          <w:rFonts w:ascii="Lato" w:hAnsi="Lato" w:cs="Arial"/>
          <w:sz w:val="24"/>
          <w:szCs w:val="24"/>
        </w:rPr>
        <w:t>da sociedade na qual se insere.</w:t>
      </w:r>
      <w:r w:rsidRPr="009305FD">
        <w:rPr>
          <w:rFonts w:ascii="Lato" w:hAnsi="Lato" w:cs="Arial"/>
          <w:sz w:val="24"/>
          <w:szCs w:val="24"/>
        </w:rPr>
        <w:t xml:space="preserve"> Finalmente, espera-se contribuir de forma efetiva para o desenvolvimento da avaliação e da gestão institucionais preocupadas com a formação de profissionais competentes tecnicamente e, ao mesmo tempo, éticos, críticos, responsáveis socialmente e participantes das mudanças necessárias à sociedade.</w:t>
      </w:r>
    </w:p>
    <w:tbl>
      <w:tblPr>
        <w:tblStyle w:val="Tabelacomgrade"/>
        <w:tblW w:w="0" w:type="auto"/>
        <w:tblLook w:val="04A0" w:firstRow="1" w:lastRow="0" w:firstColumn="1" w:lastColumn="0" w:noHBand="0" w:noVBand="1"/>
      </w:tblPr>
      <w:tblGrid>
        <w:gridCol w:w="2831"/>
        <w:gridCol w:w="2831"/>
        <w:gridCol w:w="2832"/>
      </w:tblGrid>
      <w:tr w:rsidR="00E9554A" w:rsidRPr="009305FD" w:rsidTr="00E9554A">
        <w:tc>
          <w:tcPr>
            <w:tcW w:w="2831" w:type="dxa"/>
          </w:tcPr>
          <w:p w:rsidR="00E9554A" w:rsidRPr="009305FD" w:rsidRDefault="00E9554A" w:rsidP="00692B28">
            <w:pPr>
              <w:spacing w:beforeAutospacing="0" w:afterAutospacing="0"/>
              <w:ind w:firstLine="0"/>
              <w:rPr>
                <w:rFonts w:ascii="Lato" w:hAnsi="Lato" w:cs="Arial"/>
                <w:b/>
                <w:sz w:val="24"/>
                <w:szCs w:val="24"/>
              </w:rPr>
            </w:pPr>
            <w:r w:rsidRPr="009305FD">
              <w:rPr>
                <w:rFonts w:ascii="Lato" w:hAnsi="Lato"/>
                <w:b/>
                <w:sz w:val="24"/>
                <w:szCs w:val="24"/>
              </w:rPr>
              <w:t>EIXO DE AVALIAÇÃO</w:t>
            </w:r>
          </w:p>
        </w:tc>
        <w:tc>
          <w:tcPr>
            <w:tcW w:w="2831" w:type="dxa"/>
          </w:tcPr>
          <w:p w:rsidR="00E9554A" w:rsidRPr="009305FD" w:rsidRDefault="006540FB" w:rsidP="00692B28">
            <w:pPr>
              <w:spacing w:beforeAutospacing="0" w:afterAutospacing="0"/>
              <w:ind w:firstLine="0"/>
              <w:rPr>
                <w:rFonts w:ascii="Lato" w:hAnsi="Lato" w:cs="Arial"/>
                <w:b/>
                <w:sz w:val="24"/>
                <w:szCs w:val="24"/>
              </w:rPr>
            </w:pPr>
            <w:r w:rsidRPr="009305FD">
              <w:rPr>
                <w:rFonts w:ascii="Lato" w:hAnsi="Lato"/>
                <w:b/>
                <w:sz w:val="24"/>
                <w:szCs w:val="24"/>
              </w:rPr>
              <w:t>TEMAS ESPECÍFICOS DO ILB</w:t>
            </w:r>
          </w:p>
        </w:tc>
        <w:tc>
          <w:tcPr>
            <w:tcW w:w="2832" w:type="dxa"/>
          </w:tcPr>
          <w:p w:rsidR="00E9554A" w:rsidRPr="009305FD" w:rsidRDefault="00E9554A" w:rsidP="00692B28">
            <w:pPr>
              <w:spacing w:beforeAutospacing="0" w:afterAutospacing="0"/>
              <w:ind w:firstLine="0"/>
              <w:rPr>
                <w:rFonts w:ascii="Lato" w:hAnsi="Lato" w:cs="Arial"/>
                <w:b/>
                <w:sz w:val="24"/>
                <w:szCs w:val="24"/>
              </w:rPr>
            </w:pPr>
            <w:r w:rsidRPr="009305FD">
              <w:rPr>
                <w:rFonts w:ascii="Lato" w:hAnsi="Lato"/>
                <w:b/>
                <w:sz w:val="24"/>
                <w:szCs w:val="24"/>
              </w:rPr>
              <w:t>PROPOSTAS 201</w:t>
            </w:r>
            <w:r w:rsidR="006540FB" w:rsidRPr="009305FD">
              <w:rPr>
                <w:rFonts w:ascii="Lato" w:hAnsi="Lato"/>
                <w:b/>
                <w:sz w:val="24"/>
                <w:szCs w:val="24"/>
              </w:rPr>
              <w:t>6</w:t>
            </w:r>
            <w:r w:rsidRPr="009305FD">
              <w:rPr>
                <w:rFonts w:ascii="Lato" w:hAnsi="Lato"/>
                <w:b/>
                <w:sz w:val="24"/>
                <w:szCs w:val="24"/>
              </w:rPr>
              <w:t>-201</w:t>
            </w:r>
            <w:r w:rsidR="006540FB" w:rsidRPr="009305FD">
              <w:rPr>
                <w:rFonts w:ascii="Lato" w:hAnsi="Lato"/>
                <w:b/>
                <w:sz w:val="24"/>
                <w:szCs w:val="24"/>
              </w:rPr>
              <w:t>7</w:t>
            </w:r>
          </w:p>
        </w:tc>
      </w:tr>
      <w:tr w:rsidR="00E9554A" w:rsidRPr="009305FD" w:rsidTr="00E9554A">
        <w:tc>
          <w:tcPr>
            <w:tcW w:w="2831" w:type="dxa"/>
          </w:tcPr>
          <w:p w:rsidR="00E9554A" w:rsidRPr="009305FD" w:rsidRDefault="00E9554A" w:rsidP="00692B28">
            <w:pPr>
              <w:spacing w:beforeAutospacing="0" w:afterAutospacing="0"/>
              <w:ind w:firstLine="0"/>
              <w:rPr>
                <w:rFonts w:ascii="Lato" w:hAnsi="Lato" w:cs="Arial"/>
                <w:sz w:val="24"/>
                <w:szCs w:val="24"/>
              </w:rPr>
            </w:pPr>
            <w:r w:rsidRPr="009305FD">
              <w:rPr>
                <w:rFonts w:ascii="Lato" w:hAnsi="Lato"/>
                <w:b/>
                <w:sz w:val="24"/>
                <w:szCs w:val="24"/>
              </w:rPr>
              <w:t>Eixo 1</w:t>
            </w:r>
            <w:r w:rsidRPr="009305FD">
              <w:rPr>
                <w:rFonts w:ascii="Lato" w:hAnsi="Lato"/>
                <w:sz w:val="24"/>
                <w:szCs w:val="24"/>
              </w:rPr>
              <w:t xml:space="preserve"> Planejamento e Avaliação Institucional</w:t>
            </w:r>
          </w:p>
        </w:tc>
        <w:tc>
          <w:tcPr>
            <w:tcW w:w="2831" w:type="dxa"/>
          </w:tcPr>
          <w:p w:rsidR="00E9554A" w:rsidRPr="009305FD" w:rsidRDefault="00E9554A" w:rsidP="005D5904">
            <w:pPr>
              <w:spacing w:beforeAutospacing="0" w:afterAutospacing="0"/>
              <w:ind w:firstLine="0"/>
              <w:rPr>
                <w:rFonts w:ascii="Lato" w:hAnsi="Lato" w:cs="Arial"/>
                <w:sz w:val="24"/>
                <w:szCs w:val="24"/>
              </w:rPr>
            </w:pPr>
            <w:r w:rsidRPr="009305FD">
              <w:rPr>
                <w:rFonts w:ascii="Lato" w:hAnsi="Lato"/>
                <w:sz w:val="24"/>
                <w:szCs w:val="24"/>
              </w:rPr>
              <w:t>Avaliação e autoavaliação</w:t>
            </w:r>
          </w:p>
        </w:tc>
        <w:tc>
          <w:tcPr>
            <w:tcW w:w="2832" w:type="dxa"/>
          </w:tcPr>
          <w:p w:rsidR="00E9554A" w:rsidRPr="009305FD" w:rsidRDefault="00E9554A" w:rsidP="00692B28">
            <w:pPr>
              <w:spacing w:beforeAutospacing="0" w:afterAutospacing="0"/>
              <w:ind w:firstLine="0"/>
              <w:rPr>
                <w:rFonts w:ascii="Lato" w:hAnsi="Lato" w:cs="Arial"/>
                <w:sz w:val="24"/>
                <w:szCs w:val="24"/>
              </w:rPr>
            </w:pPr>
            <w:r w:rsidRPr="009305FD">
              <w:rPr>
                <w:rFonts w:ascii="Lato" w:hAnsi="Lato"/>
                <w:sz w:val="24"/>
                <w:szCs w:val="24"/>
              </w:rPr>
              <w:t xml:space="preserve">Avaliação dos Cursos de </w:t>
            </w:r>
            <w:r w:rsidR="006540FB" w:rsidRPr="009305FD">
              <w:rPr>
                <w:rFonts w:ascii="Lato" w:hAnsi="Lato"/>
                <w:sz w:val="24"/>
                <w:szCs w:val="24"/>
              </w:rPr>
              <w:t xml:space="preserve">pós-graduação </w:t>
            </w:r>
            <w:r w:rsidR="006540FB" w:rsidRPr="009305FD">
              <w:rPr>
                <w:rFonts w:ascii="Lato" w:hAnsi="Lato"/>
                <w:i/>
                <w:sz w:val="24"/>
                <w:szCs w:val="24"/>
              </w:rPr>
              <w:t>lato sensu</w:t>
            </w:r>
            <w:r w:rsidR="005D5904" w:rsidRPr="009305FD">
              <w:rPr>
                <w:rFonts w:ascii="Lato" w:hAnsi="Lato"/>
                <w:i/>
                <w:sz w:val="24"/>
                <w:szCs w:val="24"/>
              </w:rPr>
              <w:t xml:space="preserve"> </w:t>
            </w:r>
            <w:r w:rsidR="005D5904" w:rsidRPr="009305FD">
              <w:rPr>
                <w:rFonts w:ascii="Lato" w:hAnsi="Lato"/>
                <w:sz w:val="24"/>
                <w:szCs w:val="24"/>
              </w:rPr>
              <w:t>em seus múltiplos eixos e contextos.</w:t>
            </w:r>
          </w:p>
        </w:tc>
      </w:tr>
      <w:tr w:rsidR="00BB68F4" w:rsidRPr="009305FD" w:rsidTr="00BB68F4">
        <w:tc>
          <w:tcPr>
            <w:tcW w:w="2831" w:type="dxa"/>
            <w:vMerge w:val="restart"/>
            <w:vAlign w:val="center"/>
          </w:tcPr>
          <w:p w:rsidR="00BB68F4" w:rsidRPr="009305FD" w:rsidRDefault="00BB68F4" w:rsidP="00692B28">
            <w:pPr>
              <w:spacing w:beforeAutospacing="0" w:afterAutospacing="0"/>
              <w:ind w:firstLine="0"/>
              <w:rPr>
                <w:rFonts w:ascii="Lato" w:hAnsi="Lato" w:cs="Arial"/>
                <w:sz w:val="24"/>
                <w:szCs w:val="24"/>
              </w:rPr>
            </w:pPr>
            <w:r w:rsidRPr="009305FD">
              <w:rPr>
                <w:rFonts w:ascii="Lato" w:hAnsi="Lato"/>
                <w:b/>
                <w:sz w:val="24"/>
                <w:szCs w:val="24"/>
              </w:rPr>
              <w:t>Eixo 2</w:t>
            </w:r>
            <w:r w:rsidRPr="009305FD">
              <w:rPr>
                <w:rFonts w:ascii="Lato" w:hAnsi="Lato"/>
                <w:sz w:val="24"/>
                <w:szCs w:val="24"/>
              </w:rPr>
              <w:t xml:space="preserve"> Desenvolvimento Institucional</w:t>
            </w:r>
          </w:p>
        </w:tc>
        <w:tc>
          <w:tcPr>
            <w:tcW w:w="2831" w:type="dxa"/>
            <w:vAlign w:val="center"/>
          </w:tcPr>
          <w:p w:rsidR="00BB68F4" w:rsidRPr="009305FD" w:rsidRDefault="00BB68F4" w:rsidP="005D5904">
            <w:pPr>
              <w:spacing w:beforeAutospacing="0" w:afterAutospacing="0"/>
              <w:ind w:firstLine="0"/>
              <w:rPr>
                <w:rFonts w:ascii="Lato" w:hAnsi="Lato"/>
                <w:sz w:val="24"/>
                <w:szCs w:val="24"/>
              </w:rPr>
            </w:pPr>
            <w:r w:rsidRPr="009305FD">
              <w:rPr>
                <w:rFonts w:ascii="Lato" w:hAnsi="Lato"/>
                <w:sz w:val="24"/>
                <w:szCs w:val="24"/>
              </w:rPr>
              <w:t xml:space="preserve">Politicas </w:t>
            </w:r>
            <w:r w:rsidR="005D5904" w:rsidRPr="009305FD">
              <w:rPr>
                <w:rFonts w:ascii="Lato" w:hAnsi="Lato"/>
                <w:sz w:val="24"/>
                <w:szCs w:val="24"/>
              </w:rPr>
              <w:t xml:space="preserve">Solidárias e Transversais </w:t>
            </w:r>
          </w:p>
        </w:tc>
        <w:tc>
          <w:tcPr>
            <w:tcW w:w="2832" w:type="dxa"/>
          </w:tcPr>
          <w:p w:rsidR="00BB68F4" w:rsidRPr="009305FD" w:rsidRDefault="00BB68F4" w:rsidP="005D5904">
            <w:pPr>
              <w:spacing w:beforeAutospacing="0" w:afterAutospacing="0"/>
              <w:ind w:firstLine="0"/>
              <w:rPr>
                <w:rFonts w:ascii="Lato" w:hAnsi="Lato"/>
                <w:sz w:val="24"/>
                <w:szCs w:val="24"/>
              </w:rPr>
            </w:pPr>
            <w:r w:rsidRPr="009305FD">
              <w:rPr>
                <w:rFonts w:ascii="Lato" w:hAnsi="Lato"/>
                <w:sz w:val="24"/>
                <w:szCs w:val="24"/>
              </w:rPr>
              <w:t xml:space="preserve">Analisar a efetividade das ações relacionadas às políticas </w:t>
            </w:r>
            <w:r w:rsidR="00942941" w:rsidRPr="009305FD">
              <w:rPr>
                <w:rFonts w:ascii="Lato" w:hAnsi="Lato"/>
                <w:sz w:val="24"/>
                <w:szCs w:val="24"/>
              </w:rPr>
              <w:t>inclusivas e humanizadoras do ILB.</w:t>
            </w:r>
            <w:r w:rsidRPr="009305FD">
              <w:rPr>
                <w:rFonts w:ascii="Lato" w:hAnsi="Lato"/>
                <w:sz w:val="24"/>
                <w:szCs w:val="24"/>
              </w:rPr>
              <w:t xml:space="preserve"> </w:t>
            </w:r>
          </w:p>
        </w:tc>
      </w:tr>
      <w:tr w:rsidR="00BB68F4" w:rsidRPr="009305FD" w:rsidTr="00BB68F4">
        <w:tc>
          <w:tcPr>
            <w:tcW w:w="2831" w:type="dxa"/>
            <w:vMerge/>
          </w:tcPr>
          <w:p w:rsidR="00BB68F4" w:rsidRPr="009305FD" w:rsidRDefault="00BB68F4" w:rsidP="00692B28">
            <w:pPr>
              <w:spacing w:beforeAutospacing="0" w:afterAutospacing="0"/>
              <w:ind w:firstLine="0"/>
              <w:rPr>
                <w:rFonts w:ascii="Lato" w:hAnsi="Lato"/>
                <w:sz w:val="24"/>
                <w:szCs w:val="24"/>
              </w:rPr>
            </w:pPr>
          </w:p>
        </w:tc>
        <w:tc>
          <w:tcPr>
            <w:tcW w:w="2831" w:type="dxa"/>
            <w:vAlign w:val="center"/>
          </w:tcPr>
          <w:p w:rsidR="00BB68F4" w:rsidRPr="009305FD" w:rsidRDefault="00BB68F4" w:rsidP="00692B28">
            <w:pPr>
              <w:spacing w:beforeAutospacing="0" w:afterAutospacing="0"/>
              <w:ind w:firstLine="0"/>
              <w:rPr>
                <w:rFonts w:ascii="Lato" w:hAnsi="Lato"/>
                <w:sz w:val="24"/>
                <w:szCs w:val="24"/>
              </w:rPr>
            </w:pPr>
            <w:r w:rsidRPr="009305FD">
              <w:rPr>
                <w:rFonts w:ascii="Lato" w:hAnsi="Lato"/>
                <w:sz w:val="24"/>
                <w:szCs w:val="24"/>
              </w:rPr>
              <w:t xml:space="preserve">A Responsabilidade social </w:t>
            </w:r>
            <w:r w:rsidR="00942941" w:rsidRPr="009305FD">
              <w:rPr>
                <w:rFonts w:ascii="Lato" w:hAnsi="Lato"/>
                <w:sz w:val="24"/>
                <w:szCs w:val="24"/>
              </w:rPr>
              <w:t>da Escola de Governo do Senado Federal</w:t>
            </w:r>
          </w:p>
        </w:tc>
        <w:tc>
          <w:tcPr>
            <w:tcW w:w="2832" w:type="dxa"/>
          </w:tcPr>
          <w:p w:rsidR="00942941" w:rsidRPr="009305FD" w:rsidRDefault="00BB68F4" w:rsidP="00692B28">
            <w:pPr>
              <w:spacing w:beforeAutospacing="0" w:afterAutospacing="0"/>
              <w:ind w:firstLine="0"/>
              <w:rPr>
                <w:rFonts w:ascii="Lato" w:hAnsi="Lato"/>
                <w:sz w:val="24"/>
                <w:szCs w:val="24"/>
              </w:rPr>
            </w:pPr>
            <w:r w:rsidRPr="009305FD">
              <w:rPr>
                <w:rFonts w:ascii="Lato" w:hAnsi="Lato"/>
                <w:sz w:val="24"/>
                <w:szCs w:val="24"/>
              </w:rPr>
              <w:t xml:space="preserve">Melhora da articulação </w:t>
            </w:r>
            <w:r w:rsidR="005D5904" w:rsidRPr="009305FD">
              <w:rPr>
                <w:rFonts w:ascii="Lato" w:hAnsi="Lato"/>
                <w:sz w:val="24"/>
                <w:szCs w:val="24"/>
              </w:rPr>
              <w:t xml:space="preserve">interna com os interesses do </w:t>
            </w:r>
            <w:r w:rsidRPr="009305FD">
              <w:rPr>
                <w:rFonts w:ascii="Lato" w:hAnsi="Lato"/>
                <w:sz w:val="24"/>
                <w:szCs w:val="24"/>
              </w:rPr>
              <w:t xml:space="preserve">o </w:t>
            </w:r>
            <w:r w:rsidR="00942941" w:rsidRPr="009305FD">
              <w:rPr>
                <w:rFonts w:ascii="Lato" w:hAnsi="Lato"/>
                <w:sz w:val="24"/>
                <w:szCs w:val="24"/>
              </w:rPr>
              <w:t xml:space="preserve">Senado Federal e outros órgãos públicos que venham a se tornar parceiros por meio de </w:t>
            </w:r>
            <w:r w:rsidR="00533683" w:rsidRPr="009305FD">
              <w:rPr>
                <w:rFonts w:ascii="Lato" w:hAnsi="Lato"/>
                <w:sz w:val="24"/>
                <w:szCs w:val="24"/>
              </w:rPr>
              <w:t xml:space="preserve">interesses </w:t>
            </w:r>
            <w:r w:rsidR="00942941" w:rsidRPr="009305FD">
              <w:rPr>
                <w:rFonts w:ascii="Lato" w:hAnsi="Lato"/>
                <w:sz w:val="24"/>
                <w:szCs w:val="24"/>
              </w:rPr>
              <w:t>comuns.</w:t>
            </w:r>
          </w:p>
          <w:p w:rsidR="00BB68F4" w:rsidRPr="009305FD" w:rsidRDefault="00BB68F4" w:rsidP="005D5904">
            <w:pPr>
              <w:spacing w:beforeAutospacing="0" w:afterAutospacing="0"/>
              <w:ind w:firstLine="0"/>
              <w:rPr>
                <w:rFonts w:ascii="Lato" w:hAnsi="Lato"/>
                <w:sz w:val="24"/>
                <w:szCs w:val="24"/>
              </w:rPr>
            </w:pPr>
            <w:r w:rsidRPr="009305FD">
              <w:rPr>
                <w:rFonts w:ascii="Lato" w:hAnsi="Lato"/>
                <w:sz w:val="24"/>
                <w:szCs w:val="24"/>
              </w:rPr>
              <w:t xml:space="preserve">Utilizar o campo </w:t>
            </w:r>
            <w:r w:rsidR="005D5904" w:rsidRPr="009305FD">
              <w:rPr>
                <w:rFonts w:ascii="Lato" w:hAnsi="Lato"/>
                <w:sz w:val="24"/>
                <w:szCs w:val="24"/>
              </w:rPr>
              <w:t xml:space="preserve">da </w:t>
            </w:r>
            <w:r w:rsidRPr="009305FD">
              <w:rPr>
                <w:rFonts w:ascii="Lato" w:hAnsi="Lato"/>
                <w:sz w:val="24"/>
                <w:szCs w:val="24"/>
              </w:rPr>
              <w:t xml:space="preserve">prática para inserção de estratégias </w:t>
            </w:r>
            <w:r w:rsidR="005D5904" w:rsidRPr="009305FD">
              <w:rPr>
                <w:rFonts w:ascii="Lato" w:hAnsi="Lato"/>
                <w:sz w:val="24"/>
                <w:szCs w:val="24"/>
              </w:rPr>
              <w:t>interdisciplinares</w:t>
            </w:r>
            <w:r w:rsidRPr="009305FD">
              <w:rPr>
                <w:rFonts w:ascii="Lato" w:hAnsi="Lato"/>
                <w:sz w:val="24"/>
                <w:szCs w:val="24"/>
              </w:rPr>
              <w:t xml:space="preserve"> e de transversalidade dos conteúdos curriculares que regem a formação</w:t>
            </w:r>
            <w:r w:rsidR="005D5904" w:rsidRPr="009305FD">
              <w:rPr>
                <w:rFonts w:ascii="Lato" w:hAnsi="Lato"/>
                <w:sz w:val="24"/>
                <w:szCs w:val="24"/>
              </w:rPr>
              <w:t xml:space="preserve"> continuada.</w:t>
            </w:r>
          </w:p>
        </w:tc>
      </w:tr>
      <w:tr w:rsidR="006540FB" w:rsidRPr="009305FD" w:rsidTr="006540FB">
        <w:tc>
          <w:tcPr>
            <w:tcW w:w="2831" w:type="dxa"/>
            <w:vMerge w:val="restart"/>
            <w:vAlign w:val="center"/>
          </w:tcPr>
          <w:p w:rsidR="006540FB" w:rsidRPr="009305FD" w:rsidRDefault="006540FB" w:rsidP="00692B28">
            <w:pPr>
              <w:spacing w:beforeAutospacing="0" w:afterAutospacing="0"/>
              <w:ind w:firstLine="0"/>
              <w:rPr>
                <w:rFonts w:ascii="Lato" w:hAnsi="Lato"/>
                <w:sz w:val="24"/>
                <w:szCs w:val="24"/>
              </w:rPr>
            </w:pPr>
            <w:r w:rsidRPr="009305FD">
              <w:rPr>
                <w:rFonts w:ascii="Lato" w:hAnsi="Lato"/>
                <w:b/>
                <w:sz w:val="24"/>
                <w:szCs w:val="24"/>
              </w:rPr>
              <w:t>Eixo 3</w:t>
            </w:r>
            <w:r w:rsidRPr="009305FD">
              <w:rPr>
                <w:rFonts w:ascii="Lato" w:hAnsi="Lato"/>
                <w:sz w:val="24"/>
                <w:szCs w:val="24"/>
              </w:rPr>
              <w:t xml:space="preserve"> Políticas Acadêmicas</w:t>
            </w:r>
          </w:p>
        </w:tc>
        <w:tc>
          <w:tcPr>
            <w:tcW w:w="2831" w:type="dxa"/>
          </w:tcPr>
          <w:p w:rsidR="006540FB" w:rsidRPr="009305FD" w:rsidRDefault="006540FB" w:rsidP="00692B28">
            <w:pPr>
              <w:spacing w:beforeAutospacing="0" w:afterAutospacing="0"/>
              <w:ind w:firstLine="0"/>
              <w:rPr>
                <w:rFonts w:ascii="Lato" w:hAnsi="Lato"/>
                <w:sz w:val="24"/>
                <w:szCs w:val="24"/>
              </w:rPr>
            </w:pPr>
            <w:r w:rsidRPr="009305FD">
              <w:rPr>
                <w:rFonts w:ascii="Lato" w:hAnsi="Lato"/>
                <w:sz w:val="24"/>
                <w:szCs w:val="24"/>
              </w:rPr>
              <w:t>Extensão</w:t>
            </w:r>
          </w:p>
        </w:tc>
        <w:tc>
          <w:tcPr>
            <w:tcW w:w="2832" w:type="dxa"/>
          </w:tcPr>
          <w:p w:rsidR="006540FB" w:rsidRPr="009305FD" w:rsidRDefault="006540FB" w:rsidP="00692B28">
            <w:pPr>
              <w:spacing w:beforeAutospacing="0" w:afterAutospacing="0"/>
              <w:ind w:firstLine="0"/>
              <w:rPr>
                <w:rFonts w:ascii="Lato" w:hAnsi="Lato"/>
                <w:sz w:val="24"/>
                <w:szCs w:val="24"/>
              </w:rPr>
            </w:pPr>
            <w:r w:rsidRPr="009305FD">
              <w:rPr>
                <w:rFonts w:ascii="Lato" w:hAnsi="Lato"/>
                <w:sz w:val="24"/>
                <w:szCs w:val="24"/>
              </w:rPr>
              <w:t>Construir indicadores para avaliação da Extensão</w:t>
            </w:r>
          </w:p>
        </w:tc>
      </w:tr>
      <w:tr w:rsidR="006540FB" w:rsidRPr="009305FD" w:rsidTr="00E9554A">
        <w:tc>
          <w:tcPr>
            <w:tcW w:w="2831" w:type="dxa"/>
            <w:vMerge/>
          </w:tcPr>
          <w:p w:rsidR="006540FB" w:rsidRPr="009305FD" w:rsidRDefault="006540FB" w:rsidP="00692B28">
            <w:pPr>
              <w:spacing w:beforeAutospacing="0" w:afterAutospacing="0"/>
              <w:ind w:firstLine="0"/>
              <w:rPr>
                <w:rFonts w:ascii="Lato" w:hAnsi="Lato"/>
                <w:sz w:val="24"/>
                <w:szCs w:val="24"/>
              </w:rPr>
            </w:pPr>
          </w:p>
        </w:tc>
        <w:tc>
          <w:tcPr>
            <w:tcW w:w="2831" w:type="dxa"/>
          </w:tcPr>
          <w:p w:rsidR="006540FB" w:rsidRPr="009305FD" w:rsidRDefault="00692B28" w:rsidP="00692B28">
            <w:pPr>
              <w:spacing w:beforeAutospacing="0" w:afterAutospacing="0"/>
              <w:ind w:firstLine="0"/>
              <w:rPr>
                <w:rFonts w:ascii="Lato" w:hAnsi="Lato"/>
                <w:sz w:val="24"/>
                <w:szCs w:val="24"/>
              </w:rPr>
            </w:pPr>
            <w:r w:rsidRPr="009305FD">
              <w:rPr>
                <w:rFonts w:ascii="Lato" w:hAnsi="Lato"/>
                <w:sz w:val="24"/>
                <w:szCs w:val="24"/>
              </w:rPr>
              <w:t>P</w:t>
            </w:r>
            <w:r w:rsidR="006540FB" w:rsidRPr="009305FD">
              <w:rPr>
                <w:rFonts w:ascii="Lato" w:hAnsi="Lato"/>
                <w:sz w:val="24"/>
                <w:szCs w:val="24"/>
              </w:rPr>
              <w:t>esquisa</w:t>
            </w:r>
          </w:p>
        </w:tc>
        <w:tc>
          <w:tcPr>
            <w:tcW w:w="2832" w:type="dxa"/>
          </w:tcPr>
          <w:p w:rsidR="006540FB" w:rsidRPr="009305FD" w:rsidRDefault="006540FB" w:rsidP="00692B28">
            <w:pPr>
              <w:spacing w:beforeAutospacing="0" w:afterAutospacing="0"/>
              <w:ind w:firstLine="0"/>
              <w:rPr>
                <w:rFonts w:ascii="Lato" w:hAnsi="Lato"/>
                <w:sz w:val="24"/>
                <w:szCs w:val="24"/>
              </w:rPr>
            </w:pPr>
            <w:r w:rsidRPr="009305FD">
              <w:rPr>
                <w:rFonts w:ascii="Lato" w:hAnsi="Lato"/>
                <w:sz w:val="24"/>
                <w:szCs w:val="24"/>
              </w:rPr>
              <w:t>Acompanhar a implementação das metas definidas no PDI</w:t>
            </w:r>
          </w:p>
        </w:tc>
      </w:tr>
      <w:tr w:rsidR="006540FB" w:rsidRPr="009305FD" w:rsidTr="00E9554A">
        <w:tc>
          <w:tcPr>
            <w:tcW w:w="2831" w:type="dxa"/>
            <w:vMerge/>
          </w:tcPr>
          <w:p w:rsidR="006540FB" w:rsidRPr="009305FD" w:rsidRDefault="006540FB" w:rsidP="00692B28">
            <w:pPr>
              <w:spacing w:beforeAutospacing="0" w:afterAutospacing="0"/>
              <w:ind w:firstLine="0"/>
              <w:rPr>
                <w:rFonts w:ascii="Lato" w:hAnsi="Lato"/>
                <w:sz w:val="24"/>
                <w:szCs w:val="24"/>
              </w:rPr>
            </w:pPr>
          </w:p>
        </w:tc>
        <w:tc>
          <w:tcPr>
            <w:tcW w:w="2831" w:type="dxa"/>
          </w:tcPr>
          <w:p w:rsidR="006540FB" w:rsidRPr="009305FD" w:rsidRDefault="006540FB" w:rsidP="00692B28">
            <w:pPr>
              <w:spacing w:beforeAutospacing="0" w:afterAutospacing="0"/>
              <w:ind w:firstLine="0"/>
              <w:rPr>
                <w:rFonts w:ascii="Lato" w:hAnsi="Lato"/>
                <w:sz w:val="24"/>
                <w:szCs w:val="24"/>
              </w:rPr>
            </w:pPr>
            <w:r w:rsidRPr="009305FD">
              <w:rPr>
                <w:rFonts w:ascii="Lato" w:hAnsi="Lato"/>
                <w:sz w:val="24"/>
                <w:szCs w:val="24"/>
              </w:rPr>
              <w:t>Inovação no Ensino</w:t>
            </w:r>
          </w:p>
        </w:tc>
        <w:tc>
          <w:tcPr>
            <w:tcW w:w="2832" w:type="dxa"/>
          </w:tcPr>
          <w:p w:rsidR="006540FB" w:rsidRPr="009305FD" w:rsidRDefault="006540FB" w:rsidP="0091310D">
            <w:pPr>
              <w:spacing w:beforeAutospacing="0" w:afterAutospacing="0"/>
              <w:ind w:firstLine="0"/>
              <w:rPr>
                <w:rFonts w:ascii="Lato" w:hAnsi="Lato"/>
                <w:sz w:val="24"/>
                <w:szCs w:val="24"/>
              </w:rPr>
            </w:pPr>
            <w:r w:rsidRPr="009305FD">
              <w:rPr>
                <w:rFonts w:ascii="Lato" w:hAnsi="Lato"/>
                <w:sz w:val="24"/>
                <w:szCs w:val="24"/>
              </w:rPr>
              <w:t xml:space="preserve">Elaborar artigos científicos a partir dos estudos desenvolvidos </w:t>
            </w:r>
            <w:r w:rsidR="0091310D" w:rsidRPr="009305FD">
              <w:rPr>
                <w:rFonts w:ascii="Lato" w:hAnsi="Lato"/>
                <w:sz w:val="24"/>
                <w:szCs w:val="24"/>
              </w:rPr>
              <w:t>no ILB</w:t>
            </w:r>
          </w:p>
        </w:tc>
      </w:tr>
      <w:tr w:rsidR="006540FB" w:rsidRPr="009305FD" w:rsidTr="00E9554A">
        <w:tc>
          <w:tcPr>
            <w:tcW w:w="2831" w:type="dxa"/>
            <w:vMerge/>
          </w:tcPr>
          <w:p w:rsidR="006540FB" w:rsidRPr="009305FD" w:rsidRDefault="006540FB" w:rsidP="00692B28">
            <w:pPr>
              <w:spacing w:beforeAutospacing="0" w:afterAutospacing="0"/>
              <w:ind w:firstLine="0"/>
              <w:rPr>
                <w:rFonts w:ascii="Lato" w:hAnsi="Lato"/>
                <w:sz w:val="24"/>
                <w:szCs w:val="24"/>
              </w:rPr>
            </w:pPr>
          </w:p>
        </w:tc>
        <w:tc>
          <w:tcPr>
            <w:tcW w:w="2831" w:type="dxa"/>
          </w:tcPr>
          <w:p w:rsidR="006540FB" w:rsidRPr="009305FD" w:rsidRDefault="006540FB" w:rsidP="00692B28">
            <w:pPr>
              <w:spacing w:beforeAutospacing="0" w:afterAutospacing="0"/>
              <w:ind w:firstLine="0"/>
              <w:rPr>
                <w:rFonts w:ascii="Lato" w:hAnsi="Lato"/>
                <w:sz w:val="24"/>
                <w:szCs w:val="24"/>
              </w:rPr>
            </w:pPr>
            <w:r w:rsidRPr="009305FD">
              <w:rPr>
                <w:rFonts w:ascii="Lato" w:hAnsi="Lato"/>
                <w:sz w:val="24"/>
                <w:szCs w:val="24"/>
              </w:rPr>
              <w:t>Comunicação com a sociedade</w:t>
            </w:r>
          </w:p>
        </w:tc>
        <w:tc>
          <w:tcPr>
            <w:tcW w:w="2832" w:type="dxa"/>
          </w:tcPr>
          <w:p w:rsidR="006540FB" w:rsidRPr="009305FD" w:rsidRDefault="006540FB" w:rsidP="00692B28">
            <w:pPr>
              <w:spacing w:beforeAutospacing="0" w:afterAutospacing="0"/>
              <w:ind w:firstLine="0"/>
              <w:rPr>
                <w:rFonts w:ascii="Lato" w:hAnsi="Lato"/>
                <w:sz w:val="24"/>
                <w:szCs w:val="24"/>
              </w:rPr>
            </w:pPr>
            <w:r w:rsidRPr="009305FD">
              <w:rPr>
                <w:rFonts w:ascii="Lato" w:hAnsi="Lato"/>
                <w:sz w:val="24"/>
                <w:szCs w:val="24"/>
              </w:rPr>
              <w:t xml:space="preserve">Acompanhar a implementação das metas definidas no planejamento estratégico do </w:t>
            </w:r>
            <w:r w:rsidR="00692B28" w:rsidRPr="009305FD">
              <w:rPr>
                <w:rFonts w:ascii="Lato" w:hAnsi="Lato"/>
                <w:sz w:val="24"/>
                <w:szCs w:val="24"/>
              </w:rPr>
              <w:t>ILB.</w:t>
            </w:r>
            <w:r w:rsidRPr="009305FD">
              <w:rPr>
                <w:rFonts w:ascii="Lato" w:hAnsi="Lato"/>
                <w:sz w:val="24"/>
                <w:szCs w:val="24"/>
              </w:rPr>
              <w:t xml:space="preserve"> Planejar a divulgação da avaliação institucional e dos cursos com vistas à cr</w:t>
            </w:r>
            <w:r w:rsidR="00692B28" w:rsidRPr="009305FD">
              <w:rPr>
                <w:rFonts w:ascii="Lato" w:hAnsi="Lato"/>
                <w:sz w:val="24"/>
                <w:szCs w:val="24"/>
              </w:rPr>
              <w:t>iar uma cultura de avaliação no</w:t>
            </w:r>
            <w:r w:rsidRPr="009305FD">
              <w:rPr>
                <w:rFonts w:ascii="Lato" w:hAnsi="Lato"/>
                <w:sz w:val="24"/>
                <w:szCs w:val="24"/>
              </w:rPr>
              <w:t xml:space="preserve"> </w:t>
            </w:r>
            <w:r w:rsidR="00692B28" w:rsidRPr="009305FD">
              <w:rPr>
                <w:rFonts w:ascii="Lato" w:hAnsi="Lato"/>
                <w:sz w:val="24"/>
                <w:szCs w:val="24"/>
              </w:rPr>
              <w:t>ILB</w:t>
            </w:r>
          </w:p>
        </w:tc>
      </w:tr>
      <w:tr w:rsidR="00076CF3" w:rsidRPr="009305FD" w:rsidTr="00E9554A">
        <w:tc>
          <w:tcPr>
            <w:tcW w:w="2831" w:type="dxa"/>
          </w:tcPr>
          <w:p w:rsidR="00076CF3" w:rsidRPr="009305FD" w:rsidRDefault="00076CF3" w:rsidP="00692B28">
            <w:pPr>
              <w:spacing w:beforeAutospacing="0" w:afterAutospacing="0"/>
              <w:ind w:firstLine="0"/>
              <w:rPr>
                <w:rFonts w:ascii="Lato" w:hAnsi="Lato"/>
                <w:sz w:val="24"/>
                <w:szCs w:val="24"/>
              </w:rPr>
            </w:pPr>
            <w:r w:rsidRPr="009305FD">
              <w:rPr>
                <w:rFonts w:ascii="Lato" w:hAnsi="Lato"/>
                <w:b/>
                <w:sz w:val="24"/>
                <w:szCs w:val="24"/>
              </w:rPr>
              <w:t>Eixo 4</w:t>
            </w:r>
            <w:r w:rsidRPr="009305FD">
              <w:rPr>
                <w:rFonts w:ascii="Lato" w:hAnsi="Lato"/>
                <w:sz w:val="24"/>
                <w:szCs w:val="24"/>
              </w:rPr>
              <w:t xml:space="preserve"> Políticas de Gestão</w:t>
            </w:r>
          </w:p>
        </w:tc>
        <w:tc>
          <w:tcPr>
            <w:tcW w:w="2831" w:type="dxa"/>
          </w:tcPr>
          <w:p w:rsidR="00076CF3" w:rsidRPr="009305FD" w:rsidRDefault="00076CF3" w:rsidP="00692B28">
            <w:pPr>
              <w:spacing w:beforeAutospacing="0" w:afterAutospacing="0"/>
              <w:ind w:firstLine="0"/>
              <w:rPr>
                <w:rFonts w:ascii="Lato" w:hAnsi="Lato"/>
                <w:sz w:val="24"/>
                <w:szCs w:val="24"/>
              </w:rPr>
            </w:pPr>
            <w:r w:rsidRPr="009305FD">
              <w:rPr>
                <w:rFonts w:ascii="Lato" w:hAnsi="Lato"/>
                <w:sz w:val="24"/>
                <w:szCs w:val="24"/>
              </w:rPr>
              <w:t>Políticas de Pessoal, Organização e Sustentabilidade financeira</w:t>
            </w:r>
          </w:p>
        </w:tc>
        <w:tc>
          <w:tcPr>
            <w:tcW w:w="2832" w:type="dxa"/>
          </w:tcPr>
          <w:p w:rsidR="00076CF3" w:rsidRPr="009305FD" w:rsidRDefault="00076CF3" w:rsidP="00692B28">
            <w:pPr>
              <w:spacing w:beforeAutospacing="0" w:afterAutospacing="0"/>
              <w:ind w:firstLine="0"/>
              <w:rPr>
                <w:rFonts w:ascii="Lato" w:hAnsi="Lato"/>
                <w:sz w:val="24"/>
                <w:szCs w:val="24"/>
              </w:rPr>
            </w:pPr>
            <w:r w:rsidRPr="009305FD">
              <w:rPr>
                <w:rFonts w:ascii="Lato" w:hAnsi="Lato"/>
                <w:sz w:val="24"/>
                <w:szCs w:val="24"/>
              </w:rPr>
              <w:t>Acompanhar as metas propostas no</w:t>
            </w:r>
            <w:r w:rsidR="00692B28" w:rsidRPr="009305FD">
              <w:rPr>
                <w:rFonts w:ascii="Lato" w:hAnsi="Lato"/>
                <w:sz w:val="24"/>
                <w:szCs w:val="24"/>
              </w:rPr>
              <w:t xml:space="preserve"> PDI e planejamento estratégico</w:t>
            </w:r>
            <w:r w:rsidR="0091310D" w:rsidRPr="009305FD">
              <w:rPr>
                <w:rFonts w:ascii="Lato" w:hAnsi="Lato"/>
                <w:i/>
                <w:sz w:val="24"/>
                <w:szCs w:val="24"/>
              </w:rPr>
              <w:t xml:space="preserve"> </w:t>
            </w:r>
            <w:r w:rsidR="0091310D" w:rsidRPr="009305FD">
              <w:rPr>
                <w:rFonts w:ascii="Lato" w:hAnsi="Lato"/>
                <w:sz w:val="24"/>
                <w:szCs w:val="24"/>
              </w:rPr>
              <w:t>do Senado Federal</w:t>
            </w:r>
            <w:r w:rsidR="00692B28" w:rsidRPr="009305FD">
              <w:rPr>
                <w:rFonts w:ascii="Lato" w:hAnsi="Lato"/>
                <w:sz w:val="24"/>
                <w:szCs w:val="24"/>
              </w:rPr>
              <w:t>.</w:t>
            </w:r>
          </w:p>
        </w:tc>
      </w:tr>
      <w:tr w:rsidR="00076CF3" w:rsidRPr="009305FD" w:rsidTr="00E9554A">
        <w:tc>
          <w:tcPr>
            <w:tcW w:w="2831" w:type="dxa"/>
          </w:tcPr>
          <w:p w:rsidR="00076CF3" w:rsidRPr="009305FD" w:rsidRDefault="00076CF3" w:rsidP="00692B28">
            <w:pPr>
              <w:spacing w:beforeAutospacing="0" w:afterAutospacing="0"/>
              <w:ind w:firstLine="0"/>
              <w:rPr>
                <w:rFonts w:ascii="Lato" w:hAnsi="Lato"/>
                <w:sz w:val="24"/>
                <w:szCs w:val="24"/>
              </w:rPr>
            </w:pPr>
            <w:r w:rsidRPr="009305FD">
              <w:rPr>
                <w:rFonts w:ascii="Lato" w:hAnsi="Lato"/>
                <w:b/>
                <w:sz w:val="24"/>
                <w:szCs w:val="24"/>
              </w:rPr>
              <w:t>Eixo 5</w:t>
            </w:r>
            <w:r w:rsidRPr="009305FD">
              <w:rPr>
                <w:rFonts w:ascii="Lato" w:hAnsi="Lato"/>
                <w:sz w:val="24"/>
                <w:szCs w:val="24"/>
              </w:rPr>
              <w:t xml:space="preserve"> Infraestrutura</w:t>
            </w:r>
          </w:p>
        </w:tc>
        <w:tc>
          <w:tcPr>
            <w:tcW w:w="2831" w:type="dxa"/>
          </w:tcPr>
          <w:p w:rsidR="00076CF3" w:rsidRPr="009305FD" w:rsidRDefault="00076CF3" w:rsidP="00692B28">
            <w:pPr>
              <w:spacing w:beforeAutospacing="0" w:afterAutospacing="0"/>
              <w:rPr>
                <w:rFonts w:ascii="Lato" w:hAnsi="Lato"/>
                <w:sz w:val="24"/>
                <w:szCs w:val="24"/>
              </w:rPr>
            </w:pPr>
          </w:p>
        </w:tc>
        <w:tc>
          <w:tcPr>
            <w:tcW w:w="2832" w:type="dxa"/>
          </w:tcPr>
          <w:p w:rsidR="00076CF3" w:rsidRPr="009305FD" w:rsidRDefault="00076CF3" w:rsidP="0091310D">
            <w:pPr>
              <w:spacing w:beforeAutospacing="0" w:afterAutospacing="0"/>
              <w:ind w:firstLine="0"/>
              <w:rPr>
                <w:rFonts w:ascii="Lato" w:hAnsi="Lato"/>
                <w:sz w:val="24"/>
                <w:szCs w:val="24"/>
              </w:rPr>
            </w:pPr>
            <w:r w:rsidRPr="009305FD">
              <w:rPr>
                <w:rFonts w:ascii="Lato" w:hAnsi="Lato"/>
                <w:sz w:val="24"/>
                <w:szCs w:val="24"/>
              </w:rPr>
              <w:t>Ampliar a pesquisa de opinião sobre a infraestrutura envolvendo docen</w:t>
            </w:r>
            <w:r w:rsidR="00692B28" w:rsidRPr="009305FD">
              <w:rPr>
                <w:rFonts w:ascii="Lato" w:hAnsi="Lato"/>
                <w:sz w:val="24"/>
                <w:szCs w:val="24"/>
              </w:rPr>
              <w:t xml:space="preserve">tes, </w:t>
            </w:r>
            <w:r w:rsidR="0091310D" w:rsidRPr="009305FD">
              <w:rPr>
                <w:rFonts w:ascii="Lato" w:hAnsi="Lato"/>
                <w:sz w:val="24"/>
                <w:szCs w:val="24"/>
              </w:rPr>
              <w:t xml:space="preserve">discentes, gestores </w:t>
            </w:r>
            <w:r w:rsidR="00692B28" w:rsidRPr="009305FD">
              <w:rPr>
                <w:rFonts w:ascii="Lato" w:hAnsi="Lato"/>
                <w:sz w:val="24"/>
                <w:szCs w:val="24"/>
              </w:rPr>
              <w:t xml:space="preserve">e </w:t>
            </w:r>
            <w:r w:rsidR="0091310D" w:rsidRPr="009305FD">
              <w:rPr>
                <w:rFonts w:ascii="Lato" w:hAnsi="Lato"/>
                <w:sz w:val="24"/>
                <w:szCs w:val="24"/>
              </w:rPr>
              <w:t>demais usuários</w:t>
            </w:r>
            <w:r w:rsidR="00692B28" w:rsidRPr="009305FD">
              <w:rPr>
                <w:rFonts w:ascii="Lato" w:hAnsi="Lato"/>
                <w:sz w:val="24"/>
                <w:szCs w:val="24"/>
              </w:rPr>
              <w:t>.</w:t>
            </w:r>
          </w:p>
        </w:tc>
      </w:tr>
    </w:tbl>
    <w:p w:rsidR="00B22892" w:rsidRPr="009305FD" w:rsidRDefault="00B22892" w:rsidP="00016AF8">
      <w:pPr>
        <w:rPr>
          <w:rFonts w:ascii="Lato" w:hAnsi="Lato" w:cs="Arial"/>
          <w:sz w:val="24"/>
          <w:szCs w:val="24"/>
        </w:rPr>
      </w:pPr>
    </w:p>
    <w:p w:rsidR="00C62BCF" w:rsidRPr="009305FD" w:rsidRDefault="00C62BCF" w:rsidP="00C62BCF">
      <w:pPr>
        <w:rPr>
          <w:rFonts w:ascii="Lato" w:hAnsi="Lato"/>
          <w:b/>
          <w:sz w:val="24"/>
          <w:szCs w:val="24"/>
        </w:rPr>
      </w:pPr>
      <w:r w:rsidRPr="009305FD">
        <w:rPr>
          <w:rFonts w:ascii="Lato" w:hAnsi="Lato"/>
          <w:b/>
          <w:sz w:val="24"/>
          <w:szCs w:val="24"/>
        </w:rPr>
        <w:t xml:space="preserve">Considerações finais </w:t>
      </w:r>
    </w:p>
    <w:p w:rsidR="00C62BCF" w:rsidRPr="009305FD" w:rsidRDefault="00C62BCF" w:rsidP="00C62BCF">
      <w:pPr>
        <w:rPr>
          <w:rFonts w:ascii="Lato" w:hAnsi="Lato"/>
          <w:sz w:val="24"/>
          <w:szCs w:val="24"/>
        </w:rPr>
      </w:pPr>
      <w:r w:rsidRPr="009305FD">
        <w:rPr>
          <w:rFonts w:ascii="Lato" w:hAnsi="Lato"/>
          <w:sz w:val="24"/>
          <w:szCs w:val="24"/>
        </w:rPr>
        <w:t>A CPA considera que houve um avanço significativo no processo de auto</w:t>
      </w:r>
      <w:r w:rsidR="000E330D" w:rsidRPr="009305FD">
        <w:rPr>
          <w:rFonts w:ascii="Lato" w:hAnsi="Lato"/>
          <w:sz w:val="24"/>
          <w:szCs w:val="24"/>
        </w:rPr>
        <w:t>a</w:t>
      </w:r>
      <w:r w:rsidRPr="009305FD">
        <w:rPr>
          <w:rFonts w:ascii="Lato" w:hAnsi="Lato"/>
          <w:sz w:val="24"/>
          <w:szCs w:val="24"/>
        </w:rPr>
        <w:t xml:space="preserve">valiação a partir da sua reestruturação e ampliação. Este relatório traz novos elementos, antes não avaliados, e significa um diagnóstico que direcionará as ações futuras da autoavaliação no ILB. </w:t>
      </w:r>
    </w:p>
    <w:p w:rsidR="000C2688" w:rsidRPr="009305FD" w:rsidRDefault="00C62BCF" w:rsidP="00C62BCF">
      <w:pPr>
        <w:rPr>
          <w:rFonts w:ascii="Lato" w:hAnsi="Lato"/>
          <w:sz w:val="24"/>
          <w:szCs w:val="24"/>
        </w:rPr>
      </w:pPr>
      <w:r w:rsidRPr="009305FD">
        <w:rPr>
          <w:rFonts w:ascii="Lato" w:hAnsi="Lato"/>
          <w:sz w:val="24"/>
          <w:szCs w:val="24"/>
        </w:rPr>
        <w:t>Espera-se que os resultados apresentados se configurem como um instrumento para as ações de aperfeiçoamento e solidificação do ILB como Escola de Governo</w:t>
      </w:r>
      <w:r w:rsidR="00602F9C" w:rsidRPr="009305FD">
        <w:rPr>
          <w:rFonts w:ascii="Lato" w:hAnsi="Lato"/>
          <w:sz w:val="24"/>
          <w:szCs w:val="24"/>
        </w:rPr>
        <w:t>. Com isto em mente a CPA não somente mitigou soluções de impacto imediato como trouxe para o campo do planejamento estratégico aquelas ações que dependem de intervenção orgânica e sistemática.</w:t>
      </w:r>
    </w:p>
    <w:p w:rsidR="000C2688" w:rsidRDefault="000C2688">
      <w:r>
        <w:lastRenderedPageBreak/>
        <w:br w:type="page"/>
      </w:r>
    </w:p>
    <w:p w:rsidR="00C62BCF" w:rsidRPr="009305FD" w:rsidRDefault="000C2688" w:rsidP="00C62BCF">
      <w:pPr>
        <w:rPr>
          <w:rFonts w:ascii="Lato" w:hAnsi="Lato" w:cs="Arial"/>
          <w:b/>
          <w:sz w:val="36"/>
          <w:szCs w:val="36"/>
        </w:rPr>
      </w:pPr>
      <w:r w:rsidRPr="009305FD">
        <w:rPr>
          <w:rFonts w:ascii="Lato" w:hAnsi="Lato" w:cs="Arial"/>
          <w:b/>
          <w:sz w:val="36"/>
          <w:szCs w:val="36"/>
        </w:rPr>
        <w:lastRenderedPageBreak/>
        <w:t>V – ANEXOS</w:t>
      </w:r>
    </w:p>
    <w:p w:rsidR="000C2688" w:rsidRPr="009305FD" w:rsidRDefault="000C2688" w:rsidP="000C2688">
      <w:pPr>
        <w:pStyle w:val="PargrafodaLista"/>
        <w:numPr>
          <w:ilvl w:val="1"/>
          <w:numId w:val="11"/>
        </w:numPr>
        <w:rPr>
          <w:rFonts w:ascii="Lato" w:hAnsi="Lato" w:cs="Arial"/>
          <w:b/>
          <w:sz w:val="30"/>
          <w:szCs w:val="30"/>
        </w:rPr>
      </w:pPr>
      <w:r w:rsidRPr="009305FD">
        <w:rPr>
          <w:rFonts w:ascii="Lato" w:hAnsi="Lato" w:cs="Arial"/>
          <w:b/>
          <w:sz w:val="30"/>
          <w:szCs w:val="30"/>
        </w:rPr>
        <w:t>– Formulário de avaliação das disciplinas</w:t>
      </w:r>
    </w:p>
    <w:p w:rsidR="000C2688" w:rsidRPr="009305FD" w:rsidRDefault="000C2688" w:rsidP="000C2688">
      <w:pPr>
        <w:pStyle w:val="Treinando"/>
        <w:spacing w:line="240" w:lineRule="auto"/>
        <w:ind w:left="1429"/>
        <w:rPr>
          <w:rFonts w:ascii="Lato" w:hAnsi="Lato" w:cs="Tahoma"/>
          <w:b/>
          <w:bCs/>
          <w:color w:val="17365D"/>
          <w:sz w:val="22"/>
          <w:szCs w:val="22"/>
        </w:rPr>
      </w:pPr>
      <w:r w:rsidRPr="009305FD">
        <w:rPr>
          <w:rFonts w:ascii="Lato" w:hAnsi="Lato" w:cs="Tahoma"/>
          <w:b/>
          <w:bCs/>
          <w:color w:val="17365D"/>
          <w:sz w:val="22"/>
          <w:szCs w:val="22"/>
        </w:rPr>
        <w:t>AVALIAÇÃO DE DISCIPLINA</w:t>
      </w:r>
    </w:p>
    <w:p w:rsidR="000C2688" w:rsidRPr="009305FD" w:rsidRDefault="000C2688" w:rsidP="000C2688">
      <w:pPr>
        <w:pStyle w:val="Treinando"/>
        <w:numPr>
          <w:ilvl w:val="0"/>
          <w:numId w:val="11"/>
        </w:numPr>
        <w:spacing w:line="240" w:lineRule="auto"/>
        <w:jc w:val="center"/>
        <w:rPr>
          <w:rFonts w:ascii="Lato" w:hAnsi="Lato"/>
          <w:color w:val="333399"/>
          <w:sz w:val="22"/>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165"/>
        <w:gridCol w:w="2693"/>
      </w:tblGrid>
      <w:tr w:rsidR="000C2688" w:rsidRPr="009305FD" w:rsidTr="00561AA2">
        <w:tc>
          <w:tcPr>
            <w:tcW w:w="4640" w:type="dxa"/>
          </w:tcPr>
          <w:p w:rsidR="000C2688" w:rsidRPr="009305FD" w:rsidRDefault="000C2688" w:rsidP="00561AA2">
            <w:pPr>
              <w:pStyle w:val="Corpodetexto2"/>
              <w:rPr>
                <w:rFonts w:ascii="Lato" w:hAnsi="Lato" w:cs="Tahoma"/>
                <w:b/>
                <w:sz w:val="20"/>
              </w:rPr>
            </w:pPr>
            <w:r w:rsidRPr="009305FD">
              <w:rPr>
                <w:rFonts w:ascii="Lato" w:hAnsi="Lato" w:cs="Tahoma"/>
                <w:b/>
                <w:sz w:val="20"/>
              </w:rPr>
              <w:t>Coordenação de Educação Superior</w:t>
            </w:r>
          </w:p>
          <w:p w:rsidR="000C2688" w:rsidRPr="009305FD" w:rsidRDefault="000C2688" w:rsidP="00561AA2">
            <w:pPr>
              <w:pStyle w:val="Corpodetexto2"/>
              <w:rPr>
                <w:rFonts w:ascii="Lato" w:hAnsi="Lato" w:cs="Tahoma"/>
                <w:sz w:val="20"/>
              </w:rPr>
            </w:pPr>
            <w:r w:rsidRPr="009305FD">
              <w:rPr>
                <w:rFonts w:ascii="Lato" w:hAnsi="Lato" w:cs="Tahoma"/>
                <w:b/>
                <w:sz w:val="20"/>
              </w:rPr>
              <w:t>SEPOS</w:t>
            </w:r>
          </w:p>
        </w:tc>
        <w:tc>
          <w:tcPr>
            <w:tcW w:w="4858" w:type="dxa"/>
            <w:gridSpan w:val="2"/>
            <w:shd w:val="clear" w:color="auto" w:fill="D9D9D9"/>
          </w:tcPr>
          <w:p w:rsidR="000C2688" w:rsidRPr="009305FD" w:rsidRDefault="000C2688" w:rsidP="00561AA2">
            <w:pPr>
              <w:pStyle w:val="Corpodetexto2"/>
              <w:rPr>
                <w:rFonts w:ascii="Lato" w:hAnsi="Lato" w:cs="Tahoma"/>
                <w:b/>
                <w:color w:val="17365D"/>
                <w:sz w:val="20"/>
              </w:rPr>
            </w:pPr>
            <w:r w:rsidRPr="009305FD">
              <w:rPr>
                <w:rFonts w:ascii="Lato" w:hAnsi="Lato" w:cs="Tahoma"/>
                <w:b/>
                <w:color w:val="17365D"/>
                <w:sz w:val="20"/>
              </w:rPr>
              <w:t xml:space="preserve">Curso de Especialização em Direito Legislativo </w:t>
            </w:r>
          </w:p>
        </w:tc>
      </w:tr>
      <w:tr w:rsidR="000C2688" w:rsidRPr="009305FD" w:rsidTr="00561AA2">
        <w:tc>
          <w:tcPr>
            <w:tcW w:w="6805" w:type="dxa"/>
            <w:gridSpan w:val="2"/>
          </w:tcPr>
          <w:p w:rsidR="000C2688" w:rsidRPr="009305FD" w:rsidRDefault="000C2688" w:rsidP="00561AA2">
            <w:pPr>
              <w:pStyle w:val="Corpodetexto2"/>
              <w:rPr>
                <w:rFonts w:ascii="Lato" w:hAnsi="Lato" w:cs="Tahoma"/>
                <w:sz w:val="20"/>
              </w:rPr>
            </w:pPr>
            <w:r w:rsidRPr="009305FD">
              <w:rPr>
                <w:rFonts w:ascii="Lato" w:hAnsi="Lato" w:cs="Tahoma"/>
                <w:b/>
                <w:sz w:val="20"/>
              </w:rPr>
              <w:t>Professor:</w:t>
            </w:r>
            <w:r w:rsidRPr="009305FD">
              <w:rPr>
                <w:rFonts w:ascii="Lato" w:hAnsi="Lato" w:cs="Tahoma"/>
                <w:sz w:val="20"/>
              </w:rPr>
              <w:t xml:space="preserve"> </w:t>
            </w:r>
          </w:p>
          <w:p w:rsidR="000C2688" w:rsidRPr="009305FD" w:rsidRDefault="000C2688" w:rsidP="00561AA2">
            <w:pPr>
              <w:pStyle w:val="Corpodetexto2"/>
              <w:rPr>
                <w:rFonts w:ascii="Lato" w:hAnsi="Lato" w:cs="Tahoma"/>
                <w:sz w:val="20"/>
              </w:rPr>
            </w:pPr>
          </w:p>
          <w:p w:rsidR="000C2688" w:rsidRPr="009305FD" w:rsidRDefault="000C2688" w:rsidP="00561AA2">
            <w:pPr>
              <w:pStyle w:val="Corpodetexto2"/>
              <w:rPr>
                <w:rFonts w:ascii="Lato" w:hAnsi="Lato" w:cs="Tahoma"/>
                <w:b/>
                <w:sz w:val="20"/>
              </w:rPr>
            </w:pPr>
            <w:r w:rsidRPr="009305FD">
              <w:rPr>
                <w:rFonts w:ascii="Lato" w:hAnsi="Lato" w:cs="Tahoma"/>
                <w:b/>
                <w:sz w:val="20"/>
              </w:rPr>
              <w:t>Disciplina:</w:t>
            </w:r>
          </w:p>
        </w:tc>
        <w:tc>
          <w:tcPr>
            <w:tcW w:w="2693" w:type="dxa"/>
          </w:tcPr>
          <w:p w:rsidR="000C2688" w:rsidRPr="009305FD" w:rsidRDefault="000C2688" w:rsidP="00561AA2">
            <w:pPr>
              <w:pStyle w:val="Corpodetexto2"/>
              <w:rPr>
                <w:rFonts w:ascii="Lato" w:hAnsi="Lato" w:cs="Tahoma"/>
                <w:b/>
                <w:sz w:val="20"/>
              </w:rPr>
            </w:pPr>
            <w:r w:rsidRPr="009305FD">
              <w:rPr>
                <w:rFonts w:ascii="Lato" w:hAnsi="Lato" w:cs="Tahoma"/>
                <w:b/>
                <w:sz w:val="20"/>
              </w:rPr>
              <w:t>Data:</w:t>
            </w:r>
          </w:p>
        </w:tc>
      </w:tr>
    </w:tbl>
    <w:p w:rsidR="000C2688" w:rsidRPr="009305FD" w:rsidRDefault="000C2688" w:rsidP="000C2688">
      <w:pPr>
        <w:pStyle w:val="Corpodetexto2"/>
        <w:ind w:left="1429" w:right="-567"/>
        <w:rPr>
          <w:rFonts w:ascii="Lato" w:hAnsi="Lato" w:cs="Tahoma"/>
          <w:sz w:val="20"/>
        </w:rPr>
      </w:pPr>
    </w:p>
    <w:tbl>
      <w:tblPr>
        <w:tblW w:w="9464"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77"/>
        <w:gridCol w:w="1577"/>
        <w:gridCol w:w="1578"/>
        <w:gridCol w:w="1577"/>
        <w:gridCol w:w="1577"/>
        <w:gridCol w:w="1578"/>
      </w:tblGrid>
      <w:tr w:rsidR="000C2688" w:rsidRPr="009305FD" w:rsidTr="00561AA2">
        <w:tc>
          <w:tcPr>
            <w:tcW w:w="9464" w:type="dxa"/>
            <w:gridSpan w:val="6"/>
            <w:shd w:val="clear" w:color="auto" w:fill="A6A6A6"/>
          </w:tcPr>
          <w:p w:rsidR="000C2688" w:rsidRPr="009305FD" w:rsidRDefault="000C2688" w:rsidP="00561AA2">
            <w:pPr>
              <w:jc w:val="center"/>
              <w:rPr>
                <w:rFonts w:ascii="Lato" w:hAnsi="Lato" w:cs="Tahoma"/>
                <w:b/>
                <w:sz w:val="18"/>
                <w:szCs w:val="18"/>
              </w:rPr>
            </w:pPr>
            <w:r w:rsidRPr="009305FD">
              <w:rPr>
                <w:rFonts w:ascii="Lato" w:hAnsi="Lato" w:cs="Tahoma"/>
                <w:b/>
                <w:sz w:val="18"/>
                <w:szCs w:val="18"/>
              </w:rPr>
              <w:t xml:space="preserve"> – Autoavaliação</w:t>
            </w:r>
          </w:p>
        </w:tc>
      </w:tr>
      <w:tr w:rsidR="000C2688" w:rsidRPr="009305FD" w:rsidTr="00561AA2">
        <w:trPr>
          <w:trHeight w:val="128"/>
        </w:trPr>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1</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2</w:t>
            </w:r>
          </w:p>
        </w:tc>
        <w:tc>
          <w:tcPr>
            <w:tcW w:w="1578"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3</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4</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5</w:t>
            </w:r>
          </w:p>
        </w:tc>
        <w:tc>
          <w:tcPr>
            <w:tcW w:w="1578"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6</w:t>
            </w:r>
          </w:p>
        </w:tc>
      </w:tr>
      <w:tr w:rsidR="000C2688" w:rsidRPr="009305FD" w:rsidTr="00561AA2">
        <w:trPr>
          <w:trHeight w:val="127"/>
        </w:trPr>
        <w:tc>
          <w:tcPr>
            <w:tcW w:w="1577" w:type="dxa"/>
            <w:shd w:val="clear" w:color="auto" w:fill="D9D9D9"/>
          </w:tcPr>
          <w:p w:rsidR="000C2688" w:rsidRPr="009305FD" w:rsidRDefault="000C2688" w:rsidP="00561AA2">
            <w:pPr>
              <w:pStyle w:val="Corpodetexto2"/>
              <w:ind w:right="-341"/>
              <w:rPr>
                <w:rFonts w:ascii="Lato" w:hAnsi="Lato" w:cs="Tahoma"/>
                <w:b/>
                <w:sz w:val="18"/>
                <w:szCs w:val="18"/>
              </w:rPr>
            </w:pPr>
            <w:r w:rsidRPr="009305FD">
              <w:rPr>
                <w:rFonts w:ascii="Lato" w:hAnsi="Lato" w:cs="Tahoma"/>
                <w:b/>
                <w:sz w:val="18"/>
                <w:szCs w:val="18"/>
              </w:rPr>
              <w:t xml:space="preserve">    Péssimo</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Insuficiente</w:t>
            </w:r>
          </w:p>
        </w:tc>
        <w:tc>
          <w:tcPr>
            <w:tcW w:w="1578"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Regular</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Bom</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Muito bom</w:t>
            </w:r>
          </w:p>
        </w:tc>
        <w:tc>
          <w:tcPr>
            <w:tcW w:w="1578"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Ótimo</w:t>
            </w:r>
          </w:p>
        </w:tc>
      </w:tr>
    </w:tbl>
    <w:p w:rsidR="000C2688" w:rsidRPr="009305FD" w:rsidRDefault="000C2688" w:rsidP="000C2688">
      <w:pPr>
        <w:pStyle w:val="Corpodetexto2"/>
        <w:ind w:left="1429"/>
        <w:rPr>
          <w:rFonts w:ascii="Lato" w:hAnsi="Lato" w:cs="Times New Roman"/>
          <w:sz w:val="22"/>
          <w:szCs w:val="22"/>
        </w:rPr>
      </w:pPr>
    </w:p>
    <w:tbl>
      <w:tblPr>
        <w:tblW w:w="9498" w:type="dxa"/>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1277"/>
        <w:gridCol w:w="5670"/>
        <w:gridCol w:w="425"/>
        <w:gridCol w:w="425"/>
        <w:gridCol w:w="426"/>
        <w:gridCol w:w="425"/>
        <w:gridCol w:w="425"/>
        <w:gridCol w:w="425"/>
      </w:tblGrid>
      <w:tr w:rsidR="000C2688" w:rsidRPr="009305FD" w:rsidTr="000C2688">
        <w:trPr>
          <w:trHeight w:val="70"/>
        </w:trPr>
        <w:tc>
          <w:tcPr>
            <w:tcW w:w="6947" w:type="dxa"/>
            <w:gridSpan w:val="2"/>
            <w:shd w:val="clear" w:color="auto" w:fill="D9D9D9"/>
          </w:tcPr>
          <w:p w:rsidR="000C2688" w:rsidRPr="009305FD" w:rsidRDefault="000C2688" w:rsidP="00561AA2">
            <w:pPr>
              <w:pStyle w:val="Questo"/>
              <w:ind w:left="360" w:firstLine="0"/>
              <w:jc w:val="center"/>
              <w:rPr>
                <w:rFonts w:ascii="Lato" w:hAnsi="Lato" w:cs="Tahoma"/>
                <w:b/>
                <w:sz w:val="18"/>
                <w:szCs w:val="18"/>
              </w:rPr>
            </w:pPr>
            <w:r w:rsidRPr="009305FD">
              <w:rPr>
                <w:rFonts w:ascii="Lato" w:hAnsi="Lato" w:cs="Tahoma"/>
                <w:b/>
                <w:sz w:val="18"/>
                <w:szCs w:val="18"/>
              </w:rPr>
              <w:t>Meu desempenho</w:t>
            </w:r>
          </w:p>
        </w:tc>
        <w:tc>
          <w:tcPr>
            <w:tcW w:w="425" w:type="dxa"/>
            <w:shd w:val="clear" w:color="auto" w:fill="D9D9D9"/>
            <w:vAlign w:val="center"/>
          </w:tcPr>
          <w:p w:rsidR="000C2688" w:rsidRPr="009305FD" w:rsidRDefault="000C2688" w:rsidP="000C2688">
            <w:pPr>
              <w:pStyle w:val="Questo"/>
              <w:ind w:left="214" w:hanging="146"/>
              <w:jc w:val="center"/>
              <w:rPr>
                <w:rFonts w:ascii="Lato" w:hAnsi="Lato" w:cs="Tahoma"/>
                <w:b/>
                <w:sz w:val="18"/>
                <w:szCs w:val="18"/>
              </w:rPr>
            </w:pPr>
            <w:r w:rsidRPr="009305FD">
              <w:rPr>
                <w:rFonts w:ascii="Lato" w:hAnsi="Lato" w:cs="Tahoma"/>
                <w:b/>
                <w:sz w:val="18"/>
                <w:szCs w:val="18"/>
              </w:rPr>
              <w:t>1</w:t>
            </w:r>
          </w:p>
        </w:tc>
        <w:tc>
          <w:tcPr>
            <w:tcW w:w="425" w:type="dxa"/>
            <w:shd w:val="clear" w:color="auto" w:fill="D9D9D9"/>
            <w:vAlign w:val="center"/>
          </w:tcPr>
          <w:p w:rsidR="000C2688" w:rsidRPr="009305FD" w:rsidRDefault="000C2688" w:rsidP="000C2688">
            <w:pPr>
              <w:pStyle w:val="Questo"/>
              <w:jc w:val="center"/>
              <w:rPr>
                <w:rFonts w:ascii="Lato" w:hAnsi="Lato" w:cs="Tahoma"/>
                <w:b/>
                <w:bCs/>
                <w:sz w:val="18"/>
                <w:szCs w:val="18"/>
              </w:rPr>
            </w:pPr>
            <w:r w:rsidRPr="009305FD">
              <w:rPr>
                <w:rFonts w:ascii="Lato" w:hAnsi="Lato" w:cs="Tahoma"/>
                <w:b/>
                <w:bCs/>
                <w:sz w:val="18"/>
                <w:szCs w:val="18"/>
              </w:rPr>
              <w:t>2</w:t>
            </w:r>
          </w:p>
        </w:tc>
        <w:tc>
          <w:tcPr>
            <w:tcW w:w="426"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33</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44</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55</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66</w:t>
            </w:r>
          </w:p>
        </w:tc>
      </w:tr>
      <w:tr w:rsidR="000C2688" w:rsidRPr="009305FD" w:rsidTr="000C2688">
        <w:trPr>
          <w:trHeight w:val="234"/>
        </w:trPr>
        <w:tc>
          <w:tcPr>
            <w:tcW w:w="1277" w:type="dxa"/>
            <w:vMerge w:val="restart"/>
            <w:vAlign w:val="center"/>
          </w:tcPr>
          <w:p w:rsidR="000C2688" w:rsidRPr="009305FD" w:rsidRDefault="000C2688" w:rsidP="00561AA2">
            <w:pPr>
              <w:rPr>
                <w:rFonts w:ascii="Lato" w:hAnsi="Lato" w:cs="Tahoma"/>
                <w:sz w:val="18"/>
                <w:szCs w:val="18"/>
              </w:rPr>
            </w:pPr>
            <w:r w:rsidRPr="009305FD">
              <w:rPr>
                <w:rFonts w:ascii="Lato" w:hAnsi="Lato" w:cs="Tahoma"/>
                <w:sz w:val="18"/>
                <w:szCs w:val="18"/>
              </w:rPr>
              <w:t>Antes da disciplina</w:t>
            </w:r>
          </w:p>
        </w:tc>
        <w:tc>
          <w:tcPr>
            <w:tcW w:w="5670" w:type="dxa"/>
            <w:vAlign w:val="center"/>
          </w:tcPr>
          <w:p w:rsidR="000C2688" w:rsidRPr="009305FD" w:rsidRDefault="000C2688" w:rsidP="00561AA2">
            <w:pPr>
              <w:rPr>
                <w:rFonts w:ascii="Lato" w:hAnsi="Lato" w:cs="Tahoma"/>
                <w:sz w:val="18"/>
                <w:szCs w:val="18"/>
              </w:rPr>
            </w:pPr>
            <w:r w:rsidRPr="009305FD">
              <w:rPr>
                <w:rFonts w:ascii="Lato" w:hAnsi="Lato" w:cs="Tahoma"/>
                <w:sz w:val="18"/>
                <w:szCs w:val="18"/>
              </w:rPr>
              <w:t>Conhecimentos prévios para acompanhamento da disciplina.</w:t>
            </w:r>
          </w:p>
        </w:tc>
        <w:tc>
          <w:tcPr>
            <w:tcW w:w="425" w:type="dxa"/>
            <w:vAlign w:val="center"/>
          </w:tcPr>
          <w:p w:rsidR="000C2688" w:rsidRPr="009305FD" w:rsidRDefault="000C2688" w:rsidP="000C2688">
            <w:pPr>
              <w:jc w:val="center"/>
              <w:rPr>
                <w:rFonts w:ascii="Lato" w:hAnsi="Lato" w:cs="Tahoma"/>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c>
          <w:tcPr>
            <w:tcW w:w="426"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r>
      <w:tr w:rsidR="000C2688" w:rsidRPr="009305FD" w:rsidTr="000C2688">
        <w:trPr>
          <w:trHeight w:val="245"/>
        </w:trPr>
        <w:tc>
          <w:tcPr>
            <w:tcW w:w="1277" w:type="dxa"/>
            <w:vMerge/>
          </w:tcPr>
          <w:p w:rsidR="000C2688" w:rsidRPr="009305FD" w:rsidRDefault="000C2688" w:rsidP="00561AA2">
            <w:pPr>
              <w:rPr>
                <w:rFonts w:ascii="Lato" w:hAnsi="Lato" w:cs="Tahoma"/>
                <w:sz w:val="18"/>
                <w:szCs w:val="18"/>
              </w:rPr>
            </w:pPr>
          </w:p>
        </w:tc>
        <w:tc>
          <w:tcPr>
            <w:tcW w:w="5670" w:type="dxa"/>
          </w:tcPr>
          <w:p w:rsidR="000C2688" w:rsidRPr="009305FD" w:rsidRDefault="000C2688" w:rsidP="00561AA2">
            <w:pPr>
              <w:rPr>
                <w:rFonts w:ascii="Lato" w:hAnsi="Lato" w:cs="Tahoma"/>
                <w:sz w:val="18"/>
                <w:szCs w:val="18"/>
              </w:rPr>
            </w:pPr>
            <w:r w:rsidRPr="009305FD">
              <w:rPr>
                <w:rFonts w:ascii="Lato" w:hAnsi="Lato" w:cs="Tahoma"/>
                <w:sz w:val="18"/>
                <w:szCs w:val="18"/>
              </w:rPr>
              <w:t>Interesse em aprender.</w:t>
            </w:r>
          </w:p>
        </w:tc>
        <w:tc>
          <w:tcPr>
            <w:tcW w:w="425" w:type="dxa"/>
            <w:vAlign w:val="center"/>
          </w:tcPr>
          <w:p w:rsidR="000C2688" w:rsidRPr="009305FD" w:rsidRDefault="000C2688" w:rsidP="000C2688">
            <w:pPr>
              <w:jc w:val="center"/>
              <w:rPr>
                <w:rFonts w:ascii="Lato" w:hAnsi="Lato" w:cs="Tahoma"/>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c>
          <w:tcPr>
            <w:tcW w:w="426"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r>
      <w:tr w:rsidR="000C2688" w:rsidRPr="009305FD" w:rsidTr="000C2688">
        <w:trPr>
          <w:trHeight w:val="233"/>
        </w:trPr>
        <w:tc>
          <w:tcPr>
            <w:tcW w:w="1277" w:type="dxa"/>
            <w:vMerge w:val="restart"/>
            <w:vAlign w:val="center"/>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Durante a disciplina</w:t>
            </w:r>
          </w:p>
        </w:tc>
        <w:tc>
          <w:tcPr>
            <w:tcW w:w="5670"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Rendimento nas tarefas propostas.</w:t>
            </w:r>
          </w:p>
        </w:tc>
        <w:tc>
          <w:tcPr>
            <w:tcW w:w="425" w:type="dxa"/>
            <w:vAlign w:val="center"/>
          </w:tcPr>
          <w:p w:rsidR="000C2688" w:rsidRPr="009305FD" w:rsidRDefault="000C2688" w:rsidP="000C2688">
            <w:pPr>
              <w:pStyle w:val="Questo"/>
              <w:ind w:left="720" w:firstLine="0"/>
              <w:jc w:val="center"/>
              <w:rPr>
                <w:rFonts w:ascii="Lato" w:hAnsi="Lato" w:cs="Tahoma"/>
                <w:sz w:val="18"/>
                <w:szCs w:val="18"/>
              </w:rPr>
            </w:pPr>
          </w:p>
        </w:tc>
        <w:tc>
          <w:tcPr>
            <w:tcW w:w="425" w:type="dxa"/>
            <w:vAlign w:val="center"/>
          </w:tcPr>
          <w:p w:rsidR="000C2688" w:rsidRPr="009305FD" w:rsidRDefault="000C2688" w:rsidP="000C2688">
            <w:pPr>
              <w:pStyle w:val="Questo"/>
              <w:jc w:val="center"/>
              <w:rPr>
                <w:rFonts w:ascii="Lato" w:hAnsi="Lato" w:cs="Tahoma"/>
                <w:b/>
                <w:bCs/>
                <w:sz w:val="18"/>
                <w:szCs w:val="18"/>
              </w:rPr>
            </w:pPr>
          </w:p>
        </w:tc>
        <w:tc>
          <w:tcPr>
            <w:tcW w:w="426"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r>
      <w:tr w:rsidR="000C2688" w:rsidRPr="009305FD" w:rsidTr="000C2688">
        <w:trPr>
          <w:trHeight w:val="265"/>
        </w:trPr>
        <w:tc>
          <w:tcPr>
            <w:tcW w:w="1277" w:type="dxa"/>
            <w:vMerge/>
          </w:tcPr>
          <w:p w:rsidR="000C2688" w:rsidRPr="009305FD" w:rsidRDefault="000C2688" w:rsidP="00561AA2">
            <w:pPr>
              <w:pStyle w:val="Questo"/>
              <w:ind w:left="720" w:firstLine="0"/>
              <w:rPr>
                <w:rFonts w:ascii="Lato" w:hAnsi="Lato" w:cs="Tahoma"/>
                <w:sz w:val="18"/>
                <w:szCs w:val="18"/>
              </w:rPr>
            </w:pPr>
          </w:p>
        </w:tc>
        <w:tc>
          <w:tcPr>
            <w:tcW w:w="5670"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Disponibilidade para atividades extraclasse.</w:t>
            </w:r>
          </w:p>
        </w:tc>
        <w:tc>
          <w:tcPr>
            <w:tcW w:w="425" w:type="dxa"/>
            <w:vAlign w:val="center"/>
          </w:tcPr>
          <w:p w:rsidR="000C2688" w:rsidRPr="009305FD" w:rsidRDefault="000C2688" w:rsidP="000C2688">
            <w:pPr>
              <w:pStyle w:val="Questo"/>
              <w:ind w:left="720" w:firstLine="0"/>
              <w:jc w:val="center"/>
              <w:rPr>
                <w:rFonts w:ascii="Lato" w:hAnsi="Lato" w:cs="Tahoma"/>
                <w:sz w:val="18"/>
                <w:szCs w:val="18"/>
              </w:rPr>
            </w:pPr>
          </w:p>
        </w:tc>
        <w:tc>
          <w:tcPr>
            <w:tcW w:w="425" w:type="dxa"/>
            <w:vAlign w:val="center"/>
          </w:tcPr>
          <w:p w:rsidR="000C2688" w:rsidRPr="009305FD" w:rsidRDefault="000C2688" w:rsidP="000C2688">
            <w:pPr>
              <w:pStyle w:val="Questo"/>
              <w:jc w:val="center"/>
              <w:rPr>
                <w:rFonts w:ascii="Lato" w:hAnsi="Lato" w:cs="Tahoma"/>
                <w:b/>
                <w:bCs/>
                <w:sz w:val="18"/>
                <w:szCs w:val="18"/>
              </w:rPr>
            </w:pPr>
          </w:p>
        </w:tc>
        <w:tc>
          <w:tcPr>
            <w:tcW w:w="426"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r>
      <w:tr w:rsidR="000C2688" w:rsidRPr="009305FD" w:rsidTr="000C2688">
        <w:trPr>
          <w:trHeight w:val="241"/>
        </w:trPr>
        <w:tc>
          <w:tcPr>
            <w:tcW w:w="1277" w:type="dxa"/>
            <w:vMerge/>
          </w:tcPr>
          <w:p w:rsidR="000C2688" w:rsidRPr="009305FD" w:rsidRDefault="000C2688" w:rsidP="00561AA2">
            <w:pPr>
              <w:pStyle w:val="Questo"/>
              <w:ind w:left="720" w:firstLine="0"/>
              <w:rPr>
                <w:rFonts w:ascii="Lato" w:hAnsi="Lato" w:cs="Tahoma"/>
                <w:sz w:val="18"/>
                <w:szCs w:val="18"/>
              </w:rPr>
            </w:pPr>
          </w:p>
        </w:tc>
        <w:tc>
          <w:tcPr>
            <w:tcW w:w="5670"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Busca de aprofundamento.</w:t>
            </w:r>
          </w:p>
        </w:tc>
        <w:tc>
          <w:tcPr>
            <w:tcW w:w="425" w:type="dxa"/>
            <w:vAlign w:val="center"/>
          </w:tcPr>
          <w:p w:rsidR="000C2688" w:rsidRPr="009305FD" w:rsidRDefault="000C2688" w:rsidP="000C2688">
            <w:pPr>
              <w:pStyle w:val="Questo"/>
              <w:ind w:left="720" w:firstLine="0"/>
              <w:jc w:val="center"/>
              <w:rPr>
                <w:rFonts w:ascii="Lato" w:hAnsi="Lato" w:cs="Tahoma"/>
                <w:sz w:val="18"/>
                <w:szCs w:val="18"/>
              </w:rPr>
            </w:pPr>
          </w:p>
        </w:tc>
        <w:tc>
          <w:tcPr>
            <w:tcW w:w="425" w:type="dxa"/>
            <w:vAlign w:val="center"/>
          </w:tcPr>
          <w:p w:rsidR="000C2688" w:rsidRPr="009305FD" w:rsidRDefault="000C2688" w:rsidP="000C2688">
            <w:pPr>
              <w:pStyle w:val="Questo"/>
              <w:jc w:val="center"/>
              <w:rPr>
                <w:rFonts w:ascii="Lato" w:hAnsi="Lato" w:cs="Tahoma"/>
                <w:b/>
                <w:bCs/>
                <w:sz w:val="18"/>
                <w:szCs w:val="18"/>
              </w:rPr>
            </w:pPr>
          </w:p>
        </w:tc>
        <w:tc>
          <w:tcPr>
            <w:tcW w:w="426"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r>
      <w:tr w:rsidR="000C2688" w:rsidRPr="009305FD" w:rsidTr="000C2688">
        <w:trPr>
          <w:trHeight w:val="241"/>
        </w:trPr>
        <w:tc>
          <w:tcPr>
            <w:tcW w:w="1277" w:type="dxa"/>
            <w:vMerge/>
          </w:tcPr>
          <w:p w:rsidR="000C2688" w:rsidRPr="009305FD" w:rsidRDefault="000C2688" w:rsidP="00561AA2">
            <w:pPr>
              <w:pStyle w:val="Questo"/>
              <w:ind w:left="720" w:firstLine="0"/>
              <w:rPr>
                <w:rFonts w:ascii="Lato" w:hAnsi="Lato" w:cs="Tahoma"/>
                <w:sz w:val="18"/>
                <w:szCs w:val="18"/>
              </w:rPr>
            </w:pPr>
          </w:p>
        </w:tc>
        <w:tc>
          <w:tcPr>
            <w:tcW w:w="5670"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Assiduidade</w:t>
            </w:r>
          </w:p>
        </w:tc>
        <w:tc>
          <w:tcPr>
            <w:tcW w:w="425" w:type="dxa"/>
            <w:vAlign w:val="center"/>
          </w:tcPr>
          <w:p w:rsidR="000C2688" w:rsidRPr="009305FD" w:rsidRDefault="000C2688" w:rsidP="000C2688">
            <w:pPr>
              <w:pStyle w:val="Questo"/>
              <w:ind w:left="720" w:firstLine="0"/>
              <w:jc w:val="center"/>
              <w:rPr>
                <w:rFonts w:ascii="Lato" w:hAnsi="Lato" w:cs="Tahoma"/>
                <w:sz w:val="18"/>
                <w:szCs w:val="18"/>
              </w:rPr>
            </w:pPr>
          </w:p>
        </w:tc>
        <w:tc>
          <w:tcPr>
            <w:tcW w:w="425" w:type="dxa"/>
            <w:vAlign w:val="center"/>
          </w:tcPr>
          <w:p w:rsidR="000C2688" w:rsidRPr="009305FD" w:rsidRDefault="000C2688" w:rsidP="000C2688">
            <w:pPr>
              <w:pStyle w:val="Questo"/>
              <w:jc w:val="center"/>
              <w:rPr>
                <w:rFonts w:ascii="Lato" w:hAnsi="Lato" w:cs="Tahoma"/>
                <w:b/>
                <w:bCs/>
                <w:sz w:val="18"/>
                <w:szCs w:val="18"/>
              </w:rPr>
            </w:pPr>
          </w:p>
        </w:tc>
        <w:tc>
          <w:tcPr>
            <w:tcW w:w="426"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r>
      <w:tr w:rsidR="000C2688" w:rsidRPr="009305FD" w:rsidTr="000C2688">
        <w:trPr>
          <w:trHeight w:val="259"/>
        </w:trPr>
        <w:tc>
          <w:tcPr>
            <w:tcW w:w="1277" w:type="dxa"/>
            <w:vMerge/>
          </w:tcPr>
          <w:p w:rsidR="000C2688" w:rsidRPr="009305FD" w:rsidRDefault="000C2688" w:rsidP="00561AA2">
            <w:pPr>
              <w:pStyle w:val="Questo"/>
              <w:ind w:left="720" w:firstLine="0"/>
              <w:rPr>
                <w:rFonts w:ascii="Lato" w:hAnsi="Lato" w:cs="Tahoma"/>
                <w:sz w:val="18"/>
                <w:szCs w:val="18"/>
              </w:rPr>
            </w:pPr>
          </w:p>
        </w:tc>
        <w:tc>
          <w:tcPr>
            <w:tcW w:w="5670"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Pontualidade.</w:t>
            </w:r>
          </w:p>
        </w:tc>
        <w:tc>
          <w:tcPr>
            <w:tcW w:w="425" w:type="dxa"/>
            <w:vAlign w:val="center"/>
          </w:tcPr>
          <w:p w:rsidR="000C2688" w:rsidRPr="009305FD" w:rsidRDefault="000C2688" w:rsidP="000C2688">
            <w:pPr>
              <w:pStyle w:val="Questo"/>
              <w:ind w:left="720" w:firstLine="0"/>
              <w:jc w:val="center"/>
              <w:rPr>
                <w:rFonts w:ascii="Lato" w:hAnsi="Lato" w:cs="Tahoma"/>
                <w:sz w:val="18"/>
                <w:szCs w:val="18"/>
              </w:rPr>
            </w:pPr>
          </w:p>
        </w:tc>
        <w:tc>
          <w:tcPr>
            <w:tcW w:w="425" w:type="dxa"/>
            <w:vAlign w:val="center"/>
          </w:tcPr>
          <w:p w:rsidR="000C2688" w:rsidRPr="009305FD" w:rsidRDefault="000C2688" w:rsidP="000C2688">
            <w:pPr>
              <w:pStyle w:val="Questo"/>
              <w:jc w:val="center"/>
              <w:rPr>
                <w:rFonts w:ascii="Lato" w:hAnsi="Lato" w:cs="Tahoma"/>
                <w:b/>
                <w:bCs/>
                <w:sz w:val="18"/>
                <w:szCs w:val="18"/>
              </w:rPr>
            </w:pPr>
          </w:p>
        </w:tc>
        <w:tc>
          <w:tcPr>
            <w:tcW w:w="426"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c>
          <w:tcPr>
            <w:tcW w:w="425" w:type="dxa"/>
            <w:vAlign w:val="center"/>
          </w:tcPr>
          <w:p w:rsidR="000C2688" w:rsidRPr="009305FD" w:rsidRDefault="000C2688" w:rsidP="000C2688">
            <w:pPr>
              <w:jc w:val="center"/>
              <w:rPr>
                <w:rFonts w:ascii="Lato" w:hAnsi="Lato" w:cs="Tahoma"/>
                <w:b/>
                <w:bCs/>
                <w:sz w:val="18"/>
                <w:szCs w:val="18"/>
              </w:rPr>
            </w:pPr>
          </w:p>
        </w:tc>
      </w:tr>
    </w:tbl>
    <w:p w:rsidR="000C2688" w:rsidRPr="009305FD" w:rsidRDefault="000C2688" w:rsidP="000C2688">
      <w:pPr>
        <w:pStyle w:val="Questo"/>
        <w:numPr>
          <w:ilvl w:val="0"/>
          <w:numId w:val="11"/>
        </w:numPr>
        <w:jc w:val="left"/>
        <w:rPr>
          <w:rFonts w:ascii="Lato" w:hAnsi="Lato"/>
          <w:b/>
          <w:sz w:val="20"/>
        </w:rPr>
      </w:pPr>
    </w:p>
    <w:tbl>
      <w:tblPr>
        <w:tblW w:w="9464"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77"/>
        <w:gridCol w:w="1577"/>
        <w:gridCol w:w="1578"/>
        <w:gridCol w:w="1577"/>
        <w:gridCol w:w="1577"/>
        <w:gridCol w:w="1578"/>
      </w:tblGrid>
      <w:tr w:rsidR="000C2688" w:rsidRPr="009305FD" w:rsidTr="00561AA2">
        <w:tc>
          <w:tcPr>
            <w:tcW w:w="9464" w:type="dxa"/>
            <w:gridSpan w:val="6"/>
            <w:shd w:val="clear" w:color="auto" w:fill="A6A6A6"/>
          </w:tcPr>
          <w:p w:rsidR="000C2688" w:rsidRPr="009305FD" w:rsidRDefault="000C2688" w:rsidP="00561AA2">
            <w:pPr>
              <w:jc w:val="center"/>
              <w:rPr>
                <w:rFonts w:ascii="Lato" w:hAnsi="Lato" w:cs="Tahoma"/>
                <w:b/>
                <w:sz w:val="18"/>
                <w:szCs w:val="18"/>
              </w:rPr>
            </w:pPr>
            <w:r w:rsidRPr="009305FD">
              <w:rPr>
                <w:rFonts w:ascii="Lato" w:hAnsi="Lato" w:cs="Tahoma"/>
                <w:b/>
                <w:sz w:val="18"/>
                <w:szCs w:val="18"/>
              </w:rPr>
              <w:t>II–Avaliação do Programa</w:t>
            </w:r>
          </w:p>
        </w:tc>
      </w:tr>
      <w:tr w:rsidR="000C2688" w:rsidRPr="009305FD" w:rsidTr="00561AA2">
        <w:trPr>
          <w:trHeight w:val="128"/>
        </w:trPr>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1</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2</w:t>
            </w:r>
          </w:p>
        </w:tc>
        <w:tc>
          <w:tcPr>
            <w:tcW w:w="1578"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3</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4</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5</w:t>
            </w:r>
          </w:p>
        </w:tc>
        <w:tc>
          <w:tcPr>
            <w:tcW w:w="1578"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6</w:t>
            </w:r>
          </w:p>
        </w:tc>
      </w:tr>
      <w:tr w:rsidR="000C2688" w:rsidRPr="009305FD" w:rsidTr="00561AA2">
        <w:trPr>
          <w:trHeight w:val="127"/>
        </w:trPr>
        <w:tc>
          <w:tcPr>
            <w:tcW w:w="1577" w:type="dxa"/>
            <w:shd w:val="clear" w:color="auto" w:fill="D9D9D9"/>
          </w:tcPr>
          <w:p w:rsidR="000C2688" w:rsidRPr="009305FD" w:rsidRDefault="000C2688" w:rsidP="00561AA2">
            <w:pPr>
              <w:pStyle w:val="Corpodetexto2"/>
              <w:ind w:right="-341"/>
              <w:rPr>
                <w:rFonts w:ascii="Lato" w:hAnsi="Lato" w:cs="Tahoma"/>
                <w:b/>
                <w:sz w:val="18"/>
                <w:szCs w:val="18"/>
              </w:rPr>
            </w:pPr>
            <w:r w:rsidRPr="009305FD">
              <w:rPr>
                <w:rFonts w:ascii="Lato" w:hAnsi="Lato" w:cs="Tahoma"/>
                <w:b/>
                <w:sz w:val="18"/>
                <w:szCs w:val="18"/>
              </w:rPr>
              <w:t xml:space="preserve">    Péssimo</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Insuficiente</w:t>
            </w:r>
          </w:p>
        </w:tc>
        <w:tc>
          <w:tcPr>
            <w:tcW w:w="1578"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Regular</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Bom</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Muito bom</w:t>
            </w:r>
          </w:p>
        </w:tc>
        <w:tc>
          <w:tcPr>
            <w:tcW w:w="1578"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Ótimo</w:t>
            </w:r>
          </w:p>
        </w:tc>
      </w:tr>
    </w:tbl>
    <w:p w:rsidR="000C2688" w:rsidRPr="009305FD" w:rsidRDefault="000C2688" w:rsidP="000C2688">
      <w:pPr>
        <w:pStyle w:val="Questo"/>
        <w:numPr>
          <w:ilvl w:val="0"/>
          <w:numId w:val="11"/>
        </w:numPr>
        <w:jc w:val="left"/>
        <w:rPr>
          <w:rFonts w:ascii="Lato" w:hAnsi="Lato"/>
          <w:b/>
          <w:sz w:val="20"/>
        </w:rPr>
      </w:pPr>
    </w:p>
    <w:tbl>
      <w:tblPr>
        <w:tblW w:w="9498" w:type="dxa"/>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1276"/>
        <w:gridCol w:w="5671"/>
        <w:gridCol w:w="425"/>
        <w:gridCol w:w="425"/>
        <w:gridCol w:w="426"/>
        <w:gridCol w:w="425"/>
        <w:gridCol w:w="425"/>
        <w:gridCol w:w="425"/>
      </w:tblGrid>
      <w:tr w:rsidR="000C2688" w:rsidRPr="009305FD" w:rsidTr="00561AA2">
        <w:trPr>
          <w:trHeight w:val="288"/>
        </w:trPr>
        <w:tc>
          <w:tcPr>
            <w:tcW w:w="6947" w:type="dxa"/>
            <w:gridSpan w:val="2"/>
            <w:shd w:val="clear" w:color="auto" w:fill="D9D9D9"/>
          </w:tcPr>
          <w:p w:rsidR="000C2688" w:rsidRPr="009305FD" w:rsidRDefault="000C2688" w:rsidP="000C2688">
            <w:pPr>
              <w:pStyle w:val="Questo"/>
              <w:ind w:left="0" w:firstLine="0"/>
              <w:jc w:val="center"/>
              <w:rPr>
                <w:rFonts w:ascii="Lato" w:hAnsi="Lato" w:cs="Tahoma"/>
                <w:b/>
                <w:sz w:val="18"/>
                <w:szCs w:val="18"/>
              </w:rPr>
            </w:pPr>
            <w:r w:rsidRPr="009305FD">
              <w:rPr>
                <w:rFonts w:ascii="Lato" w:hAnsi="Lato" w:cs="Tahoma"/>
                <w:b/>
                <w:sz w:val="18"/>
                <w:szCs w:val="18"/>
              </w:rPr>
              <w:t>Disciplina</w:t>
            </w:r>
          </w:p>
        </w:tc>
        <w:tc>
          <w:tcPr>
            <w:tcW w:w="425" w:type="dxa"/>
            <w:shd w:val="clear" w:color="auto" w:fill="D9D9D9"/>
            <w:vAlign w:val="center"/>
          </w:tcPr>
          <w:p w:rsidR="000C2688" w:rsidRPr="009305FD" w:rsidRDefault="000C2688" w:rsidP="000C2688">
            <w:pPr>
              <w:pStyle w:val="Questo"/>
              <w:ind w:left="214" w:hanging="146"/>
              <w:jc w:val="center"/>
              <w:rPr>
                <w:rFonts w:ascii="Lato" w:hAnsi="Lato" w:cs="Tahoma"/>
                <w:b/>
                <w:sz w:val="18"/>
                <w:szCs w:val="18"/>
              </w:rPr>
            </w:pPr>
            <w:r w:rsidRPr="009305FD">
              <w:rPr>
                <w:rFonts w:ascii="Lato" w:hAnsi="Lato" w:cs="Tahoma"/>
                <w:b/>
                <w:sz w:val="18"/>
                <w:szCs w:val="18"/>
              </w:rPr>
              <w:t>1</w:t>
            </w:r>
          </w:p>
        </w:tc>
        <w:tc>
          <w:tcPr>
            <w:tcW w:w="425" w:type="dxa"/>
            <w:shd w:val="clear" w:color="auto" w:fill="D9D9D9"/>
            <w:vAlign w:val="center"/>
          </w:tcPr>
          <w:p w:rsidR="000C2688" w:rsidRPr="009305FD" w:rsidRDefault="000C2688" w:rsidP="000C2688">
            <w:pPr>
              <w:pStyle w:val="Questo"/>
              <w:jc w:val="center"/>
              <w:rPr>
                <w:rFonts w:ascii="Lato" w:hAnsi="Lato" w:cs="Tahoma"/>
                <w:b/>
                <w:bCs/>
                <w:sz w:val="18"/>
                <w:szCs w:val="18"/>
              </w:rPr>
            </w:pPr>
            <w:r w:rsidRPr="009305FD">
              <w:rPr>
                <w:rFonts w:ascii="Lato" w:hAnsi="Lato" w:cs="Tahoma"/>
                <w:b/>
                <w:bCs/>
                <w:sz w:val="18"/>
                <w:szCs w:val="18"/>
              </w:rPr>
              <w:t>2</w:t>
            </w:r>
          </w:p>
        </w:tc>
        <w:tc>
          <w:tcPr>
            <w:tcW w:w="426"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33</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44</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55</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66</w:t>
            </w:r>
          </w:p>
        </w:tc>
      </w:tr>
      <w:tr w:rsidR="000C2688" w:rsidRPr="009305FD" w:rsidTr="00561AA2">
        <w:trPr>
          <w:trHeight w:val="105"/>
        </w:trPr>
        <w:tc>
          <w:tcPr>
            <w:tcW w:w="1276" w:type="dxa"/>
            <w:vMerge w:val="restart"/>
            <w:vAlign w:val="center"/>
          </w:tcPr>
          <w:p w:rsidR="000C2688" w:rsidRPr="009305FD" w:rsidRDefault="000C2688" w:rsidP="00561AA2">
            <w:pPr>
              <w:rPr>
                <w:rFonts w:ascii="Lato" w:hAnsi="Lato" w:cs="Tahoma"/>
                <w:sz w:val="18"/>
                <w:szCs w:val="18"/>
              </w:rPr>
            </w:pPr>
            <w:r w:rsidRPr="009305FD">
              <w:rPr>
                <w:rFonts w:ascii="Lato" w:hAnsi="Lato" w:cs="Tahoma"/>
                <w:sz w:val="18"/>
                <w:szCs w:val="18"/>
              </w:rPr>
              <w:t>Programa</w:t>
            </w:r>
          </w:p>
        </w:tc>
        <w:tc>
          <w:tcPr>
            <w:tcW w:w="5671" w:type="dxa"/>
          </w:tcPr>
          <w:p w:rsidR="000C2688" w:rsidRPr="009305FD" w:rsidRDefault="000C2688" w:rsidP="00561AA2">
            <w:pPr>
              <w:rPr>
                <w:rFonts w:ascii="Lato" w:hAnsi="Lato" w:cs="Tahoma"/>
                <w:sz w:val="18"/>
                <w:szCs w:val="18"/>
              </w:rPr>
            </w:pPr>
            <w:r w:rsidRPr="009305FD">
              <w:rPr>
                <w:rFonts w:ascii="Lato" w:hAnsi="Lato" w:cs="Tahoma"/>
                <w:sz w:val="18"/>
                <w:szCs w:val="18"/>
              </w:rPr>
              <w:t>Clareza na definição dos objetivos da disciplina.</w:t>
            </w:r>
          </w:p>
        </w:tc>
        <w:tc>
          <w:tcPr>
            <w:tcW w:w="425" w:type="dxa"/>
          </w:tcPr>
          <w:p w:rsidR="000C2688" w:rsidRPr="009305FD" w:rsidRDefault="000C2688" w:rsidP="00561AA2">
            <w:pPr>
              <w:rPr>
                <w:rFonts w:ascii="Lato" w:hAnsi="Lato" w:cs="Tahoma"/>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105"/>
        </w:trPr>
        <w:tc>
          <w:tcPr>
            <w:tcW w:w="1276" w:type="dxa"/>
            <w:vMerge/>
            <w:vAlign w:val="center"/>
          </w:tcPr>
          <w:p w:rsidR="000C2688" w:rsidRPr="009305FD" w:rsidRDefault="000C2688" w:rsidP="00561AA2">
            <w:pPr>
              <w:rPr>
                <w:rFonts w:ascii="Lato" w:hAnsi="Lato" w:cs="Tahoma"/>
                <w:sz w:val="18"/>
                <w:szCs w:val="18"/>
              </w:rPr>
            </w:pPr>
          </w:p>
        </w:tc>
        <w:tc>
          <w:tcPr>
            <w:tcW w:w="5671" w:type="dxa"/>
          </w:tcPr>
          <w:p w:rsidR="000C2688" w:rsidRPr="009305FD" w:rsidRDefault="000C2688" w:rsidP="00561AA2">
            <w:pPr>
              <w:rPr>
                <w:rFonts w:ascii="Lato" w:hAnsi="Lato" w:cs="Tahoma"/>
                <w:sz w:val="18"/>
                <w:szCs w:val="18"/>
              </w:rPr>
            </w:pPr>
            <w:r w:rsidRPr="009305FD">
              <w:rPr>
                <w:rFonts w:ascii="Lato" w:hAnsi="Lato" w:cs="Tahoma"/>
                <w:sz w:val="18"/>
                <w:szCs w:val="18"/>
              </w:rPr>
              <w:t>Adequação do conteúdo programático.</w:t>
            </w:r>
          </w:p>
        </w:tc>
        <w:tc>
          <w:tcPr>
            <w:tcW w:w="425" w:type="dxa"/>
          </w:tcPr>
          <w:p w:rsidR="000C2688" w:rsidRPr="009305FD" w:rsidRDefault="000C2688" w:rsidP="00561AA2">
            <w:pPr>
              <w:rPr>
                <w:rFonts w:ascii="Lato" w:hAnsi="Lato" w:cs="Tahoma"/>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105"/>
        </w:trPr>
        <w:tc>
          <w:tcPr>
            <w:tcW w:w="1276" w:type="dxa"/>
            <w:vMerge/>
          </w:tcPr>
          <w:p w:rsidR="000C2688" w:rsidRPr="009305FD" w:rsidRDefault="000C2688" w:rsidP="00561AA2">
            <w:pPr>
              <w:rPr>
                <w:rFonts w:ascii="Lato" w:hAnsi="Lato" w:cs="Tahoma"/>
                <w:sz w:val="18"/>
                <w:szCs w:val="18"/>
              </w:rPr>
            </w:pPr>
          </w:p>
        </w:tc>
        <w:tc>
          <w:tcPr>
            <w:tcW w:w="5671" w:type="dxa"/>
          </w:tcPr>
          <w:p w:rsidR="000C2688" w:rsidRPr="009305FD" w:rsidRDefault="000C2688" w:rsidP="00561AA2">
            <w:pPr>
              <w:rPr>
                <w:rFonts w:ascii="Lato" w:hAnsi="Lato" w:cs="Tahoma"/>
                <w:sz w:val="18"/>
                <w:szCs w:val="18"/>
              </w:rPr>
            </w:pPr>
            <w:r w:rsidRPr="009305FD">
              <w:rPr>
                <w:rFonts w:ascii="Lato" w:hAnsi="Lato" w:cs="Tahoma"/>
                <w:sz w:val="18"/>
                <w:szCs w:val="18"/>
              </w:rPr>
              <w:t>Compatibilidade da carga horária com o conteúdo.</w:t>
            </w:r>
          </w:p>
        </w:tc>
        <w:tc>
          <w:tcPr>
            <w:tcW w:w="425" w:type="dxa"/>
          </w:tcPr>
          <w:p w:rsidR="000C2688" w:rsidRPr="009305FD" w:rsidRDefault="000C2688" w:rsidP="00561AA2">
            <w:pPr>
              <w:rPr>
                <w:rFonts w:ascii="Lato" w:hAnsi="Lato" w:cs="Tahoma"/>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42"/>
        </w:trPr>
        <w:tc>
          <w:tcPr>
            <w:tcW w:w="1276" w:type="dxa"/>
            <w:vMerge w:val="restart"/>
            <w:vAlign w:val="center"/>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Resultados</w:t>
            </w:r>
          </w:p>
        </w:tc>
        <w:tc>
          <w:tcPr>
            <w:tcW w:w="5671"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Aplicabilidade do conteúdo.</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42"/>
        </w:trPr>
        <w:tc>
          <w:tcPr>
            <w:tcW w:w="1276" w:type="dxa"/>
            <w:vMerge/>
          </w:tcPr>
          <w:p w:rsidR="000C2688" w:rsidRPr="009305FD" w:rsidRDefault="000C2688" w:rsidP="00561AA2">
            <w:pPr>
              <w:pStyle w:val="Questo"/>
              <w:ind w:left="720" w:firstLine="0"/>
              <w:rPr>
                <w:rFonts w:ascii="Lato" w:hAnsi="Lato" w:cs="Tahoma"/>
                <w:sz w:val="18"/>
                <w:szCs w:val="18"/>
              </w:rPr>
            </w:pPr>
          </w:p>
        </w:tc>
        <w:tc>
          <w:tcPr>
            <w:tcW w:w="5671"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Pertinência da disciplina em relação ao curso.</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42"/>
        </w:trPr>
        <w:tc>
          <w:tcPr>
            <w:tcW w:w="1276" w:type="dxa"/>
            <w:vMerge/>
          </w:tcPr>
          <w:p w:rsidR="000C2688" w:rsidRPr="009305FD" w:rsidRDefault="000C2688" w:rsidP="00561AA2">
            <w:pPr>
              <w:pStyle w:val="Questo"/>
              <w:ind w:left="720" w:firstLine="0"/>
              <w:rPr>
                <w:rFonts w:ascii="Lato" w:hAnsi="Lato" w:cs="Tahoma"/>
                <w:sz w:val="18"/>
                <w:szCs w:val="18"/>
              </w:rPr>
            </w:pPr>
          </w:p>
        </w:tc>
        <w:tc>
          <w:tcPr>
            <w:tcW w:w="5671"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Cumprimento dos objetivos da disciplina.</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42"/>
        </w:trPr>
        <w:tc>
          <w:tcPr>
            <w:tcW w:w="1276" w:type="dxa"/>
            <w:vMerge/>
          </w:tcPr>
          <w:p w:rsidR="000C2688" w:rsidRPr="009305FD" w:rsidRDefault="000C2688" w:rsidP="00561AA2">
            <w:pPr>
              <w:pStyle w:val="Questo"/>
              <w:ind w:left="720" w:firstLine="0"/>
              <w:rPr>
                <w:rFonts w:ascii="Lato" w:hAnsi="Lato" w:cs="Tahoma"/>
                <w:sz w:val="18"/>
                <w:szCs w:val="18"/>
              </w:rPr>
            </w:pPr>
          </w:p>
        </w:tc>
        <w:tc>
          <w:tcPr>
            <w:tcW w:w="5671"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Atendimento das suas expectativas como aluno.</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42"/>
        </w:trPr>
        <w:tc>
          <w:tcPr>
            <w:tcW w:w="6947" w:type="dxa"/>
            <w:gridSpan w:val="2"/>
            <w:shd w:val="clear" w:color="auto" w:fill="D9D9D9"/>
          </w:tcPr>
          <w:p w:rsidR="000C2688" w:rsidRPr="009305FD" w:rsidRDefault="000C2688" w:rsidP="000C2688">
            <w:pPr>
              <w:pStyle w:val="Questo"/>
              <w:ind w:left="360" w:firstLine="0"/>
              <w:jc w:val="center"/>
              <w:rPr>
                <w:rFonts w:ascii="Lato" w:hAnsi="Lato" w:cs="Tahoma"/>
                <w:b/>
                <w:sz w:val="18"/>
                <w:szCs w:val="18"/>
              </w:rPr>
            </w:pPr>
            <w:r w:rsidRPr="009305FD">
              <w:rPr>
                <w:rFonts w:ascii="Lato" w:hAnsi="Lato" w:cs="Tahoma"/>
                <w:b/>
                <w:sz w:val="18"/>
                <w:szCs w:val="18"/>
              </w:rPr>
              <w:t>Material instrucional</w:t>
            </w:r>
          </w:p>
        </w:tc>
        <w:tc>
          <w:tcPr>
            <w:tcW w:w="425" w:type="dxa"/>
            <w:shd w:val="clear" w:color="auto" w:fill="D9D9D9"/>
            <w:vAlign w:val="center"/>
          </w:tcPr>
          <w:p w:rsidR="000C2688" w:rsidRPr="009305FD" w:rsidRDefault="000C2688" w:rsidP="000C2688">
            <w:pPr>
              <w:pStyle w:val="Questo"/>
              <w:ind w:left="214" w:hanging="146"/>
              <w:jc w:val="center"/>
              <w:rPr>
                <w:rFonts w:ascii="Lato" w:hAnsi="Lato" w:cs="Tahoma"/>
                <w:b/>
                <w:sz w:val="18"/>
                <w:szCs w:val="18"/>
              </w:rPr>
            </w:pPr>
            <w:r w:rsidRPr="009305FD">
              <w:rPr>
                <w:rFonts w:ascii="Lato" w:hAnsi="Lato" w:cs="Tahoma"/>
                <w:b/>
                <w:sz w:val="18"/>
                <w:szCs w:val="18"/>
              </w:rPr>
              <w:t>1</w:t>
            </w:r>
          </w:p>
        </w:tc>
        <w:tc>
          <w:tcPr>
            <w:tcW w:w="425" w:type="dxa"/>
            <w:shd w:val="clear" w:color="auto" w:fill="D9D9D9"/>
            <w:vAlign w:val="center"/>
          </w:tcPr>
          <w:p w:rsidR="000C2688" w:rsidRPr="009305FD" w:rsidRDefault="000C2688" w:rsidP="000C2688">
            <w:pPr>
              <w:pStyle w:val="Questo"/>
              <w:jc w:val="center"/>
              <w:rPr>
                <w:rFonts w:ascii="Lato" w:hAnsi="Lato" w:cs="Tahoma"/>
                <w:b/>
                <w:bCs/>
                <w:sz w:val="18"/>
                <w:szCs w:val="18"/>
              </w:rPr>
            </w:pPr>
            <w:r w:rsidRPr="009305FD">
              <w:rPr>
                <w:rFonts w:ascii="Lato" w:hAnsi="Lato" w:cs="Tahoma"/>
                <w:b/>
                <w:bCs/>
                <w:sz w:val="18"/>
                <w:szCs w:val="18"/>
              </w:rPr>
              <w:t>2</w:t>
            </w:r>
          </w:p>
        </w:tc>
        <w:tc>
          <w:tcPr>
            <w:tcW w:w="426"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33</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44</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55</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66</w:t>
            </w:r>
          </w:p>
        </w:tc>
      </w:tr>
      <w:tr w:rsidR="000C2688" w:rsidRPr="009305FD" w:rsidTr="00561AA2">
        <w:trPr>
          <w:trHeight w:val="105"/>
        </w:trPr>
        <w:tc>
          <w:tcPr>
            <w:tcW w:w="1276" w:type="dxa"/>
            <w:vMerge w:val="restart"/>
            <w:vAlign w:val="center"/>
          </w:tcPr>
          <w:p w:rsidR="000C2688" w:rsidRPr="009305FD" w:rsidRDefault="000C2688" w:rsidP="00561AA2">
            <w:pPr>
              <w:rPr>
                <w:rFonts w:ascii="Lato" w:hAnsi="Lato" w:cs="Tahoma"/>
                <w:sz w:val="18"/>
                <w:szCs w:val="18"/>
              </w:rPr>
            </w:pPr>
            <w:r w:rsidRPr="009305FD">
              <w:rPr>
                <w:rFonts w:ascii="Lato" w:hAnsi="Lato" w:cs="Tahoma"/>
                <w:sz w:val="18"/>
                <w:szCs w:val="18"/>
              </w:rPr>
              <w:t>Apoio ao professor</w:t>
            </w:r>
          </w:p>
        </w:tc>
        <w:tc>
          <w:tcPr>
            <w:tcW w:w="5671" w:type="dxa"/>
          </w:tcPr>
          <w:p w:rsidR="000C2688" w:rsidRPr="009305FD" w:rsidRDefault="000C2688" w:rsidP="00561AA2">
            <w:pPr>
              <w:pStyle w:val="Ttulo1"/>
              <w:jc w:val="both"/>
              <w:rPr>
                <w:rFonts w:ascii="Lato" w:hAnsi="Lato" w:cs="Tahoma"/>
                <w:b w:val="0"/>
                <w:bCs/>
                <w:sz w:val="18"/>
                <w:szCs w:val="18"/>
              </w:rPr>
            </w:pPr>
            <w:r w:rsidRPr="009305FD">
              <w:rPr>
                <w:rFonts w:ascii="Lato" w:hAnsi="Lato" w:cs="Tahoma"/>
                <w:b w:val="0"/>
                <w:sz w:val="18"/>
                <w:szCs w:val="18"/>
              </w:rPr>
              <w:t>Qualidade dos slides apresentados.</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105"/>
        </w:trPr>
        <w:tc>
          <w:tcPr>
            <w:tcW w:w="1276" w:type="dxa"/>
            <w:vMerge/>
            <w:vAlign w:val="center"/>
          </w:tcPr>
          <w:p w:rsidR="000C2688" w:rsidRPr="009305FD" w:rsidRDefault="000C2688" w:rsidP="00561AA2">
            <w:pPr>
              <w:pStyle w:val="Questo"/>
              <w:ind w:left="720" w:firstLine="0"/>
              <w:rPr>
                <w:rFonts w:ascii="Lato" w:hAnsi="Lato" w:cs="Tahoma"/>
                <w:sz w:val="18"/>
                <w:szCs w:val="18"/>
              </w:rPr>
            </w:pPr>
          </w:p>
        </w:tc>
        <w:tc>
          <w:tcPr>
            <w:tcW w:w="5671"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Quantidade dos slides apresentados.</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251"/>
        </w:trPr>
        <w:tc>
          <w:tcPr>
            <w:tcW w:w="1276" w:type="dxa"/>
            <w:vMerge w:val="restart"/>
            <w:vAlign w:val="center"/>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Apoio ao aluno</w:t>
            </w:r>
          </w:p>
        </w:tc>
        <w:tc>
          <w:tcPr>
            <w:tcW w:w="5671"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Qualidade da bibliografia e fontes de pesquisa indicados.</w:t>
            </w:r>
          </w:p>
        </w:tc>
        <w:tc>
          <w:tcPr>
            <w:tcW w:w="425" w:type="dxa"/>
          </w:tcPr>
          <w:p w:rsidR="000C2688" w:rsidRPr="009305FD" w:rsidRDefault="000C2688" w:rsidP="00561AA2">
            <w:pPr>
              <w:rPr>
                <w:rFonts w:ascii="Lato" w:hAnsi="Lato"/>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105"/>
        </w:trPr>
        <w:tc>
          <w:tcPr>
            <w:tcW w:w="1276" w:type="dxa"/>
            <w:vMerge/>
          </w:tcPr>
          <w:p w:rsidR="000C2688" w:rsidRPr="009305FD" w:rsidRDefault="000C2688" w:rsidP="00561AA2">
            <w:pPr>
              <w:pStyle w:val="Questo"/>
              <w:ind w:left="720" w:firstLine="0"/>
              <w:rPr>
                <w:rFonts w:ascii="Lato" w:hAnsi="Lato" w:cs="Tahoma"/>
                <w:sz w:val="18"/>
                <w:szCs w:val="18"/>
              </w:rPr>
            </w:pPr>
          </w:p>
        </w:tc>
        <w:tc>
          <w:tcPr>
            <w:tcW w:w="5671"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Quantidade da bibliografia e fontes de pesquisa indicados.</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70"/>
        </w:trPr>
        <w:tc>
          <w:tcPr>
            <w:tcW w:w="6947" w:type="dxa"/>
            <w:gridSpan w:val="2"/>
            <w:shd w:val="clear" w:color="auto" w:fill="D9D9D9"/>
          </w:tcPr>
          <w:p w:rsidR="000C2688" w:rsidRPr="009305FD" w:rsidRDefault="000C2688" w:rsidP="000C2688">
            <w:pPr>
              <w:pStyle w:val="Questo"/>
              <w:ind w:left="360" w:firstLine="0"/>
              <w:jc w:val="center"/>
              <w:rPr>
                <w:rFonts w:ascii="Lato" w:hAnsi="Lato" w:cs="Tahoma"/>
                <w:b/>
                <w:sz w:val="18"/>
                <w:szCs w:val="18"/>
              </w:rPr>
            </w:pPr>
            <w:r w:rsidRPr="009305FD">
              <w:rPr>
                <w:rFonts w:ascii="Lato" w:hAnsi="Lato" w:cs="Tahoma"/>
                <w:b/>
                <w:sz w:val="18"/>
                <w:szCs w:val="18"/>
              </w:rPr>
              <w:t>Professor</w:t>
            </w:r>
          </w:p>
        </w:tc>
        <w:tc>
          <w:tcPr>
            <w:tcW w:w="425" w:type="dxa"/>
            <w:shd w:val="clear" w:color="auto" w:fill="D9D9D9"/>
            <w:vAlign w:val="center"/>
          </w:tcPr>
          <w:p w:rsidR="000C2688" w:rsidRPr="009305FD" w:rsidRDefault="000C2688" w:rsidP="000C2688">
            <w:pPr>
              <w:pStyle w:val="Questo"/>
              <w:ind w:left="214" w:hanging="146"/>
              <w:jc w:val="center"/>
              <w:rPr>
                <w:rFonts w:ascii="Lato" w:hAnsi="Lato" w:cs="Tahoma"/>
                <w:b/>
                <w:sz w:val="18"/>
                <w:szCs w:val="18"/>
              </w:rPr>
            </w:pPr>
            <w:r w:rsidRPr="009305FD">
              <w:rPr>
                <w:rFonts w:ascii="Lato" w:hAnsi="Lato" w:cs="Tahoma"/>
                <w:b/>
                <w:sz w:val="18"/>
                <w:szCs w:val="18"/>
              </w:rPr>
              <w:t>1</w:t>
            </w:r>
          </w:p>
        </w:tc>
        <w:tc>
          <w:tcPr>
            <w:tcW w:w="425" w:type="dxa"/>
            <w:shd w:val="clear" w:color="auto" w:fill="D9D9D9"/>
            <w:vAlign w:val="center"/>
          </w:tcPr>
          <w:p w:rsidR="000C2688" w:rsidRPr="009305FD" w:rsidRDefault="000C2688" w:rsidP="000C2688">
            <w:pPr>
              <w:pStyle w:val="Questo"/>
              <w:jc w:val="center"/>
              <w:rPr>
                <w:rFonts w:ascii="Lato" w:hAnsi="Lato" w:cs="Tahoma"/>
                <w:b/>
                <w:bCs/>
                <w:sz w:val="18"/>
                <w:szCs w:val="18"/>
              </w:rPr>
            </w:pPr>
            <w:r w:rsidRPr="009305FD">
              <w:rPr>
                <w:rFonts w:ascii="Lato" w:hAnsi="Lato" w:cs="Tahoma"/>
                <w:b/>
                <w:bCs/>
                <w:sz w:val="18"/>
                <w:szCs w:val="18"/>
              </w:rPr>
              <w:t>2</w:t>
            </w:r>
          </w:p>
        </w:tc>
        <w:tc>
          <w:tcPr>
            <w:tcW w:w="426"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33</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44</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55</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66</w:t>
            </w:r>
          </w:p>
        </w:tc>
      </w:tr>
      <w:tr w:rsidR="000C2688" w:rsidRPr="009305FD" w:rsidTr="00561AA2">
        <w:trPr>
          <w:trHeight w:val="105"/>
        </w:trPr>
        <w:tc>
          <w:tcPr>
            <w:tcW w:w="1276" w:type="dxa"/>
            <w:vMerge w:val="restart"/>
            <w:vAlign w:val="center"/>
          </w:tcPr>
          <w:p w:rsidR="000C2688" w:rsidRPr="009305FD" w:rsidRDefault="000C2688" w:rsidP="00561AA2">
            <w:pPr>
              <w:rPr>
                <w:rFonts w:ascii="Lato" w:hAnsi="Lato" w:cs="Tahoma"/>
                <w:sz w:val="18"/>
                <w:szCs w:val="18"/>
              </w:rPr>
            </w:pPr>
            <w:r w:rsidRPr="009305FD">
              <w:rPr>
                <w:rFonts w:ascii="Lato" w:hAnsi="Lato" w:cs="Tahoma"/>
                <w:sz w:val="18"/>
                <w:szCs w:val="18"/>
              </w:rPr>
              <w:t>Conhecimento</w:t>
            </w:r>
          </w:p>
        </w:tc>
        <w:tc>
          <w:tcPr>
            <w:tcW w:w="5671" w:type="dxa"/>
          </w:tcPr>
          <w:p w:rsidR="000C2688" w:rsidRPr="009305FD" w:rsidRDefault="000C2688" w:rsidP="00561AA2">
            <w:pPr>
              <w:rPr>
                <w:rFonts w:ascii="Lato" w:hAnsi="Lato" w:cs="Tahoma"/>
                <w:sz w:val="18"/>
                <w:szCs w:val="18"/>
              </w:rPr>
            </w:pPr>
            <w:r w:rsidRPr="009305FD">
              <w:rPr>
                <w:rFonts w:ascii="Lato" w:hAnsi="Lato" w:cs="Tahoma"/>
                <w:sz w:val="18"/>
                <w:szCs w:val="18"/>
              </w:rPr>
              <w:t>Clareza na definição dos objetivos da disciplina.</w:t>
            </w:r>
          </w:p>
        </w:tc>
        <w:tc>
          <w:tcPr>
            <w:tcW w:w="425" w:type="dxa"/>
          </w:tcPr>
          <w:p w:rsidR="000C2688" w:rsidRPr="009305FD" w:rsidRDefault="000C2688" w:rsidP="00561AA2">
            <w:pPr>
              <w:rPr>
                <w:rFonts w:ascii="Lato" w:hAnsi="Lato" w:cs="Tahoma"/>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105"/>
        </w:trPr>
        <w:tc>
          <w:tcPr>
            <w:tcW w:w="1276" w:type="dxa"/>
            <w:vMerge/>
            <w:vAlign w:val="center"/>
          </w:tcPr>
          <w:p w:rsidR="000C2688" w:rsidRPr="009305FD" w:rsidRDefault="000C2688" w:rsidP="00561AA2">
            <w:pPr>
              <w:rPr>
                <w:rFonts w:ascii="Lato" w:hAnsi="Lato" w:cs="Tahoma"/>
                <w:sz w:val="18"/>
                <w:szCs w:val="18"/>
              </w:rPr>
            </w:pPr>
          </w:p>
        </w:tc>
        <w:tc>
          <w:tcPr>
            <w:tcW w:w="5671" w:type="dxa"/>
          </w:tcPr>
          <w:p w:rsidR="000C2688" w:rsidRPr="009305FD" w:rsidRDefault="000C2688" w:rsidP="00561AA2">
            <w:pPr>
              <w:rPr>
                <w:rFonts w:ascii="Lato" w:hAnsi="Lato" w:cs="Tahoma"/>
                <w:sz w:val="18"/>
                <w:szCs w:val="18"/>
              </w:rPr>
            </w:pPr>
            <w:r w:rsidRPr="009305FD">
              <w:rPr>
                <w:rFonts w:ascii="Lato" w:hAnsi="Lato" w:cs="Tahoma"/>
                <w:sz w:val="18"/>
                <w:szCs w:val="18"/>
              </w:rPr>
              <w:t>Adequação do conteúdo programático.</w:t>
            </w:r>
          </w:p>
        </w:tc>
        <w:tc>
          <w:tcPr>
            <w:tcW w:w="425" w:type="dxa"/>
          </w:tcPr>
          <w:p w:rsidR="000C2688" w:rsidRPr="009305FD" w:rsidRDefault="000C2688" w:rsidP="00561AA2">
            <w:pPr>
              <w:rPr>
                <w:rFonts w:ascii="Lato" w:hAnsi="Lato" w:cs="Tahoma"/>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105"/>
        </w:trPr>
        <w:tc>
          <w:tcPr>
            <w:tcW w:w="1276" w:type="dxa"/>
            <w:vMerge/>
          </w:tcPr>
          <w:p w:rsidR="000C2688" w:rsidRPr="009305FD" w:rsidRDefault="000C2688" w:rsidP="00561AA2">
            <w:pPr>
              <w:rPr>
                <w:rFonts w:ascii="Lato" w:hAnsi="Lato" w:cs="Tahoma"/>
                <w:sz w:val="18"/>
                <w:szCs w:val="18"/>
              </w:rPr>
            </w:pPr>
          </w:p>
        </w:tc>
        <w:tc>
          <w:tcPr>
            <w:tcW w:w="5671" w:type="dxa"/>
          </w:tcPr>
          <w:p w:rsidR="000C2688" w:rsidRPr="009305FD" w:rsidRDefault="000C2688" w:rsidP="00561AA2">
            <w:pPr>
              <w:rPr>
                <w:rFonts w:ascii="Lato" w:hAnsi="Lato" w:cs="Tahoma"/>
                <w:sz w:val="18"/>
                <w:szCs w:val="18"/>
              </w:rPr>
            </w:pPr>
            <w:r w:rsidRPr="009305FD">
              <w:rPr>
                <w:rFonts w:ascii="Lato" w:hAnsi="Lato" w:cs="Tahoma"/>
                <w:sz w:val="18"/>
                <w:szCs w:val="18"/>
              </w:rPr>
              <w:t>Compatibilidade da carga horária com o conteúdo.</w:t>
            </w:r>
          </w:p>
        </w:tc>
        <w:tc>
          <w:tcPr>
            <w:tcW w:w="425" w:type="dxa"/>
          </w:tcPr>
          <w:p w:rsidR="000C2688" w:rsidRPr="009305FD" w:rsidRDefault="000C2688" w:rsidP="00561AA2">
            <w:pPr>
              <w:rPr>
                <w:rFonts w:ascii="Lato" w:hAnsi="Lato" w:cs="Tahoma"/>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42"/>
        </w:trPr>
        <w:tc>
          <w:tcPr>
            <w:tcW w:w="1276" w:type="dxa"/>
            <w:vMerge w:val="restart"/>
            <w:vAlign w:val="center"/>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Didática</w:t>
            </w:r>
          </w:p>
        </w:tc>
        <w:tc>
          <w:tcPr>
            <w:tcW w:w="5671"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Aplicabilidade do conteúdo.</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42"/>
        </w:trPr>
        <w:tc>
          <w:tcPr>
            <w:tcW w:w="1276" w:type="dxa"/>
            <w:vMerge/>
          </w:tcPr>
          <w:p w:rsidR="000C2688" w:rsidRPr="009305FD" w:rsidRDefault="000C2688" w:rsidP="00561AA2">
            <w:pPr>
              <w:pStyle w:val="Questo"/>
              <w:ind w:left="720" w:firstLine="0"/>
              <w:rPr>
                <w:rFonts w:ascii="Lato" w:hAnsi="Lato" w:cs="Tahoma"/>
                <w:sz w:val="18"/>
                <w:szCs w:val="18"/>
              </w:rPr>
            </w:pPr>
          </w:p>
        </w:tc>
        <w:tc>
          <w:tcPr>
            <w:tcW w:w="5671"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Pertinência da disciplina em relação ao curso.</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42"/>
        </w:trPr>
        <w:tc>
          <w:tcPr>
            <w:tcW w:w="1276" w:type="dxa"/>
            <w:vMerge/>
          </w:tcPr>
          <w:p w:rsidR="000C2688" w:rsidRPr="009305FD" w:rsidRDefault="000C2688" w:rsidP="00561AA2">
            <w:pPr>
              <w:pStyle w:val="Questo"/>
              <w:ind w:left="720" w:firstLine="0"/>
              <w:rPr>
                <w:rFonts w:ascii="Lato" w:hAnsi="Lato" w:cs="Tahoma"/>
                <w:sz w:val="18"/>
                <w:szCs w:val="18"/>
              </w:rPr>
            </w:pPr>
          </w:p>
        </w:tc>
        <w:tc>
          <w:tcPr>
            <w:tcW w:w="5671"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Cumprimento dos objetivos da disciplina.</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42"/>
        </w:trPr>
        <w:tc>
          <w:tcPr>
            <w:tcW w:w="1276" w:type="dxa"/>
            <w:vMerge/>
          </w:tcPr>
          <w:p w:rsidR="000C2688" w:rsidRPr="009305FD" w:rsidRDefault="000C2688" w:rsidP="00561AA2">
            <w:pPr>
              <w:pStyle w:val="Questo"/>
              <w:ind w:left="720" w:firstLine="0"/>
              <w:rPr>
                <w:rFonts w:ascii="Lato" w:hAnsi="Lato" w:cs="Tahoma"/>
                <w:sz w:val="18"/>
                <w:szCs w:val="18"/>
              </w:rPr>
            </w:pPr>
          </w:p>
        </w:tc>
        <w:tc>
          <w:tcPr>
            <w:tcW w:w="5671"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Sistema de avaliação utilizado</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42"/>
        </w:trPr>
        <w:tc>
          <w:tcPr>
            <w:tcW w:w="1276" w:type="dxa"/>
            <w:vMerge/>
          </w:tcPr>
          <w:p w:rsidR="000C2688" w:rsidRPr="009305FD" w:rsidRDefault="000C2688" w:rsidP="00561AA2">
            <w:pPr>
              <w:pStyle w:val="Questo"/>
              <w:ind w:left="720" w:firstLine="0"/>
              <w:rPr>
                <w:rFonts w:ascii="Lato" w:hAnsi="Lato" w:cs="Tahoma"/>
                <w:sz w:val="18"/>
                <w:szCs w:val="18"/>
              </w:rPr>
            </w:pPr>
          </w:p>
        </w:tc>
        <w:tc>
          <w:tcPr>
            <w:tcW w:w="5671"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Atendimento das suas expectativas como aluno.</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130"/>
        </w:trPr>
        <w:tc>
          <w:tcPr>
            <w:tcW w:w="1276" w:type="dxa"/>
            <w:vMerge w:val="restart"/>
          </w:tcPr>
          <w:p w:rsidR="000C2688" w:rsidRPr="009305FD" w:rsidRDefault="000C2688" w:rsidP="00561AA2">
            <w:pPr>
              <w:pStyle w:val="Questo"/>
              <w:ind w:left="0" w:firstLine="0"/>
              <w:rPr>
                <w:rFonts w:ascii="Lato" w:hAnsi="Lato" w:cs="Tahoma"/>
                <w:sz w:val="18"/>
                <w:szCs w:val="18"/>
              </w:rPr>
            </w:pPr>
            <w:r w:rsidRPr="009305FD">
              <w:rPr>
                <w:rFonts w:ascii="Lato" w:hAnsi="Lato" w:cs="Tahoma"/>
                <w:sz w:val="18"/>
                <w:szCs w:val="18"/>
              </w:rPr>
              <w:t>Relações Interpessoais</w:t>
            </w:r>
          </w:p>
        </w:tc>
        <w:tc>
          <w:tcPr>
            <w:tcW w:w="5671"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Interação com a turma.</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130"/>
        </w:trPr>
        <w:tc>
          <w:tcPr>
            <w:tcW w:w="1276" w:type="dxa"/>
            <w:vMerge/>
          </w:tcPr>
          <w:p w:rsidR="000C2688" w:rsidRPr="009305FD" w:rsidRDefault="000C2688" w:rsidP="00561AA2">
            <w:pPr>
              <w:pStyle w:val="Questo"/>
              <w:ind w:left="0" w:firstLine="0"/>
              <w:rPr>
                <w:rFonts w:ascii="Lato" w:hAnsi="Lato" w:cs="Tahoma"/>
                <w:sz w:val="18"/>
                <w:szCs w:val="18"/>
              </w:rPr>
            </w:pPr>
          </w:p>
        </w:tc>
        <w:tc>
          <w:tcPr>
            <w:tcW w:w="5671"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Disponibilidade para assistência ao aluno.</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130"/>
        </w:trPr>
        <w:tc>
          <w:tcPr>
            <w:tcW w:w="1276" w:type="dxa"/>
            <w:vMerge/>
          </w:tcPr>
          <w:p w:rsidR="000C2688" w:rsidRPr="009305FD" w:rsidRDefault="000C2688" w:rsidP="00561AA2">
            <w:pPr>
              <w:pStyle w:val="Questo"/>
              <w:ind w:left="0" w:firstLine="0"/>
              <w:rPr>
                <w:rFonts w:ascii="Lato" w:hAnsi="Lato" w:cs="Tahoma"/>
                <w:sz w:val="18"/>
                <w:szCs w:val="18"/>
              </w:rPr>
            </w:pPr>
          </w:p>
        </w:tc>
        <w:tc>
          <w:tcPr>
            <w:tcW w:w="5671"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Pontualidade.</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70"/>
        </w:trPr>
        <w:tc>
          <w:tcPr>
            <w:tcW w:w="6947" w:type="dxa"/>
            <w:gridSpan w:val="2"/>
            <w:shd w:val="clear" w:color="auto" w:fill="D9D9D9"/>
          </w:tcPr>
          <w:p w:rsidR="000C2688" w:rsidRPr="009305FD" w:rsidRDefault="000C2688" w:rsidP="000C2688">
            <w:pPr>
              <w:pStyle w:val="Questo"/>
              <w:ind w:left="360" w:firstLine="0"/>
              <w:jc w:val="center"/>
              <w:rPr>
                <w:rFonts w:ascii="Lato" w:hAnsi="Lato" w:cs="Tahoma"/>
                <w:b/>
                <w:sz w:val="18"/>
                <w:szCs w:val="18"/>
              </w:rPr>
            </w:pPr>
            <w:r w:rsidRPr="009305FD">
              <w:rPr>
                <w:rFonts w:ascii="Lato" w:hAnsi="Lato" w:cs="Tahoma"/>
                <w:b/>
                <w:sz w:val="18"/>
                <w:szCs w:val="18"/>
              </w:rPr>
              <w:t>Impactos profissionais</w:t>
            </w:r>
          </w:p>
        </w:tc>
        <w:tc>
          <w:tcPr>
            <w:tcW w:w="425" w:type="dxa"/>
            <w:shd w:val="clear" w:color="auto" w:fill="D9D9D9"/>
            <w:vAlign w:val="center"/>
          </w:tcPr>
          <w:p w:rsidR="000C2688" w:rsidRPr="009305FD" w:rsidRDefault="000C2688" w:rsidP="000C2688">
            <w:pPr>
              <w:pStyle w:val="Questo"/>
              <w:ind w:left="214" w:hanging="146"/>
              <w:jc w:val="center"/>
              <w:rPr>
                <w:rFonts w:ascii="Lato" w:hAnsi="Lato" w:cs="Tahoma"/>
                <w:b/>
                <w:sz w:val="18"/>
                <w:szCs w:val="18"/>
              </w:rPr>
            </w:pPr>
            <w:r w:rsidRPr="009305FD">
              <w:rPr>
                <w:rFonts w:ascii="Lato" w:hAnsi="Lato" w:cs="Tahoma"/>
                <w:b/>
                <w:sz w:val="18"/>
                <w:szCs w:val="18"/>
              </w:rPr>
              <w:t>1</w:t>
            </w:r>
          </w:p>
        </w:tc>
        <w:tc>
          <w:tcPr>
            <w:tcW w:w="425" w:type="dxa"/>
            <w:shd w:val="clear" w:color="auto" w:fill="D9D9D9"/>
            <w:vAlign w:val="center"/>
          </w:tcPr>
          <w:p w:rsidR="000C2688" w:rsidRPr="009305FD" w:rsidRDefault="000C2688" w:rsidP="000C2688">
            <w:pPr>
              <w:pStyle w:val="Questo"/>
              <w:jc w:val="center"/>
              <w:rPr>
                <w:rFonts w:ascii="Lato" w:hAnsi="Lato" w:cs="Tahoma"/>
                <w:b/>
                <w:bCs/>
                <w:sz w:val="18"/>
                <w:szCs w:val="18"/>
              </w:rPr>
            </w:pPr>
            <w:r w:rsidRPr="009305FD">
              <w:rPr>
                <w:rFonts w:ascii="Lato" w:hAnsi="Lato" w:cs="Tahoma"/>
                <w:b/>
                <w:bCs/>
                <w:sz w:val="18"/>
                <w:szCs w:val="18"/>
              </w:rPr>
              <w:t>2</w:t>
            </w:r>
          </w:p>
        </w:tc>
        <w:tc>
          <w:tcPr>
            <w:tcW w:w="426"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33</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44</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55</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66</w:t>
            </w:r>
          </w:p>
        </w:tc>
      </w:tr>
      <w:tr w:rsidR="000C2688" w:rsidRPr="009305FD" w:rsidTr="00561AA2">
        <w:trPr>
          <w:trHeight w:val="105"/>
        </w:trPr>
        <w:tc>
          <w:tcPr>
            <w:tcW w:w="1276" w:type="dxa"/>
            <w:vMerge w:val="restart"/>
            <w:vAlign w:val="center"/>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Resultados</w:t>
            </w:r>
          </w:p>
        </w:tc>
        <w:tc>
          <w:tcPr>
            <w:tcW w:w="5671" w:type="dxa"/>
          </w:tcPr>
          <w:p w:rsidR="000C2688" w:rsidRPr="009305FD" w:rsidRDefault="000C2688" w:rsidP="00561AA2">
            <w:pPr>
              <w:autoSpaceDE w:val="0"/>
              <w:autoSpaceDN w:val="0"/>
              <w:adjustRightInd w:val="0"/>
              <w:rPr>
                <w:rFonts w:ascii="Lato" w:hAnsi="Lato" w:cs="Tahoma"/>
                <w:sz w:val="18"/>
                <w:szCs w:val="18"/>
              </w:rPr>
            </w:pPr>
            <w:r w:rsidRPr="009305FD">
              <w:rPr>
                <w:rFonts w:ascii="Lato" w:hAnsi="Lato" w:cs="Tahoma"/>
                <w:sz w:val="18"/>
                <w:szCs w:val="18"/>
              </w:rPr>
              <w:t>Tenho conseguido aplicar, no meu trabalho, os conhecimentos adquiridos na disciplina.</w:t>
            </w:r>
          </w:p>
        </w:tc>
        <w:tc>
          <w:tcPr>
            <w:tcW w:w="425" w:type="dxa"/>
          </w:tcPr>
          <w:p w:rsidR="000C2688" w:rsidRPr="009305FD" w:rsidRDefault="000C2688" w:rsidP="00561AA2">
            <w:pPr>
              <w:rPr>
                <w:rFonts w:ascii="Lato" w:hAnsi="Lato" w:cs="Tahoma"/>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105"/>
        </w:trPr>
        <w:tc>
          <w:tcPr>
            <w:tcW w:w="1276" w:type="dxa"/>
            <w:vMerge/>
            <w:vAlign w:val="center"/>
          </w:tcPr>
          <w:p w:rsidR="000C2688" w:rsidRPr="009305FD" w:rsidRDefault="000C2688" w:rsidP="00561AA2">
            <w:pPr>
              <w:pStyle w:val="Questo"/>
              <w:ind w:left="0"/>
              <w:jc w:val="left"/>
              <w:rPr>
                <w:rFonts w:ascii="Lato" w:hAnsi="Lato" w:cs="Tahoma"/>
                <w:sz w:val="18"/>
                <w:szCs w:val="18"/>
              </w:rPr>
            </w:pPr>
          </w:p>
        </w:tc>
        <w:tc>
          <w:tcPr>
            <w:tcW w:w="5671" w:type="dxa"/>
          </w:tcPr>
          <w:p w:rsidR="000C2688" w:rsidRPr="009305FD" w:rsidRDefault="000C2688" w:rsidP="00561AA2">
            <w:pPr>
              <w:autoSpaceDE w:val="0"/>
              <w:autoSpaceDN w:val="0"/>
              <w:adjustRightInd w:val="0"/>
              <w:rPr>
                <w:rFonts w:ascii="Lato" w:hAnsi="Lato" w:cs="Tahoma"/>
                <w:sz w:val="18"/>
                <w:szCs w:val="18"/>
              </w:rPr>
            </w:pPr>
            <w:r w:rsidRPr="009305FD">
              <w:rPr>
                <w:rFonts w:ascii="Lato" w:hAnsi="Lato" w:cs="Tahoma"/>
                <w:sz w:val="18"/>
                <w:szCs w:val="18"/>
              </w:rPr>
              <w:t>A qualidade do meu trabalho pode melhorar nas atividades diretamente relacionadas ao conteúdo desta disciplina.</w:t>
            </w:r>
          </w:p>
        </w:tc>
        <w:tc>
          <w:tcPr>
            <w:tcW w:w="425" w:type="dxa"/>
          </w:tcPr>
          <w:p w:rsidR="000C2688" w:rsidRPr="009305FD" w:rsidRDefault="000C2688" w:rsidP="00561AA2">
            <w:pPr>
              <w:rPr>
                <w:rFonts w:ascii="Lato" w:hAnsi="Lato" w:cs="Tahoma"/>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105"/>
        </w:trPr>
        <w:tc>
          <w:tcPr>
            <w:tcW w:w="1276" w:type="dxa"/>
            <w:vMerge/>
          </w:tcPr>
          <w:p w:rsidR="000C2688" w:rsidRPr="009305FD" w:rsidRDefault="000C2688" w:rsidP="00561AA2">
            <w:pPr>
              <w:pStyle w:val="Questo"/>
              <w:ind w:left="0"/>
              <w:jc w:val="left"/>
              <w:rPr>
                <w:rFonts w:ascii="Lato" w:hAnsi="Lato" w:cs="Tahoma"/>
                <w:sz w:val="18"/>
                <w:szCs w:val="18"/>
              </w:rPr>
            </w:pPr>
          </w:p>
        </w:tc>
        <w:tc>
          <w:tcPr>
            <w:tcW w:w="5671" w:type="dxa"/>
          </w:tcPr>
          <w:p w:rsidR="000C2688" w:rsidRPr="009305FD" w:rsidRDefault="000C2688" w:rsidP="00561AA2">
            <w:pPr>
              <w:autoSpaceDE w:val="0"/>
              <w:autoSpaceDN w:val="0"/>
              <w:adjustRightInd w:val="0"/>
              <w:rPr>
                <w:rFonts w:ascii="Lato" w:hAnsi="Lato" w:cs="Tahoma"/>
                <w:sz w:val="18"/>
                <w:szCs w:val="18"/>
              </w:rPr>
            </w:pPr>
            <w:r w:rsidRPr="009305FD">
              <w:rPr>
                <w:rFonts w:ascii="Lato" w:hAnsi="Lato" w:cs="Tahoma"/>
                <w:sz w:val="18"/>
                <w:szCs w:val="18"/>
              </w:rPr>
              <w:t>A qualidade do meu trabalho pode melhorar mesmo naquelas atividades não diretamente relacionadas ao conteúdo desta disciplina.</w:t>
            </w:r>
          </w:p>
        </w:tc>
        <w:tc>
          <w:tcPr>
            <w:tcW w:w="425" w:type="dxa"/>
          </w:tcPr>
          <w:p w:rsidR="000C2688" w:rsidRPr="009305FD" w:rsidRDefault="000C2688" w:rsidP="00561AA2">
            <w:pPr>
              <w:rPr>
                <w:rFonts w:ascii="Lato" w:hAnsi="Lato" w:cs="Tahoma"/>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42"/>
        </w:trPr>
        <w:tc>
          <w:tcPr>
            <w:tcW w:w="1276" w:type="dxa"/>
            <w:vMerge/>
            <w:vAlign w:val="center"/>
          </w:tcPr>
          <w:p w:rsidR="000C2688" w:rsidRPr="009305FD" w:rsidRDefault="000C2688" w:rsidP="00561AA2">
            <w:pPr>
              <w:pStyle w:val="Questo"/>
              <w:ind w:left="0" w:firstLine="0"/>
              <w:jc w:val="left"/>
              <w:rPr>
                <w:rFonts w:ascii="Lato" w:hAnsi="Lato" w:cs="Tahoma"/>
                <w:sz w:val="18"/>
                <w:szCs w:val="18"/>
              </w:rPr>
            </w:pPr>
          </w:p>
        </w:tc>
        <w:tc>
          <w:tcPr>
            <w:tcW w:w="5671" w:type="dxa"/>
          </w:tcPr>
          <w:p w:rsidR="000C2688" w:rsidRPr="009305FD" w:rsidRDefault="000C2688" w:rsidP="00561AA2">
            <w:pPr>
              <w:rPr>
                <w:rFonts w:ascii="Lato" w:hAnsi="Lato" w:cs="Tahoma"/>
                <w:sz w:val="18"/>
                <w:szCs w:val="18"/>
              </w:rPr>
            </w:pPr>
            <w:r w:rsidRPr="009305FD">
              <w:rPr>
                <w:rFonts w:ascii="Lato" w:hAnsi="Lato" w:cs="Tahoma"/>
                <w:sz w:val="18"/>
                <w:szCs w:val="18"/>
              </w:rPr>
              <w:t>Sinto mais motivação para o trabalho, após a conclusão desta disciplina.</w:t>
            </w:r>
          </w:p>
          <w:p w:rsidR="000C2688" w:rsidRPr="009305FD" w:rsidRDefault="000C2688" w:rsidP="00561AA2">
            <w:pPr>
              <w:rPr>
                <w:rFonts w:ascii="Lato" w:hAnsi="Lato" w:cs="Tahoma"/>
                <w:sz w:val="18"/>
                <w:szCs w:val="18"/>
              </w:rPr>
            </w:pP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42"/>
        </w:trPr>
        <w:tc>
          <w:tcPr>
            <w:tcW w:w="1276" w:type="dxa"/>
            <w:vMerge/>
          </w:tcPr>
          <w:p w:rsidR="000C2688" w:rsidRPr="009305FD" w:rsidRDefault="000C2688" w:rsidP="00561AA2">
            <w:pPr>
              <w:pStyle w:val="Questo"/>
              <w:ind w:left="720" w:firstLine="0"/>
              <w:rPr>
                <w:rFonts w:ascii="Lato" w:hAnsi="Lato" w:cs="Tahoma"/>
                <w:sz w:val="18"/>
                <w:szCs w:val="18"/>
              </w:rPr>
            </w:pPr>
          </w:p>
        </w:tc>
        <w:tc>
          <w:tcPr>
            <w:tcW w:w="5671" w:type="dxa"/>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Ao finalizar a disciplina percebo que com os conhecimentos adquiridos posso sugerir, com maior frequência, mudanças e inovações no trabalho.</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bl>
    <w:p w:rsidR="000C2688" w:rsidRPr="009305FD" w:rsidRDefault="000C2688" w:rsidP="000C2688">
      <w:pPr>
        <w:pStyle w:val="Questo"/>
        <w:ind w:left="1069" w:firstLine="0"/>
        <w:jc w:val="left"/>
        <w:rPr>
          <w:rFonts w:ascii="Lato" w:hAnsi="Lato"/>
          <w:b/>
          <w:sz w:val="20"/>
        </w:rPr>
      </w:pPr>
    </w:p>
    <w:p w:rsidR="000C2688" w:rsidRPr="009305FD" w:rsidRDefault="000C2688" w:rsidP="000C2688">
      <w:pPr>
        <w:pStyle w:val="Questo"/>
        <w:ind w:left="1069" w:firstLine="0"/>
        <w:jc w:val="left"/>
        <w:rPr>
          <w:rFonts w:ascii="Lato" w:hAnsi="Lato"/>
          <w:b/>
          <w:sz w:val="20"/>
        </w:rPr>
      </w:pPr>
    </w:p>
    <w:tbl>
      <w:tblPr>
        <w:tblW w:w="946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0C2688" w:rsidRPr="009305FD" w:rsidTr="00561AA2">
        <w:trPr>
          <w:trHeight w:val="2651"/>
        </w:trPr>
        <w:tc>
          <w:tcPr>
            <w:tcW w:w="9464" w:type="dxa"/>
            <w:shd w:val="clear" w:color="auto" w:fill="D9D9D9"/>
          </w:tcPr>
          <w:p w:rsidR="000C2688" w:rsidRPr="009305FD" w:rsidRDefault="000C2688" w:rsidP="000C2688">
            <w:pPr>
              <w:autoSpaceDE w:val="0"/>
              <w:autoSpaceDN w:val="0"/>
              <w:adjustRightInd w:val="0"/>
              <w:rPr>
                <w:rFonts w:ascii="Lato" w:hAnsi="Lato" w:cs="Tahoma"/>
                <w:b/>
                <w:sz w:val="16"/>
                <w:szCs w:val="16"/>
              </w:rPr>
            </w:pPr>
            <w:r w:rsidRPr="009305FD">
              <w:rPr>
                <w:rFonts w:ascii="Lato" w:hAnsi="Lato" w:cs="Tahoma"/>
              </w:rPr>
              <w:t>Que competência(s) você considera que o professor desta disciplina necessita aprimorar ou adquirir?</w:t>
            </w:r>
          </w:p>
        </w:tc>
      </w:tr>
    </w:tbl>
    <w:p w:rsidR="000C2688" w:rsidRPr="009305FD" w:rsidRDefault="000C2688">
      <w:pPr>
        <w:rPr>
          <w:rFonts w:ascii="Lato" w:eastAsia="Times New Roman" w:hAnsi="Lato" w:cs="Times New Roman"/>
          <w:b/>
          <w:sz w:val="20"/>
          <w:szCs w:val="20"/>
          <w:lang w:eastAsia="pt-BR"/>
        </w:rPr>
      </w:pPr>
      <w:r w:rsidRPr="009305FD">
        <w:rPr>
          <w:rFonts w:ascii="Lato" w:hAnsi="Lato"/>
          <w:b/>
          <w:sz w:val="20"/>
        </w:rPr>
        <w:br w:type="page"/>
      </w:r>
    </w:p>
    <w:tbl>
      <w:tblPr>
        <w:tblW w:w="946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0C2688" w:rsidRPr="009305FD" w:rsidTr="00561AA2">
        <w:tc>
          <w:tcPr>
            <w:tcW w:w="9464" w:type="dxa"/>
            <w:shd w:val="clear" w:color="auto" w:fill="D9D9D9"/>
          </w:tcPr>
          <w:p w:rsidR="000C2688" w:rsidRPr="009305FD" w:rsidRDefault="000C2688" w:rsidP="00561AA2">
            <w:pPr>
              <w:pStyle w:val="Questo"/>
              <w:spacing w:line="360" w:lineRule="auto"/>
              <w:ind w:left="0" w:firstLine="0"/>
              <w:jc w:val="left"/>
              <w:rPr>
                <w:rFonts w:ascii="Lato" w:hAnsi="Lato"/>
                <w:sz w:val="20"/>
              </w:rPr>
            </w:pPr>
            <w:r w:rsidRPr="009305FD">
              <w:rPr>
                <w:rFonts w:ascii="Lato" w:hAnsi="Lato"/>
                <w:sz w:val="20"/>
              </w:rPr>
              <w:lastRenderedPageBreak/>
              <w:t>Comentários, críticas ou sugestões:</w:t>
            </w:r>
          </w:p>
          <w:p w:rsidR="000C2688" w:rsidRPr="009305FD" w:rsidRDefault="000C2688" w:rsidP="00561AA2">
            <w:pPr>
              <w:jc w:val="center"/>
              <w:rPr>
                <w:rFonts w:ascii="Lato" w:hAnsi="Lato" w:cs="Tahoma"/>
                <w:b/>
                <w:sz w:val="16"/>
                <w:szCs w:val="16"/>
              </w:rPr>
            </w:pPr>
          </w:p>
        </w:tc>
      </w:tr>
    </w:tbl>
    <w:p w:rsidR="000C2688" w:rsidRPr="009305FD" w:rsidRDefault="000C2688" w:rsidP="000C2688">
      <w:pPr>
        <w:pStyle w:val="Questo"/>
        <w:spacing w:line="360" w:lineRule="auto"/>
        <w:ind w:left="1069" w:right="-567" w:firstLine="0"/>
        <w:jc w:val="right"/>
        <w:rPr>
          <w:rFonts w:ascii="Lato" w:hAnsi="Lato"/>
          <w:sz w:val="20"/>
        </w:rPr>
      </w:pPr>
      <w:r w:rsidRPr="009305FD">
        <w:rPr>
          <w:rFonts w:ascii="Lato" w:hAnsi="Lato"/>
          <w:sz w:val="20"/>
        </w:rPr>
        <w:t>Agradecemos sua participação.</w:t>
      </w:r>
    </w:p>
    <w:p w:rsidR="000C2688" w:rsidRPr="009305FD" w:rsidRDefault="000C2688" w:rsidP="000C2688">
      <w:pPr>
        <w:pStyle w:val="PargrafodaLista"/>
        <w:numPr>
          <w:ilvl w:val="1"/>
          <w:numId w:val="10"/>
        </w:numPr>
        <w:rPr>
          <w:rFonts w:ascii="Lato" w:hAnsi="Lato" w:cs="Arial"/>
          <w:b/>
          <w:sz w:val="30"/>
          <w:szCs w:val="30"/>
        </w:rPr>
      </w:pPr>
      <w:r w:rsidRPr="009305FD">
        <w:rPr>
          <w:rFonts w:ascii="Lato" w:hAnsi="Lato" w:cs="Arial"/>
          <w:b/>
          <w:sz w:val="30"/>
          <w:szCs w:val="30"/>
        </w:rPr>
        <w:t>– Formulário de avaliação docente</w:t>
      </w:r>
    </w:p>
    <w:p w:rsidR="000C2688" w:rsidRPr="009305FD" w:rsidRDefault="000C2688" w:rsidP="000C2688">
      <w:pPr>
        <w:pStyle w:val="Treinando"/>
        <w:spacing w:line="240" w:lineRule="auto"/>
        <w:ind w:left="1429"/>
        <w:jc w:val="center"/>
        <w:rPr>
          <w:rFonts w:ascii="Lato" w:hAnsi="Lato" w:cs="Tahoma"/>
          <w:b/>
          <w:bCs/>
          <w:color w:val="17365D"/>
          <w:sz w:val="22"/>
          <w:szCs w:val="22"/>
        </w:rPr>
      </w:pPr>
      <w:r w:rsidRPr="009305FD">
        <w:rPr>
          <w:rFonts w:ascii="Lato" w:hAnsi="Lato" w:cs="Tahoma"/>
          <w:b/>
          <w:bCs/>
          <w:color w:val="17365D"/>
          <w:sz w:val="22"/>
          <w:szCs w:val="22"/>
        </w:rPr>
        <w:t>AVALIAÇÃO DOCENTE</w:t>
      </w:r>
    </w:p>
    <w:p w:rsidR="000C2688" w:rsidRPr="009305FD" w:rsidRDefault="000C2688" w:rsidP="000C2688">
      <w:pPr>
        <w:pStyle w:val="Treinando"/>
        <w:spacing w:line="240" w:lineRule="auto"/>
        <w:ind w:left="1429"/>
        <w:rPr>
          <w:rFonts w:ascii="Lato" w:hAnsi="Lato"/>
          <w:color w:val="333399"/>
          <w:sz w:val="22"/>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165"/>
        <w:gridCol w:w="2693"/>
      </w:tblGrid>
      <w:tr w:rsidR="000C2688" w:rsidRPr="009305FD" w:rsidTr="00561AA2">
        <w:tc>
          <w:tcPr>
            <w:tcW w:w="4640" w:type="dxa"/>
          </w:tcPr>
          <w:p w:rsidR="000C2688" w:rsidRPr="009305FD" w:rsidRDefault="000C2688" w:rsidP="00561AA2">
            <w:pPr>
              <w:pStyle w:val="Corpodetexto2"/>
              <w:rPr>
                <w:rFonts w:ascii="Lato" w:hAnsi="Lato" w:cs="Tahoma"/>
                <w:b/>
                <w:sz w:val="20"/>
              </w:rPr>
            </w:pPr>
            <w:r w:rsidRPr="009305FD">
              <w:rPr>
                <w:rFonts w:ascii="Lato" w:hAnsi="Lato" w:cs="Tahoma"/>
                <w:b/>
                <w:sz w:val="20"/>
              </w:rPr>
              <w:t>Coordenação de Educação Superior</w:t>
            </w:r>
          </w:p>
          <w:p w:rsidR="000C2688" w:rsidRPr="009305FD" w:rsidRDefault="000C2688" w:rsidP="00561AA2">
            <w:pPr>
              <w:pStyle w:val="Corpodetexto2"/>
              <w:rPr>
                <w:rFonts w:ascii="Lato" w:hAnsi="Lato" w:cs="Tahoma"/>
                <w:sz w:val="20"/>
              </w:rPr>
            </w:pPr>
            <w:r w:rsidRPr="009305FD">
              <w:rPr>
                <w:rFonts w:ascii="Lato" w:hAnsi="Lato" w:cs="Tahoma"/>
                <w:b/>
                <w:sz w:val="20"/>
              </w:rPr>
              <w:t>SEPOS</w:t>
            </w:r>
          </w:p>
        </w:tc>
        <w:tc>
          <w:tcPr>
            <w:tcW w:w="4858" w:type="dxa"/>
            <w:gridSpan w:val="2"/>
            <w:shd w:val="clear" w:color="auto" w:fill="D9D9D9"/>
          </w:tcPr>
          <w:p w:rsidR="000C2688" w:rsidRPr="009305FD" w:rsidRDefault="000C2688" w:rsidP="00561AA2">
            <w:pPr>
              <w:pStyle w:val="Corpodetexto2"/>
              <w:rPr>
                <w:rFonts w:ascii="Lato" w:hAnsi="Lato" w:cs="Tahoma"/>
                <w:b/>
                <w:color w:val="17365D"/>
                <w:sz w:val="20"/>
              </w:rPr>
            </w:pPr>
            <w:r w:rsidRPr="009305FD">
              <w:rPr>
                <w:rFonts w:ascii="Lato" w:hAnsi="Lato" w:cs="Tahoma"/>
                <w:b/>
                <w:color w:val="17365D"/>
                <w:sz w:val="20"/>
              </w:rPr>
              <w:t xml:space="preserve">Curso de Especialização em </w:t>
            </w:r>
            <w:r w:rsidRPr="009305FD">
              <w:rPr>
                <w:rFonts w:ascii="Lato" w:hAnsi="Lato" w:cs="Tahoma"/>
                <w:b/>
                <w:color w:val="17365D"/>
                <w:sz w:val="20"/>
                <w:highlight w:val="yellow"/>
              </w:rPr>
              <w:t>XXXXXXXX</w:t>
            </w:r>
          </w:p>
        </w:tc>
      </w:tr>
      <w:tr w:rsidR="000C2688" w:rsidRPr="009305FD" w:rsidTr="00561AA2">
        <w:tc>
          <w:tcPr>
            <w:tcW w:w="6805" w:type="dxa"/>
            <w:gridSpan w:val="2"/>
          </w:tcPr>
          <w:p w:rsidR="000C2688" w:rsidRPr="009305FD" w:rsidRDefault="000C2688" w:rsidP="00561AA2">
            <w:pPr>
              <w:pStyle w:val="Corpodetexto2"/>
              <w:rPr>
                <w:rFonts w:ascii="Lato" w:hAnsi="Lato" w:cs="Tahoma"/>
                <w:sz w:val="20"/>
              </w:rPr>
            </w:pPr>
            <w:r w:rsidRPr="009305FD">
              <w:rPr>
                <w:rFonts w:ascii="Lato" w:hAnsi="Lato" w:cs="Tahoma"/>
                <w:b/>
                <w:sz w:val="20"/>
              </w:rPr>
              <w:t>Disciplina:</w:t>
            </w:r>
            <w:r w:rsidRPr="009305FD">
              <w:rPr>
                <w:rFonts w:ascii="Lato" w:hAnsi="Lato" w:cs="Tahoma"/>
                <w:sz w:val="20"/>
              </w:rPr>
              <w:t xml:space="preserve"> </w:t>
            </w:r>
          </w:p>
          <w:p w:rsidR="000C2688" w:rsidRPr="009305FD" w:rsidRDefault="000C2688" w:rsidP="00561AA2">
            <w:pPr>
              <w:pStyle w:val="Corpodetexto2"/>
              <w:rPr>
                <w:rFonts w:ascii="Lato" w:hAnsi="Lato" w:cs="Tahoma"/>
                <w:sz w:val="20"/>
              </w:rPr>
            </w:pPr>
          </w:p>
          <w:p w:rsidR="000C2688" w:rsidRPr="009305FD" w:rsidRDefault="000C2688" w:rsidP="00561AA2">
            <w:pPr>
              <w:pStyle w:val="Corpodetexto2"/>
              <w:rPr>
                <w:rFonts w:ascii="Lato" w:hAnsi="Lato" w:cs="Tahoma"/>
                <w:sz w:val="20"/>
              </w:rPr>
            </w:pPr>
            <w:r w:rsidRPr="009305FD">
              <w:rPr>
                <w:rFonts w:ascii="Lato" w:hAnsi="Lato" w:cs="Tahoma"/>
                <w:b/>
                <w:sz w:val="20"/>
              </w:rPr>
              <w:t>Professor:</w:t>
            </w:r>
            <w:r w:rsidRPr="009305FD">
              <w:rPr>
                <w:rFonts w:ascii="Lato" w:hAnsi="Lato" w:cs="Tahoma"/>
                <w:sz w:val="20"/>
              </w:rPr>
              <w:t xml:space="preserve"> </w:t>
            </w:r>
          </w:p>
        </w:tc>
        <w:tc>
          <w:tcPr>
            <w:tcW w:w="2693" w:type="dxa"/>
          </w:tcPr>
          <w:p w:rsidR="000C2688" w:rsidRPr="009305FD" w:rsidRDefault="000C2688" w:rsidP="00561AA2">
            <w:pPr>
              <w:pStyle w:val="Corpodetexto2"/>
              <w:rPr>
                <w:rFonts w:ascii="Lato" w:hAnsi="Lato" w:cs="Tahoma"/>
                <w:b/>
                <w:sz w:val="20"/>
              </w:rPr>
            </w:pPr>
            <w:r w:rsidRPr="009305FD">
              <w:rPr>
                <w:rFonts w:ascii="Lato" w:hAnsi="Lato" w:cs="Tahoma"/>
                <w:b/>
                <w:sz w:val="20"/>
              </w:rPr>
              <w:t>Data:</w:t>
            </w:r>
          </w:p>
        </w:tc>
      </w:tr>
    </w:tbl>
    <w:p w:rsidR="000C2688" w:rsidRPr="009305FD" w:rsidRDefault="000C2688" w:rsidP="00547AA8">
      <w:pPr>
        <w:pStyle w:val="Corpodetexto2"/>
        <w:ind w:left="1429" w:right="-567"/>
        <w:rPr>
          <w:rFonts w:ascii="Lato" w:hAnsi="Lato" w:cs="Tahoma"/>
          <w:sz w:val="20"/>
        </w:rPr>
      </w:pPr>
    </w:p>
    <w:p w:rsidR="000C2688" w:rsidRPr="009305FD" w:rsidRDefault="000C2688" w:rsidP="00547AA8">
      <w:pPr>
        <w:pStyle w:val="Corpodetexto2"/>
        <w:ind w:left="1429" w:right="-567"/>
        <w:rPr>
          <w:rFonts w:ascii="Lato" w:hAnsi="Lato" w:cs="Tahoma"/>
          <w:sz w:val="20"/>
        </w:rPr>
      </w:pPr>
      <w:r w:rsidRPr="009305FD">
        <w:rPr>
          <w:rFonts w:ascii="Lato" w:hAnsi="Lato" w:cs="Tahoma"/>
          <w:sz w:val="20"/>
        </w:rPr>
        <w:t>Ao final da disciplina solicitamos sua colaboração ao responder o formulário abaixo, proporcionando à Coordenação de Educação Superior oportunidade de melhoria contínua dos cursos que oferece.</w:t>
      </w:r>
    </w:p>
    <w:p w:rsidR="000C2688" w:rsidRPr="009305FD" w:rsidRDefault="000C2688" w:rsidP="00547AA8">
      <w:pPr>
        <w:pStyle w:val="Corpodetexto2"/>
        <w:ind w:left="1429" w:right="-567"/>
        <w:rPr>
          <w:rFonts w:ascii="Lato" w:hAnsi="Lato" w:cs="Tahoma"/>
          <w:sz w:val="20"/>
        </w:rPr>
      </w:pPr>
    </w:p>
    <w:tbl>
      <w:tblPr>
        <w:tblW w:w="9464"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77"/>
        <w:gridCol w:w="1577"/>
        <w:gridCol w:w="1578"/>
        <w:gridCol w:w="1577"/>
        <w:gridCol w:w="1577"/>
        <w:gridCol w:w="1578"/>
      </w:tblGrid>
      <w:tr w:rsidR="000C2688" w:rsidRPr="009305FD" w:rsidTr="00561AA2">
        <w:tc>
          <w:tcPr>
            <w:tcW w:w="9464" w:type="dxa"/>
            <w:gridSpan w:val="6"/>
            <w:shd w:val="clear" w:color="auto" w:fill="A6A6A6"/>
          </w:tcPr>
          <w:p w:rsidR="000C2688" w:rsidRPr="009305FD" w:rsidRDefault="000C2688" w:rsidP="00561AA2">
            <w:pPr>
              <w:jc w:val="center"/>
              <w:rPr>
                <w:rFonts w:ascii="Lato" w:hAnsi="Lato" w:cs="Tahoma"/>
                <w:b/>
                <w:sz w:val="18"/>
                <w:szCs w:val="18"/>
              </w:rPr>
            </w:pPr>
            <w:r w:rsidRPr="009305FD">
              <w:rPr>
                <w:rFonts w:ascii="Lato" w:hAnsi="Lato" w:cs="Tahoma"/>
                <w:b/>
                <w:sz w:val="18"/>
                <w:szCs w:val="18"/>
              </w:rPr>
              <w:t>I – Autoavaliação</w:t>
            </w:r>
          </w:p>
        </w:tc>
      </w:tr>
      <w:tr w:rsidR="00547AA8" w:rsidRPr="009305FD" w:rsidTr="00B60257">
        <w:trPr>
          <w:trHeight w:val="127"/>
        </w:trPr>
        <w:tc>
          <w:tcPr>
            <w:tcW w:w="1577" w:type="dxa"/>
            <w:shd w:val="clear" w:color="auto" w:fill="D9D9D9"/>
          </w:tcPr>
          <w:p w:rsidR="00547AA8" w:rsidRPr="009305FD" w:rsidRDefault="00547AA8" w:rsidP="00B60257">
            <w:pPr>
              <w:pStyle w:val="Corpodetexto2"/>
              <w:ind w:right="-341"/>
              <w:rPr>
                <w:rFonts w:ascii="Lato" w:hAnsi="Lato" w:cs="Tahoma"/>
                <w:b/>
                <w:sz w:val="18"/>
                <w:szCs w:val="18"/>
              </w:rPr>
            </w:pPr>
            <w:r w:rsidRPr="009305FD">
              <w:rPr>
                <w:rFonts w:ascii="Lato" w:hAnsi="Lato" w:cs="Tahoma"/>
                <w:b/>
                <w:sz w:val="18"/>
                <w:szCs w:val="18"/>
              </w:rPr>
              <w:t xml:space="preserve">    Péssimo</w:t>
            </w:r>
          </w:p>
        </w:tc>
        <w:tc>
          <w:tcPr>
            <w:tcW w:w="1577" w:type="dxa"/>
            <w:shd w:val="clear" w:color="auto" w:fill="D9D9D9"/>
            <w:vAlign w:val="center"/>
          </w:tcPr>
          <w:p w:rsidR="00547AA8" w:rsidRPr="009305FD" w:rsidRDefault="00547AA8" w:rsidP="00B60257">
            <w:pPr>
              <w:pStyle w:val="Corpodetexto2"/>
              <w:ind w:right="-567"/>
              <w:rPr>
                <w:rFonts w:ascii="Lato" w:hAnsi="Lato" w:cs="Tahoma"/>
                <w:b/>
                <w:sz w:val="18"/>
                <w:szCs w:val="18"/>
              </w:rPr>
            </w:pPr>
            <w:r w:rsidRPr="009305FD">
              <w:rPr>
                <w:rFonts w:ascii="Lato" w:hAnsi="Lato" w:cs="Tahoma"/>
                <w:b/>
                <w:sz w:val="18"/>
                <w:szCs w:val="18"/>
              </w:rPr>
              <w:t xml:space="preserve">  Insuficiente</w:t>
            </w:r>
          </w:p>
        </w:tc>
        <w:tc>
          <w:tcPr>
            <w:tcW w:w="1578" w:type="dxa"/>
            <w:shd w:val="clear" w:color="auto" w:fill="D9D9D9"/>
            <w:vAlign w:val="center"/>
          </w:tcPr>
          <w:p w:rsidR="00547AA8" w:rsidRPr="009305FD" w:rsidRDefault="00547AA8" w:rsidP="00B60257">
            <w:pPr>
              <w:pStyle w:val="Corpodetexto2"/>
              <w:ind w:right="-567"/>
              <w:rPr>
                <w:rFonts w:ascii="Lato" w:hAnsi="Lato" w:cs="Tahoma"/>
                <w:b/>
                <w:sz w:val="18"/>
                <w:szCs w:val="18"/>
              </w:rPr>
            </w:pPr>
            <w:r w:rsidRPr="009305FD">
              <w:rPr>
                <w:rFonts w:ascii="Lato" w:hAnsi="Lato" w:cs="Tahoma"/>
                <w:b/>
                <w:sz w:val="18"/>
                <w:szCs w:val="18"/>
              </w:rPr>
              <w:t xml:space="preserve">    Regular</w:t>
            </w:r>
          </w:p>
        </w:tc>
        <w:tc>
          <w:tcPr>
            <w:tcW w:w="1577" w:type="dxa"/>
            <w:shd w:val="clear" w:color="auto" w:fill="D9D9D9"/>
            <w:vAlign w:val="center"/>
          </w:tcPr>
          <w:p w:rsidR="00547AA8" w:rsidRPr="009305FD" w:rsidRDefault="00547AA8" w:rsidP="00B60257">
            <w:pPr>
              <w:pStyle w:val="Corpodetexto2"/>
              <w:ind w:right="-567"/>
              <w:rPr>
                <w:rFonts w:ascii="Lato" w:hAnsi="Lato" w:cs="Tahoma"/>
                <w:b/>
                <w:sz w:val="18"/>
                <w:szCs w:val="18"/>
              </w:rPr>
            </w:pPr>
            <w:r w:rsidRPr="009305FD">
              <w:rPr>
                <w:rFonts w:ascii="Lato" w:hAnsi="Lato" w:cs="Tahoma"/>
                <w:b/>
                <w:sz w:val="18"/>
                <w:szCs w:val="18"/>
              </w:rPr>
              <w:t xml:space="preserve">      Bom</w:t>
            </w:r>
          </w:p>
        </w:tc>
        <w:tc>
          <w:tcPr>
            <w:tcW w:w="1577" w:type="dxa"/>
            <w:shd w:val="clear" w:color="auto" w:fill="D9D9D9"/>
            <w:vAlign w:val="center"/>
          </w:tcPr>
          <w:p w:rsidR="00547AA8" w:rsidRPr="009305FD" w:rsidRDefault="00547AA8" w:rsidP="00B60257">
            <w:pPr>
              <w:pStyle w:val="Corpodetexto2"/>
              <w:ind w:right="-567"/>
              <w:rPr>
                <w:rFonts w:ascii="Lato" w:hAnsi="Lato" w:cs="Tahoma"/>
                <w:b/>
                <w:sz w:val="18"/>
                <w:szCs w:val="18"/>
              </w:rPr>
            </w:pPr>
            <w:r w:rsidRPr="009305FD">
              <w:rPr>
                <w:rFonts w:ascii="Lato" w:hAnsi="Lato" w:cs="Tahoma"/>
                <w:b/>
                <w:sz w:val="18"/>
                <w:szCs w:val="18"/>
              </w:rPr>
              <w:t xml:space="preserve">  Muito bom</w:t>
            </w:r>
          </w:p>
        </w:tc>
        <w:tc>
          <w:tcPr>
            <w:tcW w:w="1578" w:type="dxa"/>
            <w:shd w:val="clear" w:color="auto" w:fill="D9D9D9"/>
            <w:vAlign w:val="center"/>
          </w:tcPr>
          <w:p w:rsidR="00547AA8" w:rsidRPr="009305FD" w:rsidRDefault="00547AA8" w:rsidP="00B60257">
            <w:pPr>
              <w:pStyle w:val="Corpodetexto2"/>
              <w:ind w:right="-567"/>
              <w:rPr>
                <w:rFonts w:ascii="Lato" w:hAnsi="Lato" w:cs="Tahoma"/>
                <w:b/>
                <w:sz w:val="18"/>
                <w:szCs w:val="18"/>
              </w:rPr>
            </w:pPr>
            <w:r w:rsidRPr="009305FD">
              <w:rPr>
                <w:rFonts w:ascii="Lato" w:hAnsi="Lato" w:cs="Tahoma"/>
                <w:b/>
                <w:sz w:val="18"/>
                <w:szCs w:val="18"/>
              </w:rPr>
              <w:t xml:space="preserve">    Ótimo</w:t>
            </w:r>
          </w:p>
        </w:tc>
      </w:tr>
      <w:tr w:rsidR="000C2688" w:rsidRPr="009305FD" w:rsidTr="00561AA2">
        <w:trPr>
          <w:trHeight w:val="128"/>
        </w:trPr>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1</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2</w:t>
            </w:r>
          </w:p>
        </w:tc>
        <w:tc>
          <w:tcPr>
            <w:tcW w:w="1578"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3</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4</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5</w:t>
            </w:r>
          </w:p>
        </w:tc>
        <w:tc>
          <w:tcPr>
            <w:tcW w:w="1578"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6</w:t>
            </w:r>
          </w:p>
        </w:tc>
      </w:tr>
    </w:tbl>
    <w:p w:rsidR="000C2688" w:rsidRPr="009305FD" w:rsidRDefault="000C2688" w:rsidP="00547AA8">
      <w:pPr>
        <w:pStyle w:val="Corpodetexto2"/>
        <w:ind w:left="1429"/>
        <w:rPr>
          <w:rFonts w:ascii="Lato" w:hAnsi="Lato" w:cs="Times New Roman"/>
          <w:sz w:val="22"/>
          <w:szCs w:val="22"/>
        </w:rPr>
      </w:pPr>
    </w:p>
    <w:tbl>
      <w:tblPr>
        <w:tblW w:w="9498" w:type="dxa"/>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1277"/>
        <w:gridCol w:w="5670"/>
        <w:gridCol w:w="425"/>
        <w:gridCol w:w="425"/>
        <w:gridCol w:w="426"/>
        <w:gridCol w:w="425"/>
        <w:gridCol w:w="425"/>
        <w:gridCol w:w="425"/>
      </w:tblGrid>
      <w:tr w:rsidR="000C2688" w:rsidRPr="009305FD" w:rsidTr="00561AA2">
        <w:trPr>
          <w:trHeight w:val="70"/>
        </w:trPr>
        <w:tc>
          <w:tcPr>
            <w:tcW w:w="6947" w:type="dxa"/>
            <w:gridSpan w:val="2"/>
            <w:shd w:val="clear" w:color="auto" w:fill="D9D9D9"/>
          </w:tcPr>
          <w:p w:rsidR="000C2688" w:rsidRPr="009305FD" w:rsidRDefault="000C2688" w:rsidP="000C2688">
            <w:pPr>
              <w:pStyle w:val="Questo"/>
              <w:ind w:left="360" w:firstLine="0"/>
              <w:jc w:val="center"/>
              <w:rPr>
                <w:rFonts w:ascii="Lato" w:hAnsi="Lato" w:cs="Tahoma"/>
                <w:b/>
                <w:sz w:val="18"/>
                <w:szCs w:val="18"/>
              </w:rPr>
            </w:pPr>
            <w:r w:rsidRPr="009305FD">
              <w:rPr>
                <w:rFonts w:ascii="Lato" w:hAnsi="Lato" w:cs="Tahoma"/>
                <w:b/>
                <w:sz w:val="18"/>
                <w:szCs w:val="18"/>
              </w:rPr>
              <w:t>Meu desempenho</w:t>
            </w:r>
          </w:p>
        </w:tc>
        <w:tc>
          <w:tcPr>
            <w:tcW w:w="425" w:type="dxa"/>
            <w:shd w:val="clear" w:color="auto" w:fill="D9D9D9"/>
            <w:vAlign w:val="center"/>
          </w:tcPr>
          <w:p w:rsidR="000C2688" w:rsidRPr="009305FD" w:rsidRDefault="000C2688" w:rsidP="000C2688">
            <w:pPr>
              <w:pStyle w:val="Questo"/>
              <w:ind w:left="214" w:hanging="146"/>
              <w:jc w:val="center"/>
              <w:rPr>
                <w:rFonts w:ascii="Lato" w:hAnsi="Lato" w:cs="Tahoma"/>
                <w:b/>
                <w:sz w:val="18"/>
                <w:szCs w:val="18"/>
              </w:rPr>
            </w:pPr>
            <w:r w:rsidRPr="009305FD">
              <w:rPr>
                <w:rFonts w:ascii="Lato" w:hAnsi="Lato" w:cs="Tahoma"/>
                <w:b/>
                <w:sz w:val="18"/>
                <w:szCs w:val="18"/>
              </w:rPr>
              <w:t>1</w:t>
            </w:r>
          </w:p>
        </w:tc>
        <w:tc>
          <w:tcPr>
            <w:tcW w:w="425" w:type="dxa"/>
            <w:shd w:val="clear" w:color="auto" w:fill="D9D9D9"/>
            <w:vAlign w:val="center"/>
          </w:tcPr>
          <w:p w:rsidR="000C2688" w:rsidRPr="009305FD" w:rsidRDefault="000C2688" w:rsidP="000C2688">
            <w:pPr>
              <w:pStyle w:val="Questo"/>
              <w:jc w:val="center"/>
              <w:rPr>
                <w:rFonts w:ascii="Lato" w:hAnsi="Lato" w:cs="Tahoma"/>
                <w:b/>
                <w:bCs/>
                <w:sz w:val="18"/>
                <w:szCs w:val="18"/>
              </w:rPr>
            </w:pPr>
            <w:r w:rsidRPr="009305FD">
              <w:rPr>
                <w:rFonts w:ascii="Lato" w:hAnsi="Lato" w:cs="Tahoma"/>
                <w:b/>
                <w:bCs/>
                <w:sz w:val="18"/>
                <w:szCs w:val="18"/>
              </w:rPr>
              <w:t>2</w:t>
            </w:r>
          </w:p>
        </w:tc>
        <w:tc>
          <w:tcPr>
            <w:tcW w:w="426"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33</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44</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55</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66</w:t>
            </w:r>
          </w:p>
        </w:tc>
      </w:tr>
      <w:tr w:rsidR="000C2688" w:rsidRPr="009305FD" w:rsidTr="00561AA2">
        <w:trPr>
          <w:trHeight w:val="329"/>
        </w:trPr>
        <w:tc>
          <w:tcPr>
            <w:tcW w:w="1277" w:type="dxa"/>
            <w:vMerge w:val="restart"/>
            <w:vAlign w:val="center"/>
          </w:tcPr>
          <w:p w:rsidR="000C2688" w:rsidRPr="009305FD" w:rsidRDefault="000C2688" w:rsidP="00547AA8">
            <w:pPr>
              <w:ind w:firstLine="0"/>
              <w:rPr>
                <w:rFonts w:ascii="Lato" w:hAnsi="Lato" w:cs="Tahoma"/>
                <w:sz w:val="18"/>
                <w:szCs w:val="18"/>
              </w:rPr>
            </w:pPr>
            <w:r w:rsidRPr="009305FD">
              <w:rPr>
                <w:rFonts w:ascii="Lato" w:hAnsi="Lato" w:cs="Tahoma"/>
                <w:sz w:val="18"/>
                <w:szCs w:val="18"/>
              </w:rPr>
              <w:t>Conhecimento</w:t>
            </w:r>
          </w:p>
        </w:tc>
        <w:tc>
          <w:tcPr>
            <w:tcW w:w="5670" w:type="dxa"/>
          </w:tcPr>
          <w:p w:rsidR="000C2688" w:rsidRPr="009305FD" w:rsidRDefault="000C2688" w:rsidP="00561AA2">
            <w:pPr>
              <w:autoSpaceDE w:val="0"/>
              <w:autoSpaceDN w:val="0"/>
              <w:adjustRightInd w:val="0"/>
              <w:rPr>
                <w:rFonts w:ascii="Lato" w:hAnsi="Lato" w:cs="Tahoma"/>
                <w:sz w:val="18"/>
                <w:szCs w:val="18"/>
              </w:rPr>
            </w:pPr>
            <w:r w:rsidRPr="009305FD">
              <w:rPr>
                <w:rFonts w:ascii="Lato" w:hAnsi="Lato" w:cs="Tahoma"/>
                <w:sz w:val="18"/>
                <w:szCs w:val="18"/>
              </w:rPr>
              <w:t>Domínio do conteúdo.</w:t>
            </w:r>
          </w:p>
        </w:tc>
        <w:tc>
          <w:tcPr>
            <w:tcW w:w="425" w:type="dxa"/>
          </w:tcPr>
          <w:p w:rsidR="000C2688" w:rsidRPr="009305FD" w:rsidRDefault="000C2688" w:rsidP="00561AA2">
            <w:pPr>
              <w:rPr>
                <w:rFonts w:ascii="Lato" w:hAnsi="Lato" w:cs="Tahoma"/>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rPr>
                <w:rFonts w:ascii="Lato" w:hAnsi="Lato" w:cs="Tahoma"/>
                <w:b/>
                <w:bCs/>
                <w:sz w:val="18"/>
                <w:szCs w:val="18"/>
              </w:rPr>
            </w:pPr>
          </w:p>
        </w:tc>
        <w:tc>
          <w:tcPr>
            <w:tcW w:w="425" w:type="dxa"/>
          </w:tcPr>
          <w:p w:rsidR="000C2688" w:rsidRPr="009305FD" w:rsidRDefault="000C2688" w:rsidP="00561AA2">
            <w:pPr>
              <w:rPr>
                <w:rFonts w:ascii="Lato" w:hAnsi="Lato" w:cs="Tahoma"/>
                <w:b/>
                <w:bCs/>
                <w:sz w:val="18"/>
                <w:szCs w:val="18"/>
              </w:rPr>
            </w:pPr>
          </w:p>
        </w:tc>
      </w:tr>
      <w:tr w:rsidR="000C2688" w:rsidRPr="009305FD" w:rsidTr="00561AA2">
        <w:trPr>
          <w:trHeight w:val="295"/>
        </w:trPr>
        <w:tc>
          <w:tcPr>
            <w:tcW w:w="1277" w:type="dxa"/>
            <w:vMerge/>
            <w:vAlign w:val="center"/>
          </w:tcPr>
          <w:p w:rsidR="000C2688" w:rsidRPr="009305FD" w:rsidRDefault="000C2688" w:rsidP="00561AA2">
            <w:pPr>
              <w:rPr>
                <w:rFonts w:ascii="Lato" w:hAnsi="Lato" w:cs="Tahoma"/>
                <w:sz w:val="18"/>
                <w:szCs w:val="18"/>
              </w:rPr>
            </w:pPr>
          </w:p>
        </w:tc>
        <w:tc>
          <w:tcPr>
            <w:tcW w:w="5670" w:type="dxa"/>
          </w:tcPr>
          <w:p w:rsidR="000C2688" w:rsidRPr="009305FD" w:rsidRDefault="000C2688" w:rsidP="00561AA2">
            <w:pPr>
              <w:autoSpaceDE w:val="0"/>
              <w:autoSpaceDN w:val="0"/>
              <w:adjustRightInd w:val="0"/>
              <w:rPr>
                <w:rFonts w:ascii="Lato" w:hAnsi="Lato" w:cs="Tahoma"/>
                <w:sz w:val="18"/>
                <w:szCs w:val="18"/>
              </w:rPr>
            </w:pPr>
            <w:r w:rsidRPr="009305FD">
              <w:rPr>
                <w:rFonts w:ascii="Lato" w:hAnsi="Lato" w:cs="Tahoma"/>
                <w:sz w:val="18"/>
                <w:szCs w:val="18"/>
              </w:rPr>
              <w:t>Profundidade com que os temas foram tratados.</w:t>
            </w:r>
          </w:p>
        </w:tc>
        <w:tc>
          <w:tcPr>
            <w:tcW w:w="425" w:type="dxa"/>
          </w:tcPr>
          <w:p w:rsidR="000C2688" w:rsidRPr="009305FD" w:rsidRDefault="000C2688" w:rsidP="00561AA2">
            <w:pPr>
              <w:rPr>
                <w:rFonts w:ascii="Lato" w:hAnsi="Lato" w:cs="Tahoma"/>
                <w:sz w:val="18"/>
                <w:szCs w:val="18"/>
              </w:rPr>
            </w:pPr>
          </w:p>
        </w:tc>
        <w:tc>
          <w:tcPr>
            <w:tcW w:w="425" w:type="dxa"/>
            <w:vAlign w:val="center"/>
          </w:tcPr>
          <w:p w:rsidR="000C2688" w:rsidRPr="009305FD" w:rsidRDefault="000C2688" w:rsidP="00561AA2">
            <w:pPr>
              <w:rPr>
                <w:rFonts w:ascii="Lato" w:hAnsi="Lato" w:cs="Tahoma"/>
                <w:b/>
                <w:bCs/>
                <w:sz w:val="18"/>
                <w:szCs w:val="18"/>
              </w:rPr>
            </w:pPr>
          </w:p>
        </w:tc>
        <w:tc>
          <w:tcPr>
            <w:tcW w:w="426" w:type="dxa"/>
            <w:vAlign w:val="center"/>
          </w:tcPr>
          <w:p w:rsidR="000C2688" w:rsidRPr="009305FD" w:rsidRDefault="000C2688" w:rsidP="00561AA2">
            <w:pPr>
              <w:rPr>
                <w:rFonts w:ascii="Lato" w:hAnsi="Lato" w:cs="Tahoma"/>
                <w:b/>
                <w:bCs/>
                <w:sz w:val="18"/>
                <w:szCs w:val="18"/>
              </w:rPr>
            </w:pPr>
          </w:p>
        </w:tc>
        <w:tc>
          <w:tcPr>
            <w:tcW w:w="425" w:type="dxa"/>
            <w:vAlign w:val="center"/>
          </w:tcPr>
          <w:p w:rsidR="000C2688" w:rsidRPr="009305FD" w:rsidRDefault="000C2688" w:rsidP="00561AA2">
            <w:pPr>
              <w:rPr>
                <w:rFonts w:ascii="Lato" w:hAnsi="Lato" w:cs="Tahoma"/>
                <w:b/>
                <w:bCs/>
                <w:sz w:val="18"/>
                <w:szCs w:val="18"/>
              </w:rPr>
            </w:pPr>
          </w:p>
        </w:tc>
        <w:tc>
          <w:tcPr>
            <w:tcW w:w="425" w:type="dxa"/>
            <w:vAlign w:val="center"/>
          </w:tcPr>
          <w:p w:rsidR="000C2688" w:rsidRPr="009305FD" w:rsidRDefault="000C2688" w:rsidP="00561AA2">
            <w:pPr>
              <w:rPr>
                <w:rFonts w:ascii="Lato" w:hAnsi="Lato" w:cs="Tahoma"/>
                <w:b/>
                <w:bCs/>
                <w:sz w:val="18"/>
                <w:szCs w:val="18"/>
              </w:rPr>
            </w:pPr>
          </w:p>
        </w:tc>
        <w:tc>
          <w:tcPr>
            <w:tcW w:w="425" w:type="dxa"/>
          </w:tcPr>
          <w:p w:rsidR="000C2688" w:rsidRPr="009305FD" w:rsidRDefault="000C2688" w:rsidP="00561AA2">
            <w:pPr>
              <w:rPr>
                <w:rFonts w:ascii="Lato" w:hAnsi="Lato" w:cs="Tahoma"/>
                <w:b/>
                <w:bCs/>
                <w:sz w:val="18"/>
                <w:szCs w:val="18"/>
              </w:rPr>
            </w:pPr>
          </w:p>
        </w:tc>
      </w:tr>
      <w:tr w:rsidR="000C2688" w:rsidRPr="009305FD" w:rsidTr="00561AA2">
        <w:trPr>
          <w:trHeight w:val="271"/>
        </w:trPr>
        <w:tc>
          <w:tcPr>
            <w:tcW w:w="1277" w:type="dxa"/>
            <w:vMerge/>
          </w:tcPr>
          <w:p w:rsidR="000C2688" w:rsidRPr="009305FD" w:rsidRDefault="000C2688" w:rsidP="00561AA2">
            <w:pPr>
              <w:rPr>
                <w:rFonts w:ascii="Lato" w:hAnsi="Lato" w:cs="Tahoma"/>
                <w:sz w:val="18"/>
                <w:szCs w:val="18"/>
              </w:rPr>
            </w:pPr>
          </w:p>
        </w:tc>
        <w:tc>
          <w:tcPr>
            <w:tcW w:w="5670" w:type="dxa"/>
          </w:tcPr>
          <w:p w:rsidR="000C2688" w:rsidRPr="009305FD" w:rsidRDefault="000C2688" w:rsidP="00561AA2">
            <w:pPr>
              <w:autoSpaceDE w:val="0"/>
              <w:autoSpaceDN w:val="0"/>
              <w:adjustRightInd w:val="0"/>
              <w:rPr>
                <w:rFonts w:ascii="Lato" w:hAnsi="Lato" w:cs="Tahoma"/>
                <w:sz w:val="18"/>
                <w:szCs w:val="18"/>
              </w:rPr>
            </w:pPr>
            <w:r w:rsidRPr="009305FD">
              <w:rPr>
                <w:rFonts w:ascii="Lato" w:hAnsi="Lato" w:cs="Tahoma"/>
                <w:sz w:val="18"/>
                <w:szCs w:val="18"/>
              </w:rPr>
              <w:t>Pertinência das fontes de consulta indicadas.</w:t>
            </w:r>
          </w:p>
        </w:tc>
        <w:tc>
          <w:tcPr>
            <w:tcW w:w="425" w:type="dxa"/>
          </w:tcPr>
          <w:p w:rsidR="000C2688" w:rsidRPr="009305FD" w:rsidRDefault="000C2688" w:rsidP="00561AA2">
            <w:pPr>
              <w:rPr>
                <w:rFonts w:ascii="Lato" w:hAnsi="Lato" w:cs="Tahoma"/>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247"/>
        </w:trPr>
        <w:tc>
          <w:tcPr>
            <w:tcW w:w="1277" w:type="dxa"/>
            <w:vMerge w:val="restart"/>
            <w:vAlign w:val="center"/>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Didática</w:t>
            </w:r>
          </w:p>
        </w:tc>
        <w:tc>
          <w:tcPr>
            <w:tcW w:w="5670" w:type="dxa"/>
          </w:tcPr>
          <w:p w:rsidR="000C2688" w:rsidRPr="009305FD" w:rsidRDefault="000C2688" w:rsidP="00561AA2">
            <w:pPr>
              <w:autoSpaceDE w:val="0"/>
              <w:autoSpaceDN w:val="0"/>
              <w:adjustRightInd w:val="0"/>
              <w:rPr>
                <w:rFonts w:ascii="Lato" w:hAnsi="Lato" w:cs="Tahoma"/>
                <w:sz w:val="18"/>
                <w:szCs w:val="18"/>
              </w:rPr>
            </w:pPr>
            <w:r w:rsidRPr="009305FD">
              <w:rPr>
                <w:rFonts w:ascii="Lato" w:hAnsi="Lato" w:cs="Tahoma"/>
                <w:sz w:val="18"/>
                <w:szCs w:val="18"/>
              </w:rPr>
              <w:t>Clareza e objetividade na exposição.</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251"/>
        </w:trPr>
        <w:tc>
          <w:tcPr>
            <w:tcW w:w="1277" w:type="dxa"/>
            <w:vMerge/>
          </w:tcPr>
          <w:p w:rsidR="000C2688" w:rsidRPr="009305FD" w:rsidRDefault="000C2688" w:rsidP="00561AA2">
            <w:pPr>
              <w:pStyle w:val="Questo"/>
              <w:ind w:left="720" w:firstLine="0"/>
              <w:rPr>
                <w:rFonts w:ascii="Lato" w:hAnsi="Lato" w:cs="Tahoma"/>
                <w:sz w:val="18"/>
                <w:szCs w:val="18"/>
              </w:rPr>
            </w:pPr>
          </w:p>
        </w:tc>
        <w:tc>
          <w:tcPr>
            <w:tcW w:w="5670" w:type="dxa"/>
          </w:tcPr>
          <w:p w:rsidR="000C2688" w:rsidRPr="009305FD" w:rsidRDefault="000C2688" w:rsidP="00561AA2">
            <w:pPr>
              <w:autoSpaceDE w:val="0"/>
              <w:autoSpaceDN w:val="0"/>
              <w:adjustRightInd w:val="0"/>
              <w:rPr>
                <w:rFonts w:ascii="Lato" w:hAnsi="Lato" w:cs="Tahoma"/>
                <w:sz w:val="18"/>
                <w:szCs w:val="18"/>
              </w:rPr>
            </w:pPr>
            <w:r w:rsidRPr="009305FD">
              <w:rPr>
                <w:rFonts w:ascii="Lato" w:hAnsi="Lato" w:cs="Tahoma"/>
                <w:sz w:val="18"/>
                <w:szCs w:val="18"/>
              </w:rPr>
              <w:t>Adequação das estratégias de ensino aos objetivos da disciplina.</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269"/>
        </w:trPr>
        <w:tc>
          <w:tcPr>
            <w:tcW w:w="1277" w:type="dxa"/>
            <w:vMerge/>
          </w:tcPr>
          <w:p w:rsidR="000C2688" w:rsidRPr="009305FD" w:rsidRDefault="000C2688" w:rsidP="00561AA2">
            <w:pPr>
              <w:pStyle w:val="Questo"/>
              <w:ind w:left="720" w:firstLine="0"/>
              <w:rPr>
                <w:rFonts w:ascii="Lato" w:hAnsi="Lato" w:cs="Tahoma"/>
                <w:sz w:val="18"/>
                <w:szCs w:val="18"/>
              </w:rPr>
            </w:pPr>
          </w:p>
        </w:tc>
        <w:tc>
          <w:tcPr>
            <w:tcW w:w="5670" w:type="dxa"/>
          </w:tcPr>
          <w:p w:rsidR="000C2688" w:rsidRPr="009305FD" w:rsidRDefault="000C2688" w:rsidP="00561AA2">
            <w:pPr>
              <w:autoSpaceDE w:val="0"/>
              <w:autoSpaceDN w:val="0"/>
              <w:adjustRightInd w:val="0"/>
              <w:rPr>
                <w:rFonts w:ascii="Lato" w:hAnsi="Lato" w:cs="Tahoma"/>
                <w:sz w:val="18"/>
                <w:szCs w:val="18"/>
              </w:rPr>
            </w:pPr>
            <w:r w:rsidRPr="009305FD">
              <w:rPr>
                <w:rFonts w:ascii="Lato" w:hAnsi="Lato" w:cs="Tahoma"/>
                <w:sz w:val="18"/>
                <w:szCs w:val="18"/>
              </w:rPr>
              <w:t>Administração do tempo.</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245"/>
        </w:trPr>
        <w:tc>
          <w:tcPr>
            <w:tcW w:w="1277" w:type="dxa"/>
            <w:vMerge/>
          </w:tcPr>
          <w:p w:rsidR="000C2688" w:rsidRPr="009305FD" w:rsidRDefault="000C2688" w:rsidP="00561AA2">
            <w:pPr>
              <w:pStyle w:val="Questo"/>
              <w:ind w:left="720" w:firstLine="0"/>
              <w:rPr>
                <w:rFonts w:ascii="Lato" w:hAnsi="Lato" w:cs="Tahoma"/>
                <w:sz w:val="18"/>
                <w:szCs w:val="18"/>
              </w:rPr>
            </w:pPr>
          </w:p>
        </w:tc>
        <w:tc>
          <w:tcPr>
            <w:tcW w:w="5670" w:type="dxa"/>
          </w:tcPr>
          <w:p w:rsidR="000C2688" w:rsidRPr="009305FD" w:rsidRDefault="000C2688" w:rsidP="00561AA2">
            <w:pPr>
              <w:autoSpaceDE w:val="0"/>
              <w:autoSpaceDN w:val="0"/>
              <w:adjustRightInd w:val="0"/>
              <w:rPr>
                <w:rFonts w:ascii="Lato" w:hAnsi="Lato" w:cs="Tahoma"/>
                <w:sz w:val="18"/>
                <w:szCs w:val="18"/>
              </w:rPr>
            </w:pPr>
            <w:r w:rsidRPr="009305FD">
              <w:rPr>
                <w:rFonts w:ascii="Lato" w:hAnsi="Lato" w:cs="Tahoma"/>
                <w:sz w:val="18"/>
                <w:szCs w:val="18"/>
              </w:rPr>
              <w:t>Qualidade das fontes de consulta indicadas.</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249"/>
        </w:trPr>
        <w:tc>
          <w:tcPr>
            <w:tcW w:w="1277" w:type="dxa"/>
            <w:vMerge/>
          </w:tcPr>
          <w:p w:rsidR="000C2688" w:rsidRPr="009305FD" w:rsidRDefault="000C2688" w:rsidP="00561AA2">
            <w:pPr>
              <w:pStyle w:val="Questo"/>
              <w:ind w:left="720" w:firstLine="0"/>
              <w:rPr>
                <w:rFonts w:ascii="Lato" w:hAnsi="Lato" w:cs="Tahoma"/>
                <w:sz w:val="18"/>
                <w:szCs w:val="18"/>
              </w:rPr>
            </w:pPr>
          </w:p>
        </w:tc>
        <w:tc>
          <w:tcPr>
            <w:tcW w:w="5670" w:type="dxa"/>
          </w:tcPr>
          <w:p w:rsidR="000C2688" w:rsidRPr="009305FD" w:rsidRDefault="000C2688" w:rsidP="00561AA2">
            <w:pPr>
              <w:rPr>
                <w:rFonts w:ascii="Lato" w:hAnsi="Lato"/>
                <w:sz w:val="18"/>
                <w:szCs w:val="18"/>
              </w:rPr>
            </w:pPr>
            <w:r w:rsidRPr="009305FD">
              <w:rPr>
                <w:rFonts w:ascii="Lato" w:hAnsi="Lato" w:cs="Tahoma"/>
                <w:sz w:val="18"/>
                <w:szCs w:val="18"/>
              </w:rPr>
              <w:t>Sistema de avaliação utilizado.</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267"/>
        </w:trPr>
        <w:tc>
          <w:tcPr>
            <w:tcW w:w="1277" w:type="dxa"/>
            <w:vMerge w:val="restart"/>
          </w:tcPr>
          <w:p w:rsidR="000C2688" w:rsidRPr="009305FD" w:rsidRDefault="000C2688" w:rsidP="00561AA2">
            <w:pPr>
              <w:pStyle w:val="Questo"/>
              <w:ind w:left="0" w:firstLine="0"/>
              <w:rPr>
                <w:rFonts w:ascii="Lato" w:hAnsi="Lato" w:cs="Tahoma"/>
                <w:sz w:val="18"/>
                <w:szCs w:val="18"/>
              </w:rPr>
            </w:pPr>
            <w:r w:rsidRPr="009305FD">
              <w:rPr>
                <w:rFonts w:ascii="Lato" w:hAnsi="Lato" w:cs="Tahoma"/>
                <w:sz w:val="18"/>
                <w:szCs w:val="18"/>
              </w:rPr>
              <w:t>Material instrucional</w:t>
            </w:r>
          </w:p>
        </w:tc>
        <w:tc>
          <w:tcPr>
            <w:tcW w:w="5670" w:type="dxa"/>
          </w:tcPr>
          <w:p w:rsidR="000C2688" w:rsidRPr="009305FD" w:rsidRDefault="000C2688" w:rsidP="00561AA2">
            <w:pPr>
              <w:rPr>
                <w:rFonts w:ascii="Lato" w:hAnsi="Lato" w:cs="Tahoma"/>
                <w:sz w:val="18"/>
                <w:szCs w:val="18"/>
              </w:rPr>
            </w:pPr>
            <w:r w:rsidRPr="009305FD">
              <w:rPr>
                <w:rFonts w:ascii="Lato" w:hAnsi="Lato" w:cs="Tahoma"/>
                <w:sz w:val="18"/>
                <w:szCs w:val="18"/>
              </w:rPr>
              <w:t>Qualidade dos slides apresentados.</w:t>
            </w:r>
          </w:p>
        </w:tc>
        <w:tc>
          <w:tcPr>
            <w:tcW w:w="425" w:type="dxa"/>
          </w:tcPr>
          <w:p w:rsidR="000C2688" w:rsidRPr="009305FD" w:rsidRDefault="000C2688" w:rsidP="00561AA2">
            <w:pPr>
              <w:pStyle w:val="Questo"/>
              <w:rPr>
                <w:rFonts w:ascii="Lato" w:hAnsi="Lato" w:cs="Tahoma"/>
                <w:sz w:val="18"/>
                <w:szCs w:val="18"/>
              </w:rPr>
            </w:pPr>
          </w:p>
        </w:tc>
        <w:tc>
          <w:tcPr>
            <w:tcW w:w="425" w:type="dxa"/>
            <w:vAlign w:val="center"/>
          </w:tcPr>
          <w:p w:rsidR="000C2688" w:rsidRPr="009305FD" w:rsidRDefault="000C2688" w:rsidP="00561AA2">
            <w:pPr>
              <w:pStyle w:val="Questo"/>
              <w:ind w:left="0" w:firstLine="0"/>
              <w:rPr>
                <w:rFonts w:ascii="Lato" w:hAnsi="Lato" w:cs="Tahoma"/>
                <w:b/>
                <w:bCs/>
                <w:sz w:val="18"/>
                <w:szCs w:val="18"/>
              </w:rPr>
            </w:pPr>
          </w:p>
        </w:tc>
        <w:tc>
          <w:tcPr>
            <w:tcW w:w="426" w:type="dxa"/>
            <w:vAlign w:val="center"/>
          </w:tcPr>
          <w:p w:rsidR="000C2688" w:rsidRPr="009305FD" w:rsidRDefault="000C2688" w:rsidP="00561AA2">
            <w:pPr>
              <w:rPr>
                <w:rFonts w:ascii="Lato" w:hAnsi="Lato" w:cs="Tahoma"/>
                <w:b/>
                <w:bCs/>
                <w:sz w:val="18"/>
                <w:szCs w:val="18"/>
              </w:rPr>
            </w:pPr>
          </w:p>
        </w:tc>
        <w:tc>
          <w:tcPr>
            <w:tcW w:w="425" w:type="dxa"/>
            <w:vAlign w:val="center"/>
          </w:tcPr>
          <w:p w:rsidR="000C2688" w:rsidRPr="009305FD" w:rsidRDefault="000C2688" w:rsidP="00561AA2">
            <w:pPr>
              <w:rPr>
                <w:rFonts w:ascii="Lato" w:hAnsi="Lato" w:cs="Tahoma"/>
                <w:b/>
                <w:bCs/>
                <w:sz w:val="18"/>
                <w:szCs w:val="18"/>
              </w:rPr>
            </w:pPr>
          </w:p>
        </w:tc>
        <w:tc>
          <w:tcPr>
            <w:tcW w:w="425" w:type="dxa"/>
            <w:vAlign w:val="center"/>
          </w:tcPr>
          <w:p w:rsidR="000C2688" w:rsidRPr="009305FD" w:rsidRDefault="000C2688" w:rsidP="00561AA2">
            <w:pPr>
              <w:rPr>
                <w:rFonts w:ascii="Lato" w:hAnsi="Lato" w:cs="Tahoma"/>
                <w:b/>
                <w:bCs/>
                <w:sz w:val="18"/>
                <w:szCs w:val="18"/>
              </w:rPr>
            </w:pPr>
          </w:p>
        </w:tc>
        <w:tc>
          <w:tcPr>
            <w:tcW w:w="425" w:type="dxa"/>
          </w:tcPr>
          <w:p w:rsidR="000C2688" w:rsidRPr="009305FD" w:rsidRDefault="000C2688" w:rsidP="00561AA2">
            <w:pPr>
              <w:rPr>
                <w:rFonts w:ascii="Lato" w:hAnsi="Lato" w:cs="Tahoma"/>
                <w:b/>
                <w:bCs/>
                <w:sz w:val="18"/>
                <w:szCs w:val="18"/>
              </w:rPr>
            </w:pPr>
          </w:p>
        </w:tc>
      </w:tr>
      <w:tr w:rsidR="000C2688" w:rsidRPr="009305FD" w:rsidTr="00561AA2">
        <w:trPr>
          <w:trHeight w:val="263"/>
        </w:trPr>
        <w:tc>
          <w:tcPr>
            <w:tcW w:w="1277" w:type="dxa"/>
            <w:vMerge/>
          </w:tcPr>
          <w:p w:rsidR="000C2688" w:rsidRPr="009305FD" w:rsidRDefault="000C2688" w:rsidP="00561AA2">
            <w:pPr>
              <w:pStyle w:val="Questo"/>
              <w:ind w:left="720" w:firstLine="0"/>
              <w:rPr>
                <w:rFonts w:ascii="Lato" w:hAnsi="Lato" w:cs="Tahoma"/>
                <w:sz w:val="18"/>
                <w:szCs w:val="18"/>
              </w:rPr>
            </w:pPr>
          </w:p>
        </w:tc>
        <w:tc>
          <w:tcPr>
            <w:tcW w:w="5670" w:type="dxa"/>
          </w:tcPr>
          <w:p w:rsidR="000C2688" w:rsidRPr="009305FD" w:rsidRDefault="000C2688" w:rsidP="00561AA2">
            <w:pPr>
              <w:rPr>
                <w:rFonts w:ascii="Lato" w:hAnsi="Lato" w:cs="Tahoma"/>
                <w:sz w:val="18"/>
                <w:szCs w:val="18"/>
              </w:rPr>
            </w:pPr>
            <w:r w:rsidRPr="009305FD">
              <w:rPr>
                <w:rFonts w:ascii="Lato" w:hAnsi="Lato" w:cs="Tahoma"/>
                <w:sz w:val="18"/>
                <w:szCs w:val="18"/>
              </w:rPr>
              <w:t>Quantidade das fontes de consulta e leitura indicadas.</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ind w:left="0" w:firstLine="0"/>
              <w:rPr>
                <w:rFonts w:ascii="Lato" w:hAnsi="Lato" w:cs="Tahoma"/>
                <w:b/>
                <w:bCs/>
                <w:sz w:val="18"/>
                <w:szCs w:val="18"/>
              </w:rPr>
            </w:pPr>
          </w:p>
        </w:tc>
        <w:tc>
          <w:tcPr>
            <w:tcW w:w="426" w:type="dxa"/>
            <w:vAlign w:val="center"/>
          </w:tcPr>
          <w:p w:rsidR="000C2688" w:rsidRPr="009305FD" w:rsidRDefault="000C2688" w:rsidP="00561AA2">
            <w:pPr>
              <w:rPr>
                <w:rFonts w:ascii="Lato" w:hAnsi="Lato" w:cs="Tahoma"/>
                <w:b/>
                <w:bCs/>
                <w:sz w:val="18"/>
                <w:szCs w:val="18"/>
              </w:rPr>
            </w:pPr>
          </w:p>
        </w:tc>
        <w:tc>
          <w:tcPr>
            <w:tcW w:w="425" w:type="dxa"/>
            <w:vAlign w:val="center"/>
          </w:tcPr>
          <w:p w:rsidR="000C2688" w:rsidRPr="009305FD" w:rsidRDefault="000C2688" w:rsidP="00561AA2">
            <w:pPr>
              <w:rPr>
                <w:rFonts w:ascii="Lato" w:hAnsi="Lato" w:cs="Tahoma"/>
                <w:b/>
                <w:bCs/>
                <w:sz w:val="18"/>
                <w:szCs w:val="18"/>
              </w:rPr>
            </w:pPr>
          </w:p>
        </w:tc>
        <w:tc>
          <w:tcPr>
            <w:tcW w:w="425" w:type="dxa"/>
            <w:vAlign w:val="center"/>
          </w:tcPr>
          <w:p w:rsidR="000C2688" w:rsidRPr="009305FD" w:rsidRDefault="000C2688" w:rsidP="00561AA2">
            <w:pPr>
              <w:rPr>
                <w:rFonts w:ascii="Lato" w:hAnsi="Lato" w:cs="Tahoma"/>
                <w:b/>
                <w:bCs/>
                <w:sz w:val="18"/>
                <w:szCs w:val="18"/>
              </w:rPr>
            </w:pPr>
          </w:p>
        </w:tc>
        <w:tc>
          <w:tcPr>
            <w:tcW w:w="425" w:type="dxa"/>
          </w:tcPr>
          <w:p w:rsidR="000C2688" w:rsidRPr="009305FD" w:rsidRDefault="000C2688" w:rsidP="00561AA2">
            <w:pPr>
              <w:rPr>
                <w:rFonts w:ascii="Lato" w:hAnsi="Lato" w:cs="Tahoma"/>
                <w:b/>
                <w:bCs/>
                <w:sz w:val="18"/>
                <w:szCs w:val="18"/>
              </w:rPr>
            </w:pPr>
          </w:p>
        </w:tc>
      </w:tr>
      <w:tr w:rsidR="000C2688" w:rsidRPr="009305FD" w:rsidTr="00561AA2">
        <w:trPr>
          <w:trHeight w:val="261"/>
        </w:trPr>
        <w:tc>
          <w:tcPr>
            <w:tcW w:w="1277" w:type="dxa"/>
            <w:vMerge w:val="restart"/>
            <w:vAlign w:val="center"/>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Relações Interpessoais</w:t>
            </w:r>
          </w:p>
        </w:tc>
        <w:tc>
          <w:tcPr>
            <w:tcW w:w="5670" w:type="dxa"/>
          </w:tcPr>
          <w:p w:rsidR="000C2688" w:rsidRPr="009305FD" w:rsidRDefault="000C2688" w:rsidP="00561AA2">
            <w:pPr>
              <w:autoSpaceDE w:val="0"/>
              <w:autoSpaceDN w:val="0"/>
              <w:adjustRightInd w:val="0"/>
              <w:rPr>
                <w:rFonts w:ascii="Lato" w:hAnsi="Lato" w:cs="Tahoma"/>
                <w:sz w:val="18"/>
                <w:szCs w:val="18"/>
              </w:rPr>
            </w:pPr>
            <w:r w:rsidRPr="009305FD">
              <w:rPr>
                <w:rFonts w:ascii="Lato" w:hAnsi="Lato" w:cs="Tahoma"/>
                <w:sz w:val="18"/>
                <w:szCs w:val="18"/>
              </w:rPr>
              <w:t>Interação com a turma.</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257"/>
        </w:trPr>
        <w:tc>
          <w:tcPr>
            <w:tcW w:w="1277" w:type="dxa"/>
            <w:vMerge/>
          </w:tcPr>
          <w:p w:rsidR="000C2688" w:rsidRPr="009305FD" w:rsidRDefault="000C2688" w:rsidP="00561AA2">
            <w:pPr>
              <w:pStyle w:val="Questo"/>
              <w:ind w:left="0" w:firstLine="0"/>
              <w:rPr>
                <w:rFonts w:ascii="Lato" w:hAnsi="Lato" w:cs="Tahoma"/>
                <w:sz w:val="18"/>
                <w:szCs w:val="18"/>
              </w:rPr>
            </w:pPr>
          </w:p>
        </w:tc>
        <w:tc>
          <w:tcPr>
            <w:tcW w:w="5670" w:type="dxa"/>
          </w:tcPr>
          <w:p w:rsidR="000C2688" w:rsidRPr="009305FD" w:rsidRDefault="000C2688" w:rsidP="00561AA2">
            <w:pPr>
              <w:autoSpaceDE w:val="0"/>
              <w:autoSpaceDN w:val="0"/>
              <w:adjustRightInd w:val="0"/>
              <w:rPr>
                <w:rFonts w:ascii="Lato" w:hAnsi="Lato" w:cs="Tahoma"/>
                <w:sz w:val="18"/>
                <w:szCs w:val="18"/>
              </w:rPr>
            </w:pPr>
            <w:r w:rsidRPr="009305FD">
              <w:rPr>
                <w:rFonts w:ascii="Lato" w:hAnsi="Lato" w:cs="Tahoma"/>
                <w:sz w:val="18"/>
                <w:szCs w:val="18"/>
              </w:rPr>
              <w:t>Disponibilidade para assistência ao aluno.</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130"/>
        </w:trPr>
        <w:tc>
          <w:tcPr>
            <w:tcW w:w="1277" w:type="dxa"/>
            <w:vMerge/>
          </w:tcPr>
          <w:p w:rsidR="000C2688" w:rsidRPr="009305FD" w:rsidRDefault="000C2688" w:rsidP="00561AA2">
            <w:pPr>
              <w:pStyle w:val="Questo"/>
              <w:ind w:left="0" w:firstLine="0"/>
              <w:rPr>
                <w:rFonts w:ascii="Lato" w:hAnsi="Lato" w:cs="Tahoma"/>
                <w:sz w:val="18"/>
                <w:szCs w:val="18"/>
              </w:rPr>
            </w:pPr>
          </w:p>
        </w:tc>
        <w:tc>
          <w:tcPr>
            <w:tcW w:w="5670" w:type="dxa"/>
          </w:tcPr>
          <w:p w:rsidR="000C2688" w:rsidRPr="009305FD" w:rsidRDefault="000C2688" w:rsidP="00561AA2">
            <w:pPr>
              <w:rPr>
                <w:rFonts w:ascii="Lato" w:hAnsi="Lato"/>
                <w:sz w:val="18"/>
                <w:szCs w:val="18"/>
              </w:rPr>
            </w:pPr>
            <w:r w:rsidRPr="009305FD">
              <w:rPr>
                <w:rFonts w:ascii="Lato" w:hAnsi="Lato" w:cs="Tahoma"/>
                <w:sz w:val="18"/>
                <w:szCs w:val="18"/>
              </w:rPr>
              <w:t>Pontualidade.</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bl>
    <w:p w:rsidR="00547AA8" w:rsidRDefault="00547AA8" w:rsidP="00547AA8">
      <w:pPr>
        <w:pStyle w:val="Corpodetexto2"/>
        <w:ind w:left="1429"/>
        <w:rPr>
          <w:rFonts w:ascii="Times New Roman" w:hAnsi="Times New Roman" w:cs="Times New Roman"/>
          <w:sz w:val="22"/>
          <w:szCs w:val="22"/>
        </w:rPr>
      </w:pPr>
    </w:p>
    <w:p w:rsidR="00547AA8" w:rsidRDefault="00547AA8">
      <w:pPr>
        <w:rPr>
          <w:rFonts w:ascii="Times New Roman" w:eastAsia="Times New Roman" w:hAnsi="Times New Roman" w:cs="Times New Roman"/>
          <w:lang w:eastAsia="pt-BR"/>
        </w:rPr>
      </w:pPr>
      <w:r>
        <w:rPr>
          <w:rFonts w:ascii="Times New Roman" w:hAnsi="Times New Roman" w:cs="Times New Roman"/>
        </w:rPr>
        <w:br w:type="page"/>
      </w:r>
    </w:p>
    <w:p w:rsidR="000C2688" w:rsidRPr="009305FD" w:rsidRDefault="000C2688" w:rsidP="00547AA8">
      <w:pPr>
        <w:pStyle w:val="Corpodetexto2"/>
        <w:ind w:left="1429"/>
        <w:rPr>
          <w:rFonts w:ascii="Lato" w:hAnsi="Lato" w:cs="Times New Roman"/>
          <w:sz w:val="22"/>
          <w:szCs w:val="22"/>
        </w:rPr>
      </w:pPr>
    </w:p>
    <w:tbl>
      <w:tblPr>
        <w:tblW w:w="9464"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77"/>
        <w:gridCol w:w="1577"/>
        <w:gridCol w:w="1578"/>
        <w:gridCol w:w="1577"/>
        <w:gridCol w:w="1577"/>
        <w:gridCol w:w="1578"/>
      </w:tblGrid>
      <w:tr w:rsidR="000C2688" w:rsidRPr="009305FD" w:rsidTr="00561AA2">
        <w:tc>
          <w:tcPr>
            <w:tcW w:w="9464" w:type="dxa"/>
            <w:gridSpan w:val="6"/>
            <w:shd w:val="clear" w:color="auto" w:fill="A6A6A6"/>
          </w:tcPr>
          <w:p w:rsidR="000C2688" w:rsidRPr="009305FD" w:rsidRDefault="000C2688" w:rsidP="00561AA2">
            <w:pPr>
              <w:jc w:val="center"/>
              <w:rPr>
                <w:rFonts w:ascii="Lato" w:hAnsi="Lato" w:cs="Tahoma"/>
                <w:b/>
                <w:sz w:val="18"/>
                <w:szCs w:val="18"/>
              </w:rPr>
            </w:pPr>
            <w:r w:rsidRPr="009305FD">
              <w:rPr>
                <w:rFonts w:ascii="Lato" w:hAnsi="Lato" w:cs="Tahoma"/>
                <w:b/>
                <w:sz w:val="18"/>
                <w:szCs w:val="18"/>
              </w:rPr>
              <w:t>II–Avaliação do Programa</w:t>
            </w:r>
          </w:p>
        </w:tc>
      </w:tr>
      <w:tr w:rsidR="000C2688" w:rsidRPr="009305FD" w:rsidTr="00561AA2">
        <w:trPr>
          <w:trHeight w:val="128"/>
        </w:trPr>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1</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2</w:t>
            </w:r>
          </w:p>
        </w:tc>
        <w:tc>
          <w:tcPr>
            <w:tcW w:w="1578"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3</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4</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5</w:t>
            </w:r>
          </w:p>
        </w:tc>
        <w:tc>
          <w:tcPr>
            <w:tcW w:w="1578"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6</w:t>
            </w:r>
          </w:p>
        </w:tc>
      </w:tr>
      <w:tr w:rsidR="000C2688" w:rsidRPr="009305FD" w:rsidTr="00561AA2">
        <w:trPr>
          <w:trHeight w:val="127"/>
        </w:trPr>
        <w:tc>
          <w:tcPr>
            <w:tcW w:w="1577" w:type="dxa"/>
            <w:shd w:val="clear" w:color="auto" w:fill="D9D9D9"/>
          </w:tcPr>
          <w:p w:rsidR="000C2688" w:rsidRPr="009305FD" w:rsidRDefault="000C2688" w:rsidP="00561AA2">
            <w:pPr>
              <w:pStyle w:val="Corpodetexto2"/>
              <w:ind w:right="-341"/>
              <w:rPr>
                <w:rFonts w:ascii="Lato" w:hAnsi="Lato" w:cs="Tahoma"/>
                <w:b/>
                <w:sz w:val="18"/>
                <w:szCs w:val="18"/>
              </w:rPr>
            </w:pPr>
            <w:r w:rsidRPr="009305FD">
              <w:rPr>
                <w:rFonts w:ascii="Lato" w:hAnsi="Lato" w:cs="Tahoma"/>
                <w:b/>
                <w:sz w:val="18"/>
                <w:szCs w:val="18"/>
              </w:rPr>
              <w:t xml:space="preserve">    Péssimo</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Insuficiente</w:t>
            </w:r>
          </w:p>
        </w:tc>
        <w:tc>
          <w:tcPr>
            <w:tcW w:w="1578"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Regular</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Bom</w:t>
            </w:r>
          </w:p>
        </w:tc>
        <w:tc>
          <w:tcPr>
            <w:tcW w:w="1577"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Muito bom</w:t>
            </w:r>
          </w:p>
        </w:tc>
        <w:tc>
          <w:tcPr>
            <w:tcW w:w="1578" w:type="dxa"/>
            <w:shd w:val="clear" w:color="auto" w:fill="D9D9D9"/>
            <w:vAlign w:val="center"/>
          </w:tcPr>
          <w:p w:rsidR="000C2688" w:rsidRPr="009305FD" w:rsidRDefault="000C2688" w:rsidP="00561AA2">
            <w:pPr>
              <w:pStyle w:val="Corpodetexto2"/>
              <w:ind w:right="-567"/>
              <w:rPr>
                <w:rFonts w:ascii="Lato" w:hAnsi="Lato" w:cs="Tahoma"/>
                <w:b/>
                <w:sz w:val="18"/>
                <w:szCs w:val="18"/>
              </w:rPr>
            </w:pPr>
            <w:r w:rsidRPr="009305FD">
              <w:rPr>
                <w:rFonts w:ascii="Lato" w:hAnsi="Lato" w:cs="Tahoma"/>
                <w:b/>
                <w:sz w:val="18"/>
                <w:szCs w:val="18"/>
              </w:rPr>
              <w:t xml:space="preserve">    Ótimo</w:t>
            </w:r>
          </w:p>
        </w:tc>
      </w:tr>
    </w:tbl>
    <w:p w:rsidR="000C2688" w:rsidRPr="009305FD" w:rsidRDefault="000C2688" w:rsidP="00547AA8">
      <w:pPr>
        <w:pStyle w:val="Questo"/>
        <w:ind w:left="1429" w:firstLine="0"/>
        <w:jc w:val="left"/>
        <w:rPr>
          <w:rFonts w:ascii="Lato" w:hAnsi="Lato"/>
          <w:b/>
          <w:sz w:val="20"/>
        </w:rPr>
      </w:pPr>
    </w:p>
    <w:tbl>
      <w:tblPr>
        <w:tblW w:w="9498" w:type="dxa"/>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1277"/>
        <w:gridCol w:w="5670"/>
        <w:gridCol w:w="425"/>
        <w:gridCol w:w="425"/>
        <w:gridCol w:w="426"/>
        <w:gridCol w:w="425"/>
        <w:gridCol w:w="425"/>
        <w:gridCol w:w="425"/>
      </w:tblGrid>
      <w:tr w:rsidR="000C2688" w:rsidRPr="009305FD" w:rsidTr="00561AA2">
        <w:trPr>
          <w:trHeight w:val="70"/>
        </w:trPr>
        <w:tc>
          <w:tcPr>
            <w:tcW w:w="6947" w:type="dxa"/>
            <w:gridSpan w:val="2"/>
            <w:shd w:val="clear" w:color="auto" w:fill="D9D9D9"/>
          </w:tcPr>
          <w:p w:rsidR="000C2688" w:rsidRPr="009305FD" w:rsidRDefault="000C2688" w:rsidP="000C2688">
            <w:pPr>
              <w:pStyle w:val="Questo"/>
              <w:ind w:left="360" w:firstLine="0"/>
              <w:jc w:val="center"/>
              <w:rPr>
                <w:rFonts w:ascii="Lato" w:hAnsi="Lato" w:cs="Tahoma"/>
                <w:b/>
                <w:sz w:val="18"/>
                <w:szCs w:val="18"/>
              </w:rPr>
            </w:pPr>
            <w:r w:rsidRPr="009305FD">
              <w:rPr>
                <w:rFonts w:ascii="Lato" w:hAnsi="Lato" w:cs="Tahoma"/>
                <w:b/>
                <w:sz w:val="18"/>
                <w:szCs w:val="18"/>
              </w:rPr>
              <w:t>Disciplina</w:t>
            </w:r>
          </w:p>
        </w:tc>
        <w:tc>
          <w:tcPr>
            <w:tcW w:w="425" w:type="dxa"/>
            <w:shd w:val="clear" w:color="auto" w:fill="D9D9D9"/>
            <w:vAlign w:val="center"/>
          </w:tcPr>
          <w:p w:rsidR="000C2688" w:rsidRPr="009305FD" w:rsidRDefault="000C2688" w:rsidP="000C2688">
            <w:pPr>
              <w:pStyle w:val="Questo"/>
              <w:ind w:left="214" w:hanging="146"/>
              <w:jc w:val="center"/>
              <w:rPr>
                <w:rFonts w:ascii="Lato" w:hAnsi="Lato" w:cs="Tahoma"/>
                <w:b/>
                <w:sz w:val="18"/>
                <w:szCs w:val="18"/>
              </w:rPr>
            </w:pPr>
            <w:r w:rsidRPr="009305FD">
              <w:rPr>
                <w:rFonts w:ascii="Lato" w:hAnsi="Lato" w:cs="Tahoma"/>
                <w:b/>
                <w:sz w:val="18"/>
                <w:szCs w:val="18"/>
              </w:rPr>
              <w:t>1</w:t>
            </w:r>
          </w:p>
        </w:tc>
        <w:tc>
          <w:tcPr>
            <w:tcW w:w="425" w:type="dxa"/>
            <w:shd w:val="clear" w:color="auto" w:fill="D9D9D9"/>
            <w:vAlign w:val="center"/>
          </w:tcPr>
          <w:p w:rsidR="000C2688" w:rsidRPr="009305FD" w:rsidRDefault="000C2688" w:rsidP="000C2688">
            <w:pPr>
              <w:pStyle w:val="Questo"/>
              <w:jc w:val="center"/>
              <w:rPr>
                <w:rFonts w:ascii="Lato" w:hAnsi="Lato" w:cs="Tahoma"/>
                <w:b/>
                <w:bCs/>
                <w:sz w:val="18"/>
                <w:szCs w:val="18"/>
              </w:rPr>
            </w:pPr>
            <w:r w:rsidRPr="009305FD">
              <w:rPr>
                <w:rFonts w:ascii="Lato" w:hAnsi="Lato" w:cs="Tahoma"/>
                <w:b/>
                <w:bCs/>
                <w:sz w:val="18"/>
                <w:szCs w:val="18"/>
              </w:rPr>
              <w:t>2</w:t>
            </w:r>
          </w:p>
        </w:tc>
        <w:tc>
          <w:tcPr>
            <w:tcW w:w="426"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33</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44</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55</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66</w:t>
            </w:r>
          </w:p>
        </w:tc>
      </w:tr>
      <w:tr w:rsidR="000C2688" w:rsidRPr="009305FD" w:rsidTr="00561AA2">
        <w:trPr>
          <w:trHeight w:val="105"/>
        </w:trPr>
        <w:tc>
          <w:tcPr>
            <w:tcW w:w="1277" w:type="dxa"/>
            <w:vMerge w:val="restart"/>
            <w:vAlign w:val="center"/>
          </w:tcPr>
          <w:p w:rsidR="000C2688" w:rsidRPr="009305FD" w:rsidRDefault="000C2688" w:rsidP="00547AA8">
            <w:pPr>
              <w:ind w:firstLine="0"/>
              <w:rPr>
                <w:rFonts w:ascii="Lato" w:hAnsi="Lato" w:cs="Tahoma"/>
                <w:sz w:val="18"/>
                <w:szCs w:val="18"/>
              </w:rPr>
            </w:pPr>
            <w:r w:rsidRPr="009305FD">
              <w:rPr>
                <w:rFonts w:ascii="Lato" w:hAnsi="Lato" w:cs="Tahoma"/>
                <w:sz w:val="18"/>
                <w:szCs w:val="18"/>
              </w:rPr>
              <w:t>Programa</w:t>
            </w:r>
          </w:p>
        </w:tc>
        <w:tc>
          <w:tcPr>
            <w:tcW w:w="5670" w:type="dxa"/>
          </w:tcPr>
          <w:p w:rsidR="000C2688" w:rsidRPr="009305FD" w:rsidRDefault="000C2688" w:rsidP="00561AA2">
            <w:pPr>
              <w:autoSpaceDE w:val="0"/>
              <w:autoSpaceDN w:val="0"/>
              <w:adjustRightInd w:val="0"/>
              <w:rPr>
                <w:rFonts w:ascii="Lato" w:hAnsi="Lato" w:cs="Tahoma"/>
                <w:sz w:val="18"/>
                <w:szCs w:val="18"/>
              </w:rPr>
            </w:pPr>
            <w:r w:rsidRPr="009305FD">
              <w:rPr>
                <w:rFonts w:ascii="Lato" w:hAnsi="Lato" w:cs="Tahoma"/>
                <w:sz w:val="18"/>
                <w:szCs w:val="18"/>
              </w:rPr>
              <w:t>Pertinência da ementa.</w:t>
            </w:r>
          </w:p>
        </w:tc>
        <w:tc>
          <w:tcPr>
            <w:tcW w:w="425" w:type="dxa"/>
          </w:tcPr>
          <w:p w:rsidR="000C2688" w:rsidRPr="009305FD" w:rsidRDefault="000C2688" w:rsidP="00561AA2">
            <w:pPr>
              <w:rPr>
                <w:rFonts w:ascii="Lato" w:hAnsi="Lato" w:cs="Tahoma"/>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105"/>
        </w:trPr>
        <w:tc>
          <w:tcPr>
            <w:tcW w:w="1277" w:type="dxa"/>
            <w:vMerge/>
            <w:vAlign w:val="center"/>
          </w:tcPr>
          <w:p w:rsidR="000C2688" w:rsidRPr="009305FD" w:rsidRDefault="000C2688" w:rsidP="00561AA2">
            <w:pPr>
              <w:rPr>
                <w:rFonts w:ascii="Lato" w:hAnsi="Lato" w:cs="Tahoma"/>
                <w:sz w:val="18"/>
                <w:szCs w:val="18"/>
              </w:rPr>
            </w:pPr>
          </w:p>
        </w:tc>
        <w:tc>
          <w:tcPr>
            <w:tcW w:w="5670" w:type="dxa"/>
          </w:tcPr>
          <w:p w:rsidR="000C2688" w:rsidRPr="009305FD" w:rsidRDefault="000C2688" w:rsidP="00561AA2">
            <w:pPr>
              <w:autoSpaceDE w:val="0"/>
              <w:autoSpaceDN w:val="0"/>
              <w:adjustRightInd w:val="0"/>
              <w:rPr>
                <w:rFonts w:ascii="Lato" w:hAnsi="Lato" w:cs="Tahoma"/>
                <w:sz w:val="18"/>
                <w:szCs w:val="18"/>
              </w:rPr>
            </w:pPr>
            <w:r w:rsidRPr="009305FD">
              <w:rPr>
                <w:rFonts w:ascii="Lato" w:hAnsi="Lato" w:cs="Tahoma"/>
                <w:sz w:val="18"/>
                <w:szCs w:val="18"/>
              </w:rPr>
              <w:t>Compatibilidade da carga horária com o conteúdo.</w:t>
            </w:r>
          </w:p>
        </w:tc>
        <w:tc>
          <w:tcPr>
            <w:tcW w:w="425" w:type="dxa"/>
          </w:tcPr>
          <w:p w:rsidR="000C2688" w:rsidRPr="009305FD" w:rsidRDefault="000C2688" w:rsidP="00561AA2">
            <w:pPr>
              <w:rPr>
                <w:rFonts w:ascii="Lato" w:hAnsi="Lato" w:cs="Tahoma"/>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105"/>
        </w:trPr>
        <w:tc>
          <w:tcPr>
            <w:tcW w:w="1277" w:type="dxa"/>
            <w:vMerge/>
          </w:tcPr>
          <w:p w:rsidR="000C2688" w:rsidRPr="009305FD" w:rsidRDefault="000C2688" w:rsidP="00561AA2">
            <w:pPr>
              <w:rPr>
                <w:rFonts w:ascii="Lato" w:hAnsi="Lato" w:cs="Tahoma"/>
                <w:sz w:val="18"/>
                <w:szCs w:val="18"/>
              </w:rPr>
            </w:pPr>
          </w:p>
        </w:tc>
        <w:tc>
          <w:tcPr>
            <w:tcW w:w="5670" w:type="dxa"/>
          </w:tcPr>
          <w:p w:rsidR="000C2688" w:rsidRPr="009305FD" w:rsidRDefault="000C2688" w:rsidP="00561AA2">
            <w:pPr>
              <w:rPr>
                <w:rFonts w:ascii="Lato" w:hAnsi="Lato"/>
                <w:sz w:val="18"/>
                <w:szCs w:val="18"/>
              </w:rPr>
            </w:pPr>
            <w:r w:rsidRPr="009305FD">
              <w:rPr>
                <w:rFonts w:ascii="Lato" w:hAnsi="Lato" w:cs="Tahoma"/>
                <w:sz w:val="18"/>
                <w:szCs w:val="18"/>
              </w:rPr>
              <w:t>Calendário (dias, horários, distribuição das aulas).</w:t>
            </w:r>
          </w:p>
        </w:tc>
        <w:tc>
          <w:tcPr>
            <w:tcW w:w="425" w:type="dxa"/>
          </w:tcPr>
          <w:p w:rsidR="000C2688" w:rsidRPr="009305FD" w:rsidRDefault="000C2688" w:rsidP="00561AA2">
            <w:pPr>
              <w:rPr>
                <w:rFonts w:ascii="Lato" w:hAnsi="Lato" w:cs="Tahoma"/>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42"/>
        </w:trPr>
        <w:tc>
          <w:tcPr>
            <w:tcW w:w="1277" w:type="dxa"/>
            <w:vMerge w:val="restart"/>
            <w:vAlign w:val="center"/>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Resultados</w:t>
            </w:r>
          </w:p>
        </w:tc>
        <w:tc>
          <w:tcPr>
            <w:tcW w:w="5670" w:type="dxa"/>
          </w:tcPr>
          <w:p w:rsidR="000C2688" w:rsidRPr="009305FD" w:rsidRDefault="000C2688" w:rsidP="00561AA2">
            <w:pPr>
              <w:autoSpaceDE w:val="0"/>
              <w:autoSpaceDN w:val="0"/>
              <w:adjustRightInd w:val="0"/>
              <w:rPr>
                <w:rFonts w:ascii="Lato" w:hAnsi="Lato" w:cs="Tahoma"/>
                <w:sz w:val="18"/>
                <w:szCs w:val="18"/>
              </w:rPr>
            </w:pPr>
            <w:r w:rsidRPr="009305FD">
              <w:rPr>
                <w:rFonts w:ascii="Lato" w:hAnsi="Lato" w:cs="Tahoma"/>
                <w:sz w:val="18"/>
                <w:szCs w:val="18"/>
              </w:rPr>
              <w:t>Pertinência da disciplina em relação ao curso.</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42"/>
        </w:trPr>
        <w:tc>
          <w:tcPr>
            <w:tcW w:w="1277" w:type="dxa"/>
            <w:vMerge/>
          </w:tcPr>
          <w:p w:rsidR="000C2688" w:rsidRPr="009305FD" w:rsidRDefault="000C2688" w:rsidP="00561AA2">
            <w:pPr>
              <w:pStyle w:val="Questo"/>
              <w:ind w:left="720" w:firstLine="0"/>
              <w:rPr>
                <w:rFonts w:ascii="Lato" w:hAnsi="Lato" w:cs="Tahoma"/>
                <w:sz w:val="18"/>
                <w:szCs w:val="18"/>
              </w:rPr>
            </w:pPr>
          </w:p>
        </w:tc>
        <w:tc>
          <w:tcPr>
            <w:tcW w:w="5670" w:type="dxa"/>
          </w:tcPr>
          <w:p w:rsidR="000C2688" w:rsidRPr="009305FD" w:rsidRDefault="000C2688" w:rsidP="00561AA2">
            <w:pPr>
              <w:autoSpaceDE w:val="0"/>
              <w:autoSpaceDN w:val="0"/>
              <w:adjustRightInd w:val="0"/>
              <w:rPr>
                <w:rFonts w:ascii="Lato" w:hAnsi="Lato" w:cs="Tahoma"/>
                <w:sz w:val="18"/>
                <w:szCs w:val="18"/>
              </w:rPr>
            </w:pPr>
            <w:r w:rsidRPr="009305FD">
              <w:rPr>
                <w:rFonts w:ascii="Lato" w:hAnsi="Lato" w:cs="Tahoma"/>
                <w:sz w:val="18"/>
                <w:szCs w:val="18"/>
              </w:rPr>
              <w:t>Cumprimento dos objetivos da disciplina.</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42"/>
        </w:trPr>
        <w:tc>
          <w:tcPr>
            <w:tcW w:w="1277" w:type="dxa"/>
            <w:vMerge/>
          </w:tcPr>
          <w:p w:rsidR="000C2688" w:rsidRPr="009305FD" w:rsidRDefault="000C2688" w:rsidP="00561AA2">
            <w:pPr>
              <w:pStyle w:val="Questo"/>
              <w:ind w:left="720" w:firstLine="0"/>
              <w:rPr>
                <w:rFonts w:ascii="Lato" w:hAnsi="Lato" w:cs="Tahoma"/>
                <w:sz w:val="18"/>
                <w:szCs w:val="18"/>
              </w:rPr>
            </w:pPr>
          </w:p>
        </w:tc>
        <w:tc>
          <w:tcPr>
            <w:tcW w:w="5670" w:type="dxa"/>
          </w:tcPr>
          <w:p w:rsidR="000C2688" w:rsidRPr="009305FD" w:rsidRDefault="000C2688" w:rsidP="00561AA2">
            <w:pPr>
              <w:rPr>
                <w:rFonts w:ascii="Lato" w:hAnsi="Lato"/>
                <w:sz w:val="18"/>
                <w:szCs w:val="18"/>
              </w:rPr>
            </w:pPr>
            <w:r w:rsidRPr="009305FD">
              <w:rPr>
                <w:rFonts w:ascii="Lato" w:hAnsi="Lato" w:cs="Tahoma"/>
                <w:sz w:val="18"/>
                <w:szCs w:val="18"/>
              </w:rPr>
              <w:t>Atendimento das suas expectativas como professor.</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42"/>
        </w:trPr>
        <w:tc>
          <w:tcPr>
            <w:tcW w:w="1277" w:type="dxa"/>
            <w:vMerge w:val="restart"/>
          </w:tcPr>
          <w:p w:rsidR="000C2688" w:rsidRPr="009305FD" w:rsidRDefault="000C2688" w:rsidP="00561AA2">
            <w:pPr>
              <w:pStyle w:val="Questo"/>
              <w:ind w:left="0" w:firstLine="0"/>
              <w:rPr>
                <w:rFonts w:ascii="Lato" w:hAnsi="Lato" w:cs="Tahoma"/>
                <w:sz w:val="18"/>
                <w:szCs w:val="18"/>
              </w:rPr>
            </w:pPr>
          </w:p>
          <w:p w:rsidR="000C2688" w:rsidRPr="009305FD" w:rsidRDefault="000C2688" w:rsidP="00561AA2">
            <w:pPr>
              <w:pStyle w:val="Questo"/>
              <w:ind w:left="0" w:firstLine="0"/>
              <w:rPr>
                <w:rFonts w:ascii="Lato" w:hAnsi="Lato" w:cs="Tahoma"/>
                <w:sz w:val="18"/>
                <w:szCs w:val="18"/>
              </w:rPr>
            </w:pPr>
            <w:r w:rsidRPr="009305FD">
              <w:rPr>
                <w:rFonts w:ascii="Lato" w:hAnsi="Lato" w:cs="Tahoma"/>
                <w:sz w:val="18"/>
                <w:szCs w:val="18"/>
              </w:rPr>
              <w:t>Coordenação</w:t>
            </w:r>
          </w:p>
        </w:tc>
        <w:tc>
          <w:tcPr>
            <w:tcW w:w="5670" w:type="dxa"/>
          </w:tcPr>
          <w:p w:rsidR="000C2688" w:rsidRPr="009305FD" w:rsidRDefault="000C2688" w:rsidP="00561AA2">
            <w:pPr>
              <w:autoSpaceDE w:val="0"/>
              <w:autoSpaceDN w:val="0"/>
              <w:adjustRightInd w:val="0"/>
              <w:rPr>
                <w:rFonts w:ascii="Lato" w:hAnsi="Lato" w:cs="Tahoma"/>
                <w:sz w:val="18"/>
                <w:szCs w:val="18"/>
              </w:rPr>
            </w:pPr>
            <w:r w:rsidRPr="009305FD">
              <w:rPr>
                <w:rFonts w:ascii="Lato" w:hAnsi="Lato" w:cs="Tahoma"/>
                <w:sz w:val="18"/>
                <w:szCs w:val="18"/>
              </w:rPr>
              <w:t>Apoio oferecido para a execução da disciplina.</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42"/>
        </w:trPr>
        <w:tc>
          <w:tcPr>
            <w:tcW w:w="1277" w:type="dxa"/>
            <w:vMerge/>
          </w:tcPr>
          <w:p w:rsidR="000C2688" w:rsidRPr="009305FD" w:rsidRDefault="000C2688" w:rsidP="00561AA2">
            <w:pPr>
              <w:pStyle w:val="Questo"/>
              <w:ind w:left="720" w:firstLine="0"/>
              <w:rPr>
                <w:rFonts w:ascii="Lato" w:hAnsi="Lato" w:cs="Tahoma"/>
                <w:sz w:val="18"/>
                <w:szCs w:val="18"/>
              </w:rPr>
            </w:pPr>
          </w:p>
        </w:tc>
        <w:tc>
          <w:tcPr>
            <w:tcW w:w="5670" w:type="dxa"/>
          </w:tcPr>
          <w:p w:rsidR="000C2688" w:rsidRPr="009305FD" w:rsidRDefault="000C2688" w:rsidP="00561AA2">
            <w:pPr>
              <w:autoSpaceDE w:val="0"/>
              <w:autoSpaceDN w:val="0"/>
              <w:adjustRightInd w:val="0"/>
              <w:rPr>
                <w:rFonts w:ascii="Lato" w:hAnsi="Lato" w:cs="Tahoma"/>
                <w:sz w:val="18"/>
                <w:szCs w:val="18"/>
              </w:rPr>
            </w:pPr>
            <w:r w:rsidRPr="009305FD">
              <w:rPr>
                <w:rFonts w:ascii="Lato" w:hAnsi="Lato" w:cs="Tahoma"/>
                <w:sz w:val="18"/>
                <w:szCs w:val="18"/>
              </w:rPr>
              <w:t>Atendimento prestado.</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42"/>
        </w:trPr>
        <w:tc>
          <w:tcPr>
            <w:tcW w:w="1277" w:type="dxa"/>
            <w:vMerge/>
          </w:tcPr>
          <w:p w:rsidR="000C2688" w:rsidRPr="009305FD" w:rsidRDefault="000C2688" w:rsidP="00561AA2">
            <w:pPr>
              <w:pStyle w:val="Questo"/>
              <w:ind w:left="720" w:firstLine="0"/>
              <w:rPr>
                <w:rFonts w:ascii="Lato" w:hAnsi="Lato" w:cs="Tahoma"/>
                <w:sz w:val="18"/>
                <w:szCs w:val="18"/>
              </w:rPr>
            </w:pPr>
          </w:p>
        </w:tc>
        <w:tc>
          <w:tcPr>
            <w:tcW w:w="5670" w:type="dxa"/>
          </w:tcPr>
          <w:p w:rsidR="000C2688" w:rsidRPr="009305FD" w:rsidRDefault="000C2688" w:rsidP="00561AA2">
            <w:pPr>
              <w:rPr>
                <w:rFonts w:ascii="Lato" w:hAnsi="Lato"/>
                <w:sz w:val="18"/>
                <w:szCs w:val="18"/>
              </w:rPr>
            </w:pPr>
            <w:r w:rsidRPr="009305FD">
              <w:rPr>
                <w:rFonts w:ascii="Lato" w:hAnsi="Lato" w:cs="Tahoma"/>
                <w:sz w:val="18"/>
                <w:szCs w:val="18"/>
              </w:rPr>
              <w:t>Ambiente virtual.</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70"/>
        </w:trPr>
        <w:tc>
          <w:tcPr>
            <w:tcW w:w="6947" w:type="dxa"/>
            <w:gridSpan w:val="2"/>
            <w:shd w:val="clear" w:color="auto" w:fill="D9D9D9"/>
          </w:tcPr>
          <w:p w:rsidR="000C2688" w:rsidRPr="009305FD" w:rsidRDefault="000C2688" w:rsidP="000C2688">
            <w:pPr>
              <w:pStyle w:val="Questo"/>
              <w:ind w:left="360" w:firstLine="0"/>
              <w:jc w:val="center"/>
              <w:rPr>
                <w:rFonts w:ascii="Lato" w:hAnsi="Lato" w:cs="Tahoma"/>
                <w:b/>
                <w:sz w:val="18"/>
                <w:szCs w:val="18"/>
              </w:rPr>
            </w:pPr>
            <w:r w:rsidRPr="009305FD">
              <w:rPr>
                <w:rFonts w:ascii="Lato" w:hAnsi="Lato" w:cs="Tahoma"/>
                <w:b/>
                <w:sz w:val="18"/>
                <w:szCs w:val="18"/>
              </w:rPr>
              <w:t>Turma</w:t>
            </w:r>
          </w:p>
        </w:tc>
        <w:tc>
          <w:tcPr>
            <w:tcW w:w="425" w:type="dxa"/>
            <w:shd w:val="clear" w:color="auto" w:fill="D9D9D9"/>
            <w:vAlign w:val="center"/>
          </w:tcPr>
          <w:p w:rsidR="000C2688" w:rsidRPr="009305FD" w:rsidRDefault="000C2688" w:rsidP="000C2688">
            <w:pPr>
              <w:pStyle w:val="Questo"/>
              <w:ind w:left="214" w:hanging="146"/>
              <w:jc w:val="center"/>
              <w:rPr>
                <w:rFonts w:ascii="Lato" w:hAnsi="Lato" w:cs="Tahoma"/>
                <w:b/>
                <w:sz w:val="18"/>
                <w:szCs w:val="18"/>
              </w:rPr>
            </w:pPr>
            <w:r w:rsidRPr="009305FD">
              <w:rPr>
                <w:rFonts w:ascii="Lato" w:hAnsi="Lato" w:cs="Tahoma"/>
                <w:b/>
                <w:sz w:val="18"/>
                <w:szCs w:val="18"/>
              </w:rPr>
              <w:t>1</w:t>
            </w:r>
          </w:p>
        </w:tc>
        <w:tc>
          <w:tcPr>
            <w:tcW w:w="425" w:type="dxa"/>
            <w:shd w:val="clear" w:color="auto" w:fill="D9D9D9"/>
            <w:vAlign w:val="center"/>
          </w:tcPr>
          <w:p w:rsidR="000C2688" w:rsidRPr="009305FD" w:rsidRDefault="000C2688" w:rsidP="000C2688">
            <w:pPr>
              <w:pStyle w:val="Questo"/>
              <w:jc w:val="center"/>
              <w:rPr>
                <w:rFonts w:ascii="Lato" w:hAnsi="Lato" w:cs="Tahoma"/>
                <w:b/>
                <w:bCs/>
                <w:sz w:val="18"/>
                <w:szCs w:val="18"/>
              </w:rPr>
            </w:pPr>
            <w:r w:rsidRPr="009305FD">
              <w:rPr>
                <w:rFonts w:ascii="Lato" w:hAnsi="Lato" w:cs="Tahoma"/>
                <w:b/>
                <w:bCs/>
                <w:sz w:val="18"/>
                <w:szCs w:val="18"/>
              </w:rPr>
              <w:t>2</w:t>
            </w:r>
          </w:p>
        </w:tc>
        <w:tc>
          <w:tcPr>
            <w:tcW w:w="426"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33</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44</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55</w:t>
            </w:r>
          </w:p>
        </w:tc>
        <w:tc>
          <w:tcPr>
            <w:tcW w:w="425" w:type="dxa"/>
            <w:shd w:val="clear" w:color="auto" w:fill="D9D9D9"/>
            <w:vAlign w:val="center"/>
          </w:tcPr>
          <w:p w:rsidR="000C2688" w:rsidRPr="009305FD" w:rsidRDefault="000C2688" w:rsidP="000C2688">
            <w:pPr>
              <w:jc w:val="center"/>
              <w:rPr>
                <w:rFonts w:ascii="Lato" w:hAnsi="Lato" w:cs="Tahoma"/>
                <w:b/>
                <w:bCs/>
                <w:sz w:val="18"/>
                <w:szCs w:val="18"/>
              </w:rPr>
            </w:pPr>
            <w:r w:rsidRPr="009305FD">
              <w:rPr>
                <w:rFonts w:ascii="Lato" w:hAnsi="Lato" w:cs="Tahoma"/>
                <w:b/>
                <w:bCs/>
                <w:sz w:val="18"/>
                <w:szCs w:val="18"/>
              </w:rPr>
              <w:t>66</w:t>
            </w:r>
          </w:p>
        </w:tc>
      </w:tr>
      <w:tr w:rsidR="000C2688" w:rsidRPr="009305FD" w:rsidTr="00561AA2">
        <w:trPr>
          <w:trHeight w:val="105"/>
        </w:trPr>
        <w:tc>
          <w:tcPr>
            <w:tcW w:w="1277" w:type="dxa"/>
            <w:vMerge w:val="restart"/>
            <w:vAlign w:val="center"/>
          </w:tcPr>
          <w:p w:rsidR="000C2688" w:rsidRPr="009305FD" w:rsidRDefault="000C2688" w:rsidP="00547AA8">
            <w:pPr>
              <w:ind w:firstLine="0"/>
              <w:rPr>
                <w:rFonts w:ascii="Lato" w:hAnsi="Lato" w:cs="Tahoma"/>
                <w:sz w:val="18"/>
                <w:szCs w:val="18"/>
              </w:rPr>
            </w:pPr>
            <w:r w:rsidRPr="009305FD">
              <w:rPr>
                <w:rFonts w:ascii="Lato" w:hAnsi="Lato" w:cs="Tahoma"/>
                <w:sz w:val="18"/>
                <w:szCs w:val="18"/>
              </w:rPr>
              <w:t>Antes da disciplina</w:t>
            </w:r>
          </w:p>
        </w:tc>
        <w:tc>
          <w:tcPr>
            <w:tcW w:w="5670" w:type="dxa"/>
          </w:tcPr>
          <w:p w:rsidR="000C2688" w:rsidRPr="009305FD" w:rsidRDefault="000C2688" w:rsidP="00561AA2">
            <w:pPr>
              <w:autoSpaceDE w:val="0"/>
              <w:autoSpaceDN w:val="0"/>
              <w:adjustRightInd w:val="0"/>
              <w:rPr>
                <w:rFonts w:ascii="Lato" w:hAnsi="Lato" w:cs="Tahoma"/>
                <w:sz w:val="18"/>
                <w:szCs w:val="18"/>
              </w:rPr>
            </w:pPr>
            <w:r w:rsidRPr="009305FD">
              <w:rPr>
                <w:rFonts w:ascii="Lato" w:hAnsi="Lato" w:cs="Tahoma"/>
                <w:sz w:val="18"/>
                <w:szCs w:val="18"/>
              </w:rPr>
              <w:t>Conhecimentos prévios para acompanhamento da disciplina.</w:t>
            </w:r>
          </w:p>
        </w:tc>
        <w:tc>
          <w:tcPr>
            <w:tcW w:w="425" w:type="dxa"/>
          </w:tcPr>
          <w:p w:rsidR="000C2688" w:rsidRPr="009305FD" w:rsidRDefault="000C2688" w:rsidP="00561AA2">
            <w:pPr>
              <w:rPr>
                <w:rFonts w:ascii="Lato" w:hAnsi="Lato" w:cs="Tahoma"/>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105"/>
        </w:trPr>
        <w:tc>
          <w:tcPr>
            <w:tcW w:w="1277" w:type="dxa"/>
            <w:vMerge/>
          </w:tcPr>
          <w:p w:rsidR="000C2688" w:rsidRPr="009305FD" w:rsidRDefault="000C2688" w:rsidP="00561AA2">
            <w:pPr>
              <w:rPr>
                <w:rFonts w:ascii="Lato" w:hAnsi="Lato" w:cs="Tahoma"/>
                <w:sz w:val="18"/>
                <w:szCs w:val="18"/>
              </w:rPr>
            </w:pPr>
          </w:p>
        </w:tc>
        <w:tc>
          <w:tcPr>
            <w:tcW w:w="5670" w:type="dxa"/>
          </w:tcPr>
          <w:p w:rsidR="000C2688" w:rsidRPr="009305FD" w:rsidRDefault="000C2688" w:rsidP="00561AA2">
            <w:pPr>
              <w:rPr>
                <w:rFonts w:ascii="Lato" w:hAnsi="Lato" w:cs="Tahoma"/>
                <w:sz w:val="18"/>
                <w:szCs w:val="18"/>
              </w:rPr>
            </w:pPr>
            <w:r w:rsidRPr="009305FD">
              <w:rPr>
                <w:rFonts w:ascii="Lato" w:hAnsi="Lato" w:cs="Tahoma"/>
                <w:sz w:val="18"/>
                <w:szCs w:val="18"/>
              </w:rPr>
              <w:t>Interesse em aprender.</w:t>
            </w:r>
          </w:p>
        </w:tc>
        <w:tc>
          <w:tcPr>
            <w:tcW w:w="425" w:type="dxa"/>
          </w:tcPr>
          <w:p w:rsidR="000C2688" w:rsidRPr="009305FD" w:rsidRDefault="000C2688" w:rsidP="00561AA2">
            <w:pPr>
              <w:rPr>
                <w:rFonts w:ascii="Lato" w:hAnsi="Lato" w:cs="Tahoma"/>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42"/>
        </w:trPr>
        <w:tc>
          <w:tcPr>
            <w:tcW w:w="1277" w:type="dxa"/>
            <w:vMerge w:val="restart"/>
            <w:vAlign w:val="center"/>
          </w:tcPr>
          <w:p w:rsidR="000C2688" w:rsidRPr="009305FD" w:rsidRDefault="000C2688" w:rsidP="00561AA2">
            <w:pPr>
              <w:pStyle w:val="Questo"/>
              <w:ind w:left="0" w:firstLine="0"/>
              <w:jc w:val="left"/>
              <w:rPr>
                <w:rFonts w:ascii="Lato" w:hAnsi="Lato" w:cs="Tahoma"/>
                <w:sz w:val="18"/>
                <w:szCs w:val="18"/>
              </w:rPr>
            </w:pPr>
            <w:r w:rsidRPr="009305FD">
              <w:rPr>
                <w:rFonts w:ascii="Lato" w:hAnsi="Lato" w:cs="Tahoma"/>
                <w:sz w:val="18"/>
                <w:szCs w:val="18"/>
              </w:rPr>
              <w:t>Durante a disciplina</w:t>
            </w:r>
          </w:p>
        </w:tc>
        <w:tc>
          <w:tcPr>
            <w:tcW w:w="5670" w:type="dxa"/>
          </w:tcPr>
          <w:p w:rsidR="000C2688" w:rsidRPr="009305FD" w:rsidRDefault="000C2688" w:rsidP="00561AA2">
            <w:pPr>
              <w:autoSpaceDE w:val="0"/>
              <w:autoSpaceDN w:val="0"/>
              <w:adjustRightInd w:val="0"/>
              <w:rPr>
                <w:rFonts w:ascii="Lato" w:hAnsi="Lato" w:cs="Tahoma"/>
                <w:sz w:val="18"/>
                <w:szCs w:val="18"/>
              </w:rPr>
            </w:pPr>
            <w:r w:rsidRPr="009305FD">
              <w:rPr>
                <w:rFonts w:ascii="Lato" w:hAnsi="Lato" w:cs="Tahoma"/>
                <w:sz w:val="18"/>
                <w:szCs w:val="18"/>
              </w:rPr>
              <w:t>Conhecimentos prévios para acompanhamento da disciplina.</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r w:rsidR="000C2688" w:rsidRPr="009305FD" w:rsidTr="00561AA2">
        <w:trPr>
          <w:trHeight w:val="42"/>
        </w:trPr>
        <w:tc>
          <w:tcPr>
            <w:tcW w:w="1277" w:type="dxa"/>
            <w:vMerge/>
          </w:tcPr>
          <w:p w:rsidR="000C2688" w:rsidRPr="009305FD" w:rsidRDefault="000C2688" w:rsidP="00561AA2">
            <w:pPr>
              <w:pStyle w:val="Questo"/>
              <w:ind w:left="720" w:firstLine="0"/>
              <w:rPr>
                <w:rFonts w:ascii="Lato" w:hAnsi="Lato" w:cs="Tahoma"/>
                <w:sz w:val="18"/>
                <w:szCs w:val="18"/>
              </w:rPr>
            </w:pPr>
          </w:p>
        </w:tc>
        <w:tc>
          <w:tcPr>
            <w:tcW w:w="5670" w:type="dxa"/>
          </w:tcPr>
          <w:p w:rsidR="000C2688" w:rsidRPr="009305FD" w:rsidRDefault="000C2688" w:rsidP="00561AA2">
            <w:pPr>
              <w:rPr>
                <w:rFonts w:ascii="Lato" w:hAnsi="Lato"/>
                <w:sz w:val="18"/>
                <w:szCs w:val="18"/>
              </w:rPr>
            </w:pPr>
            <w:r w:rsidRPr="009305FD">
              <w:rPr>
                <w:rFonts w:ascii="Lato" w:hAnsi="Lato" w:cs="Tahoma"/>
                <w:sz w:val="18"/>
                <w:szCs w:val="18"/>
              </w:rPr>
              <w:t>Interesse em aprender.</w:t>
            </w:r>
          </w:p>
        </w:tc>
        <w:tc>
          <w:tcPr>
            <w:tcW w:w="425" w:type="dxa"/>
          </w:tcPr>
          <w:p w:rsidR="000C2688" w:rsidRPr="009305FD" w:rsidRDefault="000C2688" w:rsidP="00561AA2">
            <w:pPr>
              <w:pStyle w:val="Questo"/>
              <w:ind w:left="720" w:firstLine="0"/>
              <w:rPr>
                <w:rFonts w:ascii="Lato" w:hAnsi="Lato" w:cs="Tahoma"/>
                <w:sz w:val="18"/>
                <w:szCs w:val="18"/>
              </w:rPr>
            </w:pPr>
          </w:p>
        </w:tc>
        <w:tc>
          <w:tcPr>
            <w:tcW w:w="425" w:type="dxa"/>
            <w:vAlign w:val="center"/>
          </w:tcPr>
          <w:p w:rsidR="000C2688" w:rsidRPr="009305FD" w:rsidRDefault="000C2688" w:rsidP="00561AA2">
            <w:pPr>
              <w:pStyle w:val="Questo"/>
              <w:rPr>
                <w:rFonts w:ascii="Lato" w:hAnsi="Lato" w:cs="Tahoma"/>
                <w:b/>
                <w:bCs/>
                <w:sz w:val="18"/>
                <w:szCs w:val="18"/>
              </w:rPr>
            </w:pPr>
          </w:p>
        </w:tc>
        <w:tc>
          <w:tcPr>
            <w:tcW w:w="426"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vAlign w:val="center"/>
          </w:tcPr>
          <w:p w:rsidR="000C2688" w:rsidRPr="009305FD" w:rsidRDefault="000C2688" w:rsidP="00561AA2">
            <w:pPr>
              <w:jc w:val="center"/>
              <w:rPr>
                <w:rFonts w:ascii="Lato" w:hAnsi="Lato" w:cs="Tahoma"/>
                <w:b/>
                <w:bCs/>
                <w:sz w:val="18"/>
                <w:szCs w:val="18"/>
              </w:rPr>
            </w:pPr>
          </w:p>
        </w:tc>
        <w:tc>
          <w:tcPr>
            <w:tcW w:w="425" w:type="dxa"/>
          </w:tcPr>
          <w:p w:rsidR="000C2688" w:rsidRPr="009305FD" w:rsidRDefault="000C2688" w:rsidP="00561AA2">
            <w:pPr>
              <w:jc w:val="center"/>
              <w:rPr>
                <w:rFonts w:ascii="Lato" w:hAnsi="Lato" w:cs="Tahoma"/>
                <w:b/>
                <w:bCs/>
                <w:sz w:val="18"/>
                <w:szCs w:val="18"/>
              </w:rPr>
            </w:pPr>
          </w:p>
        </w:tc>
      </w:tr>
    </w:tbl>
    <w:p w:rsidR="000C2688" w:rsidRPr="009305FD" w:rsidRDefault="000C2688" w:rsidP="000C2688">
      <w:pPr>
        <w:pStyle w:val="Questo"/>
        <w:ind w:left="1069" w:firstLine="0"/>
        <w:jc w:val="left"/>
        <w:rPr>
          <w:rFonts w:ascii="Lato" w:hAnsi="Lato"/>
          <w:b/>
          <w:sz w:val="20"/>
        </w:rPr>
      </w:pPr>
    </w:p>
    <w:p w:rsidR="000C2688" w:rsidRPr="009305FD" w:rsidRDefault="000C2688" w:rsidP="000C2688">
      <w:pPr>
        <w:pStyle w:val="Questo"/>
        <w:ind w:left="1069" w:firstLine="0"/>
        <w:jc w:val="left"/>
        <w:rPr>
          <w:rFonts w:ascii="Lato" w:hAnsi="Lato"/>
          <w:b/>
          <w:sz w:val="20"/>
        </w:rPr>
      </w:pPr>
    </w:p>
    <w:tbl>
      <w:tblPr>
        <w:tblW w:w="946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0C2688" w:rsidRPr="009305FD" w:rsidTr="00561AA2">
        <w:tc>
          <w:tcPr>
            <w:tcW w:w="9464" w:type="dxa"/>
            <w:shd w:val="clear" w:color="auto" w:fill="D9D9D9"/>
          </w:tcPr>
          <w:p w:rsidR="000C2688" w:rsidRPr="009305FD" w:rsidRDefault="000C2688" w:rsidP="000C2688">
            <w:pPr>
              <w:ind w:left="1069" w:firstLine="0"/>
              <w:rPr>
                <w:rFonts w:ascii="Lato" w:hAnsi="Lato" w:cs="Tahoma"/>
                <w:b/>
              </w:rPr>
            </w:pPr>
            <w:r w:rsidRPr="009305FD">
              <w:rPr>
                <w:rFonts w:ascii="Lato" w:hAnsi="Lato" w:cs="Tahoma"/>
              </w:rPr>
              <w:t>Que competência(s) você julga necessário aprimorar ou adquirir para sua atuação como professor?</w:t>
            </w:r>
            <w:r w:rsidRPr="009305FD">
              <w:rPr>
                <w:rFonts w:ascii="Lato" w:hAnsi="Lato" w:cs="Tahoma"/>
                <w:b/>
              </w:rPr>
              <w:t xml:space="preserve"> </w:t>
            </w:r>
          </w:p>
          <w:p w:rsidR="000C2688" w:rsidRPr="009305FD" w:rsidRDefault="000C2688" w:rsidP="000C2688">
            <w:pPr>
              <w:ind w:left="709" w:firstLine="0"/>
              <w:jc w:val="center"/>
              <w:rPr>
                <w:rFonts w:ascii="Lato" w:hAnsi="Lato" w:cs="Tahoma"/>
                <w:b/>
                <w:sz w:val="16"/>
                <w:szCs w:val="16"/>
              </w:rPr>
            </w:pPr>
          </w:p>
        </w:tc>
      </w:tr>
    </w:tbl>
    <w:p w:rsidR="000C2688" w:rsidRPr="009305FD" w:rsidRDefault="000C2688" w:rsidP="000C2688">
      <w:pPr>
        <w:pStyle w:val="Questo"/>
        <w:spacing w:line="360" w:lineRule="auto"/>
        <w:ind w:left="1069" w:firstLine="0"/>
        <w:jc w:val="left"/>
        <w:rPr>
          <w:rFonts w:ascii="Lato" w:hAnsi="Lato"/>
          <w:b/>
          <w:sz w:val="20"/>
        </w:rPr>
      </w:pPr>
    </w:p>
    <w:tbl>
      <w:tblPr>
        <w:tblW w:w="946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0C2688" w:rsidRPr="009305FD" w:rsidTr="00561AA2">
        <w:tc>
          <w:tcPr>
            <w:tcW w:w="9464" w:type="dxa"/>
            <w:shd w:val="clear" w:color="auto" w:fill="D9D9D9"/>
          </w:tcPr>
          <w:p w:rsidR="000C2688" w:rsidRPr="009305FD" w:rsidRDefault="000C2688" w:rsidP="000C2688">
            <w:pPr>
              <w:pStyle w:val="Questo"/>
              <w:spacing w:line="360" w:lineRule="auto"/>
              <w:ind w:left="1069" w:firstLine="0"/>
              <w:jc w:val="left"/>
              <w:rPr>
                <w:rFonts w:ascii="Lato" w:hAnsi="Lato"/>
                <w:sz w:val="20"/>
              </w:rPr>
            </w:pPr>
            <w:r w:rsidRPr="009305FD">
              <w:rPr>
                <w:rFonts w:ascii="Lato" w:hAnsi="Lato"/>
                <w:sz w:val="20"/>
              </w:rPr>
              <w:t>Comentários, críticas ou sugestões:</w:t>
            </w:r>
          </w:p>
          <w:p w:rsidR="000C2688" w:rsidRPr="009305FD" w:rsidRDefault="000C2688" w:rsidP="000C2688">
            <w:pPr>
              <w:ind w:left="709" w:firstLine="0"/>
              <w:jc w:val="center"/>
              <w:rPr>
                <w:rFonts w:ascii="Lato" w:hAnsi="Lato" w:cs="Tahoma"/>
                <w:b/>
                <w:sz w:val="16"/>
                <w:szCs w:val="16"/>
              </w:rPr>
            </w:pPr>
          </w:p>
        </w:tc>
      </w:tr>
    </w:tbl>
    <w:p w:rsidR="000C2688" w:rsidRPr="009305FD" w:rsidRDefault="000C2688" w:rsidP="000C2688">
      <w:pPr>
        <w:pStyle w:val="Questo"/>
        <w:spacing w:line="360" w:lineRule="auto"/>
        <w:ind w:left="1069" w:firstLine="0"/>
        <w:jc w:val="left"/>
        <w:rPr>
          <w:rFonts w:ascii="Lato" w:hAnsi="Lato"/>
          <w:b/>
          <w:sz w:val="20"/>
        </w:rPr>
      </w:pPr>
    </w:p>
    <w:p w:rsidR="000C2688" w:rsidRPr="009305FD" w:rsidRDefault="000C2688" w:rsidP="000C2688">
      <w:pPr>
        <w:pStyle w:val="Questo"/>
        <w:spacing w:line="360" w:lineRule="auto"/>
        <w:ind w:left="1069" w:right="-567" w:firstLine="0"/>
        <w:jc w:val="right"/>
        <w:rPr>
          <w:rFonts w:ascii="Lato" w:hAnsi="Lato"/>
          <w:sz w:val="20"/>
        </w:rPr>
      </w:pPr>
      <w:r w:rsidRPr="009305FD">
        <w:rPr>
          <w:rFonts w:ascii="Lato" w:hAnsi="Lato"/>
          <w:sz w:val="20"/>
        </w:rPr>
        <w:t>Agradecemos sua participação.</w:t>
      </w:r>
    </w:p>
    <w:p w:rsidR="00F02539" w:rsidRDefault="00F02539">
      <w:pPr>
        <w:rPr>
          <w:rFonts w:cs="Arial"/>
          <w:b/>
          <w:sz w:val="24"/>
          <w:szCs w:val="24"/>
        </w:rPr>
      </w:pPr>
      <w:r>
        <w:rPr>
          <w:rFonts w:cs="Arial"/>
          <w:b/>
          <w:sz w:val="24"/>
          <w:szCs w:val="24"/>
        </w:rPr>
        <w:br w:type="page"/>
      </w:r>
    </w:p>
    <w:p w:rsidR="000C2688" w:rsidRPr="009305FD" w:rsidRDefault="00561AA2" w:rsidP="00561AA2">
      <w:pPr>
        <w:pStyle w:val="PargrafodaLista"/>
        <w:numPr>
          <w:ilvl w:val="1"/>
          <w:numId w:val="6"/>
        </w:numPr>
        <w:rPr>
          <w:rFonts w:ascii="Lato" w:hAnsi="Lato" w:cs="Arial"/>
          <w:b/>
          <w:sz w:val="30"/>
          <w:szCs w:val="30"/>
        </w:rPr>
      </w:pPr>
      <w:r w:rsidRPr="009305FD">
        <w:rPr>
          <w:rFonts w:ascii="Lato" w:hAnsi="Lato" w:cs="Arial"/>
          <w:b/>
          <w:sz w:val="30"/>
          <w:szCs w:val="30"/>
        </w:rPr>
        <w:lastRenderedPageBreak/>
        <w:t>–</w:t>
      </w:r>
      <w:r w:rsidR="000C2688" w:rsidRPr="009305FD">
        <w:rPr>
          <w:rFonts w:ascii="Lato" w:hAnsi="Lato" w:cs="Arial"/>
          <w:b/>
          <w:sz w:val="30"/>
          <w:szCs w:val="30"/>
        </w:rPr>
        <w:t xml:space="preserve"> </w:t>
      </w:r>
      <w:r w:rsidRPr="009305FD">
        <w:rPr>
          <w:rFonts w:ascii="Lato" w:hAnsi="Lato" w:cs="Arial"/>
          <w:b/>
          <w:sz w:val="30"/>
          <w:szCs w:val="30"/>
        </w:rPr>
        <w:t>Formulário de avaliação de expectativas</w:t>
      </w:r>
    </w:p>
    <w:p w:rsidR="00561AA2" w:rsidRPr="009305FD" w:rsidRDefault="00561AA2" w:rsidP="001602C4">
      <w:pPr>
        <w:autoSpaceDE w:val="0"/>
        <w:autoSpaceDN w:val="0"/>
        <w:adjustRightInd w:val="0"/>
        <w:spacing w:after="0" w:line="240" w:lineRule="auto"/>
        <w:ind w:left="1069" w:firstLine="0"/>
        <w:rPr>
          <w:rFonts w:ascii="Lato" w:hAnsi="Lato" w:cs="Arial"/>
          <w:b/>
          <w:bCs/>
          <w:sz w:val="16"/>
          <w:szCs w:val="16"/>
        </w:rPr>
      </w:pPr>
      <w:r w:rsidRPr="009305FD">
        <w:rPr>
          <w:rFonts w:ascii="Lato" w:hAnsi="Lato" w:cs="Arial"/>
          <w:b/>
          <w:bCs/>
          <w:sz w:val="16"/>
          <w:szCs w:val="16"/>
        </w:rPr>
        <w:t>SENADO FEDERAL</w:t>
      </w:r>
    </w:p>
    <w:p w:rsidR="00561AA2" w:rsidRPr="009305FD" w:rsidRDefault="00561AA2" w:rsidP="001602C4">
      <w:pPr>
        <w:autoSpaceDE w:val="0"/>
        <w:autoSpaceDN w:val="0"/>
        <w:adjustRightInd w:val="0"/>
        <w:spacing w:after="0" w:line="240" w:lineRule="auto"/>
        <w:ind w:left="1069" w:firstLine="0"/>
        <w:rPr>
          <w:rFonts w:ascii="Lato" w:hAnsi="Lato" w:cs="Arial"/>
          <w:sz w:val="16"/>
          <w:szCs w:val="16"/>
        </w:rPr>
      </w:pPr>
      <w:r w:rsidRPr="009305FD">
        <w:rPr>
          <w:rFonts w:ascii="Lato" w:hAnsi="Lato" w:cs="Arial"/>
          <w:sz w:val="16"/>
          <w:szCs w:val="16"/>
        </w:rPr>
        <w:t>COESUP - Coordenação de Educação Superior</w:t>
      </w:r>
    </w:p>
    <w:p w:rsidR="00561AA2" w:rsidRPr="009305FD" w:rsidRDefault="00561AA2" w:rsidP="001602C4">
      <w:pPr>
        <w:ind w:left="1069" w:firstLine="0"/>
        <w:rPr>
          <w:rFonts w:ascii="Lato" w:hAnsi="Lato" w:cs="Arial"/>
          <w:sz w:val="16"/>
          <w:szCs w:val="16"/>
        </w:rPr>
      </w:pPr>
      <w:r w:rsidRPr="009305FD">
        <w:rPr>
          <w:rFonts w:ascii="Lato" w:hAnsi="Lato" w:cs="Arial"/>
          <w:sz w:val="16"/>
          <w:szCs w:val="16"/>
        </w:rPr>
        <w:t>Programa de Pós-Graduação</w:t>
      </w:r>
    </w:p>
    <w:tbl>
      <w:tblPr>
        <w:tblStyle w:val="Tabelacomgrade"/>
        <w:tblW w:w="9322" w:type="dxa"/>
        <w:tblLook w:val="04A0" w:firstRow="1" w:lastRow="0" w:firstColumn="1" w:lastColumn="0" w:noHBand="0" w:noVBand="1"/>
      </w:tblPr>
      <w:tblGrid>
        <w:gridCol w:w="5637"/>
        <w:gridCol w:w="3685"/>
      </w:tblGrid>
      <w:tr w:rsidR="00561AA2" w:rsidRPr="009305FD" w:rsidTr="00561AA2">
        <w:tc>
          <w:tcPr>
            <w:tcW w:w="5637" w:type="dxa"/>
          </w:tcPr>
          <w:p w:rsidR="00561AA2" w:rsidRPr="009305FD" w:rsidRDefault="00561AA2" w:rsidP="00F02539">
            <w:pPr>
              <w:ind w:left="1069" w:firstLine="0"/>
              <w:rPr>
                <w:rFonts w:ascii="Lato" w:hAnsi="Lato"/>
                <w:sz w:val="16"/>
              </w:rPr>
            </w:pPr>
            <w:r w:rsidRPr="009305FD">
              <w:rPr>
                <w:rFonts w:ascii="Lato" w:hAnsi="Lato" w:cs="Arial"/>
                <w:sz w:val="16"/>
              </w:rPr>
              <w:t xml:space="preserve">Curso de Especialização em </w:t>
            </w:r>
          </w:p>
        </w:tc>
        <w:tc>
          <w:tcPr>
            <w:tcW w:w="3685" w:type="dxa"/>
          </w:tcPr>
          <w:p w:rsidR="00561AA2" w:rsidRPr="009305FD" w:rsidRDefault="00561AA2" w:rsidP="001602C4">
            <w:pPr>
              <w:ind w:left="1069" w:firstLine="0"/>
              <w:rPr>
                <w:rFonts w:ascii="Lato" w:hAnsi="Lato" w:cs="Arial"/>
                <w:sz w:val="16"/>
              </w:rPr>
            </w:pPr>
            <w:r w:rsidRPr="009305FD">
              <w:rPr>
                <w:rFonts w:ascii="Lato" w:hAnsi="Lato" w:cs="Arial"/>
                <w:sz w:val="16"/>
              </w:rPr>
              <w:t>Data:</w:t>
            </w:r>
          </w:p>
        </w:tc>
      </w:tr>
    </w:tbl>
    <w:p w:rsidR="00561AA2" w:rsidRPr="009305FD" w:rsidRDefault="00561AA2" w:rsidP="001602C4">
      <w:pPr>
        <w:autoSpaceDE w:val="0"/>
        <w:autoSpaceDN w:val="0"/>
        <w:adjustRightInd w:val="0"/>
        <w:spacing w:after="0" w:line="240" w:lineRule="auto"/>
        <w:ind w:left="1069" w:firstLine="0"/>
        <w:jc w:val="center"/>
        <w:rPr>
          <w:rFonts w:ascii="Lato" w:hAnsi="Lato" w:cs="Arial"/>
          <w:b/>
          <w:bCs/>
          <w:sz w:val="18"/>
        </w:rPr>
      </w:pPr>
      <w:r w:rsidRPr="009305FD">
        <w:rPr>
          <w:rFonts w:ascii="Lato" w:hAnsi="Lato" w:cs="Arial"/>
          <w:b/>
          <w:bCs/>
          <w:sz w:val="18"/>
        </w:rPr>
        <w:t>Acompanhamento de Aluno I</w:t>
      </w:r>
    </w:p>
    <w:p w:rsidR="00561AA2" w:rsidRPr="009305FD" w:rsidRDefault="00561AA2" w:rsidP="001602C4">
      <w:pPr>
        <w:autoSpaceDE w:val="0"/>
        <w:autoSpaceDN w:val="0"/>
        <w:adjustRightInd w:val="0"/>
        <w:spacing w:after="0" w:line="240" w:lineRule="auto"/>
        <w:ind w:left="1069" w:firstLine="0"/>
        <w:rPr>
          <w:rFonts w:ascii="Lato" w:hAnsi="Lato" w:cs="Arial"/>
          <w:sz w:val="16"/>
          <w:szCs w:val="16"/>
        </w:rPr>
      </w:pPr>
      <w:r w:rsidRPr="009305FD">
        <w:rPr>
          <w:rFonts w:ascii="Lato" w:hAnsi="Lato" w:cs="Arial"/>
          <w:sz w:val="16"/>
          <w:szCs w:val="16"/>
        </w:rPr>
        <w:t>Prezado(a) Aluno(a),</w:t>
      </w:r>
    </w:p>
    <w:p w:rsidR="00561AA2" w:rsidRPr="009305FD" w:rsidRDefault="00561AA2" w:rsidP="001602C4">
      <w:pPr>
        <w:autoSpaceDE w:val="0"/>
        <w:autoSpaceDN w:val="0"/>
        <w:adjustRightInd w:val="0"/>
        <w:spacing w:after="0" w:line="240" w:lineRule="auto"/>
        <w:ind w:left="1069" w:firstLine="0"/>
        <w:rPr>
          <w:rFonts w:ascii="Lato" w:hAnsi="Lato" w:cs="Arial"/>
          <w:sz w:val="16"/>
          <w:szCs w:val="16"/>
        </w:rPr>
      </w:pPr>
      <w:r w:rsidRPr="009305FD">
        <w:rPr>
          <w:rFonts w:ascii="Lato" w:hAnsi="Lato" w:cs="Arial"/>
          <w:sz w:val="16"/>
          <w:szCs w:val="16"/>
        </w:rPr>
        <w:t>Este questionário tem por objetivo conhecer suas expectativas referentes ao Curso de Especialização em xxxxxxx-XXX  ª edição e obter informações necessárias ao seu acompanhamento como aluno.</w:t>
      </w:r>
    </w:p>
    <w:p w:rsidR="00561AA2" w:rsidRPr="009305FD" w:rsidRDefault="00561AA2" w:rsidP="001602C4">
      <w:pPr>
        <w:autoSpaceDE w:val="0"/>
        <w:autoSpaceDN w:val="0"/>
        <w:adjustRightInd w:val="0"/>
        <w:spacing w:after="0" w:line="240" w:lineRule="auto"/>
        <w:ind w:left="1069" w:firstLine="0"/>
        <w:rPr>
          <w:rFonts w:ascii="Lato" w:hAnsi="Lato" w:cs="Arial"/>
          <w:sz w:val="16"/>
          <w:szCs w:val="16"/>
        </w:rPr>
      </w:pPr>
      <w:r w:rsidRPr="009305FD">
        <w:rPr>
          <w:rFonts w:ascii="Lato" w:hAnsi="Lato" w:cs="Arial"/>
          <w:sz w:val="16"/>
          <w:szCs w:val="16"/>
        </w:rPr>
        <w:t>Para tanto, o preenchimento atento e criterioso é de fundamental importância. Todas as respostas serão tratadas de forma confidencial e não serão divulgadas individualmente, sendo utilizadas apenas para avaliação e estudos.</w:t>
      </w:r>
    </w:p>
    <w:p w:rsidR="00561AA2" w:rsidRPr="009305FD" w:rsidRDefault="00561AA2" w:rsidP="001602C4">
      <w:pPr>
        <w:autoSpaceDE w:val="0"/>
        <w:autoSpaceDN w:val="0"/>
        <w:adjustRightInd w:val="0"/>
        <w:spacing w:after="0" w:line="240" w:lineRule="auto"/>
        <w:ind w:left="1069" w:firstLine="0"/>
        <w:rPr>
          <w:rFonts w:ascii="Lato" w:hAnsi="Lato" w:cs="Arial"/>
          <w:sz w:val="16"/>
          <w:szCs w:val="16"/>
        </w:rPr>
      </w:pPr>
      <w:r w:rsidRPr="009305FD">
        <w:rPr>
          <w:rFonts w:ascii="Lato" w:hAnsi="Lato" w:cs="Arial"/>
          <w:sz w:val="16"/>
          <w:szCs w:val="16"/>
        </w:rPr>
        <w:t>Agradecemos a sua participação.</w:t>
      </w:r>
    </w:p>
    <w:p w:rsidR="00561AA2" w:rsidRPr="009305FD" w:rsidRDefault="00561AA2" w:rsidP="001602C4">
      <w:pPr>
        <w:autoSpaceDE w:val="0"/>
        <w:autoSpaceDN w:val="0"/>
        <w:adjustRightInd w:val="0"/>
        <w:spacing w:after="0" w:line="240" w:lineRule="auto"/>
        <w:ind w:left="1069" w:firstLine="0"/>
        <w:rPr>
          <w:rFonts w:ascii="Lato" w:hAnsi="Lato" w:cs="Arial"/>
          <w:sz w:val="16"/>
          <w:szCs w:val="16"/>
        </w:rPr>
      </w:pPr>
      <w:r w:rsidRPr="009305FD">
        <w:rPr>
          <w:rFonts w:ascii="Lato" w:hAnsi="Lato" w:cs="Arial"/>
          <w:sz w:val="16"/>
          <w:szCs w:val="16"/>
        </w:rPr>
        <w:t>Qualquer dúvida, entre em contato por e-mail ou por telefone:</w:t>
      </w:r>
    </w:p>
    <w:p w:rsidR="00561AA2" w:rsidRPr="009305FD" w:rsidRDefault="00561AA2" w:rsidP="001602C4">
      <w:pPr>
        <w:spacing w:after="0"/>
        <w:ind w:left="1069" w:firstLine="0"/>
        <w:rPr>
          <w:rFonts w:ascii="Lato" w:hAnsi="Lato" w:cs="Arial"/>
          <w:sz w:val="16"/>
          <w:szCs w:val="16"/>
        </w:rPr>
      </w:pPr>
      <w:r w:rsidRPr="009305FD">
        <w:rPr>
          <w:rFonts w:ascii="Lato" w:hAnsi="Lato" w:cs="Arial"/>
          <w:sz w:val="16"/>
          <w:szCs w:val="16"/>
        </w:rPr>
        <w:t>coesup@senado.leg.br Telefone: (61) 3303-4732</w:t>
      </w:r>
    </w:p>
    <w:tbl>
      <w:tblPr>
        <w:tblStyle w:val="Tabelacomgrade"/>
        <w:tblW w:w="9322" w:type="dxa"/>
        <w:tblLayout w:type="fixed"/>
        <w:tblLook w:val="04A0" w:firstRow="1" w:lastRow="0" w:firstColumn="1" w:lastColumn="0" w:noHBand="0" w:noVBand="1"/>
      </w:tblPr>
      <w:tblGrid>
        <w:gridCol w:w="534"/>
        <w:gridCol w:w="3809"/>
        <w:gridCol w:w="236"/>
        <w:gridCol w:w="207"/>
        <w:gridCol w:w="284"/>
        <w:gridCol w:w="708"/>
        <w:gridCol w:w="1276"/>
        <w:gridCol w:w="360"/>
        <w:gridCol w:w="65"/>
        <w:gridCol w:w="142"/>
        <w:gridCol w:w="567"/>
        <w:gridCol w:w="1134"/>
      </w:tblGrid>
      <w:tr w:rsidR="00561AA2" w:rsidRPr="009305FD" w:rsidTr="00561AA2">
        <w:trPr>
          <w:trHeight w:val="340"/>
        </w:trPr>
        <w:tc>
          <w:tcPr>
            <w:tcW w:w="4343" w:type="dxa"/>
            <w:gridSpan w:val="2"/>
            <w:tcBorders>
              <w:right w:val="single" w:sz="4" w:space="0" w:color="auto"/>
            </w:tcBorders>
            <w:shd w:val="clear" w:color="auto" w:fill="DDD9C3" w:themeFill="background2" w:themeFillShade="E6"/>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a) Situação funcional:</w:t>
            </w:r>
          </w:p>
        </w:tc>
        <w:tc>
          <w:tcPr>
            <w:tcW w:w="236" w:type="dxa"/>
            <w:tcBorders>
              <w:top w:val="nil"/>
              <w:left w:val="single" w:sz="4" w:space="0" w:color="auto"/>
              <w:bottom w:val="nil"/>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b) Tempo de trabalho no órgão:</w:t>
            </w:r>
          </w:p>
        </w:tc>
        <w:tc>
          <w:tcPr>
            <w:tcW w:w="1908" w:type="dxa"/>
            <w:gridSpan w:val="4"/>
            <w:tcBorders>
              <w:left w:val="single" w:sz="4" w:space="0" w:color="auto"/>
              <w:bottom w:val="single" w:sz="4" w:space="0" w:color="auto"/>
            </w:tcBorders>
            <w:shd w:val="clear" w:color="auto" w:fill="DDD9C3" w:themeFill="background2" w:themeFillShade="E6"/>
            <w:vAlign w:val="center"/>
          </w:tcPr>
          <w:p w:rsidR="00561AA2" w:rsidRPr="009305FD" w:rsidRDefault="00561AA2" w:rsidP="001602C4">
            <w:pPr>
              <w:rPr>
                <w:rFonts w:ascii="Lato" w:hAnsi="Lato" w:cs="Arial"/>
                <w:sz w:val="16"/>
                <w:szCs w:val="16"/>
              </w:rPr>
            </w:pPr>
            <w:r w:rsidRPr="009305FD">
              <w:rPr>
                <w:rFonts w:ascii="Lato" w:hAnsi="Lato" w:cs="Arial"/>
                <w:sz w:val="16"/>
                <w:szCs w:val="16"/>
              </w:rPr>
              <w:t>c) Idade:</w:t>
            </w:r>
          </w:p>
        </w:tc>
      </w:tr>
      <w:tr w:rsidR="00561AA2" w:rsidRPr="009305FD" w:rsidTr="00561AA2">
        <w:trPr>
          <w:trHeight w:val="283"/>
        </w:trPr>
        <w:tc>
          <w:tcPr>
            <w:tcW w:w="534" w:type="dxa"/>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3809" w:type="dxa"/>
            <w:tcBorders>
              <w:right w:val="single" w:sz="4" w:space="0" w:color="auto"/>
            </w:tcBorders>
            <w:vAlign w:val="center"/>
          </w:tcPr>
          <w:p w:rsidR="00561AA2" w:rsidRPr="009305FD" w:rsidRDefault="00561AA2" w:rsidP="001602C4">
            <w:pPr>
              <w:rPr>
                <w:rFonts w:ascii="Lato" w:hAnsi="Lato" w:cs="Arial"/>
                <w:sz w:val="16"/>
                <w:szCs w:val="16"/>
              </w:rPr>
            </w:pPr>
            <w:r w:rsidRPr="009305FD">
              <w:rPr>
                <w:rFonts w:ascii="Lato" w:hAnsi="Lato" w:cs="Arial"/>
                <w:sz w:val="16"/>
                <w:szCs w:val="16"/>
              </w:rPr>
              <w:t>Servidor efetivo - SF</w:t>
            </w:r>
          </w:p>
        </w:tc>
        <w:tc>
          <w:tcPr>
            <w:tcW w:w="236" w:type="dxa"/>
            <w:tcBorders>
              <w:top w:val="nil"/>
              <w:left w:val="single" w:sz="4" w:space="0" w:color="auto"/>
              <w:bottom w:val="nil"/>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___________ anos</w:t>
            </w:r>
          </w:p>
        </w:tc>
        <w:tc>
          <w:tcPr>
            <w:tcW w:w="1908" w:type="dxa"/>
            <w:gridSpan w:val="4"/>
            <w:tcBorders>
              <w:left w:val="single" w:sz="4" w:space="0" w:color="auto"/>
              <w:bottom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___________ anos</w:t>
            </w:r>
          </w:p>
        </w:tc>
      </w:tr>
      <w:tr w:rsidR="00561AA2" w:rsidRPr="009305FD" w:rsidTr="00561AA2">
        <w:trPr>
          <w:trHeight w:val="283"/>
        </w:trPr>
        <w:tc>
          <w:tcPr>
            <w:tcW w:w="534" w:type="dxa"/>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3809" w:type="dxa"/>
            <w:tcBorders>
              <w:right w:val="single" w:sz="4" w:space="0" w:color="auto"/>
            </w:tcBorders>
            <w:vAlign w:val="center"/>
          </w:tcPr>
          <w:p w:rsidR="00561AA2" w:rsidRPr="009305FD" w:rsidRDefault="00561AA2" w:rsidP="001602C4">
            <w:pPr>
              <w:rPr>
                <w:rFonts w:ascii="Lato" w:hAnsi="Lato" w:cs="Arial"/>
                <w:sz w:val="16"/>
                <w:szCs w:val="16"/>
              </w:rPr>
            </w:pPr>
            <w:r w:rsidRPr="009305FD">
              <w:rPr>
                <w:rFonts w:ascii="Lato" w:hAnsi="Lato" w:cs="Arial"/>
                <w:sz w:val="16"/>
                <w:szCs w:val="16"/>
              </w:rPr>
              <w:t>Servidor comissionado - SF</w:t>
            </w:r>
          </w:p>
        </w:tc>
        <w:tc>
          <w:tcPr>
            <w:tcW w:w="236" w:type="dxa"/>
            <w:tcBorders>
              <w:top w:val="nil"/>
              <w:left w:val="single" w:sz="4" w:space="0" w:color="auto"/>
              <w:bottom w:val="nil"/>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2835" w:type="dxa"/>
            <w:gridSpan w:val="5"/>
            <w:tcBorders>
              <w:top w:val="single" w:sz="4" w:space="0" w:color="auto"/>
              <w:left w:val="single" w:sz="4" w:space="0" w:color="auto"/>
              <w:bottom w:val="single" w:sz="4" w:space="0" w:color="auto"/>
              <w:right w:val="nil"/>
            </w:tcBorders>
            <w:shd w:val="clear" w:color="auto" w:fill="DDD9C3" w:themeFill="background2" w:themeFillShade="E6"/>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d) Sexo:</w:t>
            </w:r>
          </w:p>
        </w:tc>
        <w:tc>
          <w:tcPr>
            <w:tcW w:w="1908" w:type="dxa"/>
            <w:gridSpan w:val="4"/>
            <w:tcBorders>
              <w:top w:val="single" w:sz="4" w:space="0" w:color="auto"/>
              <w:left w:val="nil"/>
              <w:bottom w:val="single" w:sz="4" w:space="0" w:color="auto"/>
              <w:right w:val="single" w:sz="4" w:space="0" w:color="auto"/>
            </w:tcBorders>
            <w:shd w:val="clear" w:color="auto" w:fill="DDD9C3" w:themeFill="background2" w:themeFillShade="E6"/>
            <w:vAlign w:val="center"/>
          </w:tcPr>
          <w:p w:rsidR="00561AA2" w:rsidRPr="009305FD" w:rsidRDefault="00561AA2" w:rsidP="001602C4">
            <w:pPr>
              <w:ind w:left="1069" w:firstLine="0"/>
              <w:rPr>
                <w:rFonts w:ascii="Lato" w:hAnsi="Lato" w:cs="Arial"/>
                <w:sz w:val="16"/>
                <w:szCs w:val="16"/>
              </w:rPr>
            </w:pPr>
          </w:p>
        </w:tc>
      </w:tr>
      <w:tr w:rsidR="00561AA2" w:rsidRPr="009305FD" w:rsidTr="00561AA2">
        <w:trPr>
          <w:trHeight w:val="283"/>
        </w:trPr>
        <w:tc>
          <w:tcPr>
            <w:tcW w:w="534" w:type="dxa"/>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3809" w:type="dxa"/>
            <w:tcBorders>
              <w:right w:val="single" w:sz="4" w:space="0" w:color="auto"/>
            </w:tcBorders>
            <w:vAlign w:val="center"/>
          </w:tcPr>
          <w:p w:rsidR="00561AA2" w:rsidRPr="009305FD" w:rsidRDefault="00561AA2" w:rsidP="001602C4">
            <w:pPr>
              <w:rPr>
                <w:rFonts w:ascii="Lato" w:hAnsi="Lato" w:cs="Arial"/>
                <w:sz w:val="16"/>
                <w:szCs w:val="16"/>
              </w:rPr>
            </w:pPr>
            <w:r w:rsidRPr="009305FD">
              <w:rPr>
                <w:rFonts w:ascii="Lato" w:hAnsi="Lato" w:cs="Arial"/>
                <w:sz w:val="16"/>
                <w:szCs w:val="16"/>
              </w:rPr>
              <w:t>Não sou servidor do Senado Federal</w:t>
            </w:r>
          </w:p>
        </w:tc>
        <w:tc>
          <w:tcPr>
            <w:tcW w:w="236" w:type="dxa"/>
            <w:tcBorders>
              <w:top w:val="nil"/>
              <w:left w:val="single" w:sz="4" w:space="0" w:color="auto"/>
              <w:bottom w:val="nil"/>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491" w:type="dxa"/>
            <w:gridSpan w:val="2"/>
            <w:tcBorders>
              <w:top w:val="single" w:sz="4" w:space="0" w:color="auto"/>
              <w:left w:val="single" w:sz="4" w:space="0" w:color="auto"/>
              <w:bottom w:val="single" w:sz="4" w:space="0" w:color="auto"/>
            </w:tcBorders>
            <w:vAlign w:val="center"/>
          </w:tcPr>
          <w:p w:rsidR="00561AA2" w:rsidRPr="009305FD" w:rsidRDefault="00561AA2" w:rsidP="001602C4">
            <w:pPr>
              <w:ind w:left="1069" w:firstLine="0"/>
              <w:rPr>
                <w:rFonts w:ascii="Lato" w:hAnsi="Lato" w:cs="Arial"/>
                <w:sz w:val="16"/>
                <w:szCs w:val="16"/>
              </w:rPr>
            </w:pPr>
          </w:p>
        </w:tc>
        <w:tc>
          <w:tcPr>
            <w:tcW w:w="1984" w:type="dxa"/>
            <w:gridSpan w:val="2"/>
            <w:tcBorders>
              <w:top w:val="single" w:sz="4" w:space="0" w:color="auto"/>
              <w:left w:val="single" w:sz="4" w:space="0" w:color="auto"/>
              <w:bottom w:val="single" w:sz="4" w:space="0" w:color="auto"/>
            </w:tcBorders>
            <w:vAlign w:val="center"/>
          </w:tcPr>
          <w:p w:rsidR="00561AA2" w:rsidRPr="009305FD" w:rsidRDefault="00561AA2" w:rsidP="001602C4">
            <w:pPr>
              <w:rPr>
                <w:rFonts w:ascii="Lato" w:hAnsi="Lato" w:cs="Arial"/>
                <w:sz w:val="16"/>
                <w:szCs w:val="16"/>
              </w:rPr>
            </w:pPr>
            <w:r w:rsidRPr="009305FD">
              <w:rPr>
                <w:rFonts w:ascii="Lato" w:hAnsi="Lato" w:cs="Arial"/>
                <w:sz w:val="16"/>
                <w:szCs w:val="16"/>
              </w:rPr>
              <w:t>Feminino</w:t>
            </w:r>
          </w:p>
        </w:tc>
        <w:tc>
          <w:tcPr>
            <w:tcW w:w="425" w:type="dxa"/>
            <w:gridSpan w:val="2"/>
            <w:tcBorders>
              <w:top w:val="single" w:sz="4" w:space="0" w:color="auto"/>
              <w:left w:val="single" w:sz="4" w:space="0" w:color="auto"/>
              <w:bottom w:val="single" w:sz="4" w:space="0" w:color="auto"/>
            </w:tcBorders>
            <w:vAlign w:val="center"/>
          </w:tcPr>
          <w:p w:rsidR="00561AA2" w:rsidRPr="009305FD" w:rsidRDefault="00561AA2" w:rsidP="001602C4">
            <w:pPr>
              <w:ind w:left="1069" w:firstLine="0"/>
              <w:rPr>
                <w:rFonts w:ascii="Lato" w:hAnsi="Lato" w:cs="Arial"/>
                <w:sz w:val="16"/>
                <w:szCs w:val="16"/>
              </w:rPr>
            </w:pPr>
          </w:p>
        </w:tc>
        <w:tc>
          <w:tcPr>
            <w:tcW w:w="1843" w:type="dxa"/>
            <w:gridSpan w:val="3"/>
            <w:tcBorders>
              <w:top w:val="single" w:sz="4" w:space="0" w:color="auto"/>
              <w:left w:val="single" w:sz="4" w:space="0" w:color="auto"/>
              <w:bottom w:val="single" w:sz="4" w:space="0" w:color="auto"/>
            </w:tcBorders>
            <w:vAlign w:val="center"/>
          </w:tcPr>
          <w:p w:rsidR="00561AA2" w:rsidRPr="009305FD" w:rsidRDefault="00561AA2" w:rsidP="001602C4">
            <w:pPr>
              <w:rPr>
                <w:rFonts w:ascii="Lato" w:hAnsi="Lato" w:cs="Arial"/>
                <w:sz w:val="16"/>
                <w:szCs w:val="16"/>
              </w:rPr>
            </w:pPr>
            <w:r w:rsidRPr="009305FD">
              <w:rPr>
                <w:rFonts w:ascii="Lato" w:hAnsi="Lato" w:cs="Arial"/>
                <w:sz w:val="16"/>
                <w:szCs w:val="16"/>
              </w:rPr>
              <w:t>Masculino</w:t>
            </w:r>
          </w:p>
        </w:tc>
      </w:tr>
      <w:tr w:rsidR="00561AA2" w:rsidRPr="009305FD" w:rsidTr="00561AA2">
        <w:trPr>
          <w:trHeight w:val="340"/>
        </w:trPr>
        <w:tc>
          <w:tcPr>
            <w:tcW w:w="7621" w:type="dxa"/>
            <w:gridSpan w:val="10"/>
            <w:tcBorders>
              <w:right w:val="single" w:sz="4" w:space="0" w:color="auto"/>
            </w:tcBorders>
            <w:shd w:val="clear" w:color="auto" w:fill="DDD9C3" w:themeFill="background2" w:themeFillShade="E6"/>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e) Escolaridade (marque os níveis e informe os cursos):</w:t>
            </w:r>
          </w:p>
        </w:tc>
        <w:tc>
          <w:tcPr>
            <w:tcW w:w="1701" w:type="dxa"/>
            <w:gridSpan w:val="2"/>
            <w:tcBorders>
              <w:right w:val="single" w:sz="4" w:space="0" w:color="auto"/>
            </w:tcBorders>
            <w:shd w:val="clear" w:color="auto" w:fill="DDD9C3" w:themeFill="background2" w:themeFillShade="E6"/>
            <w:vAlign w:val="center"/>
          </w:tcPr>
          <w:p w:rsidR="00561AA2" w:rsidRPr="009305FD" w:rsidRDefault="00561AA2" w:rsidP="001602C4">
            <w:pPr>
              <w:ind w:firstLine="0"/>
              <w:rPr>
                <w:rFonts w:ascii="Lato" w:hAnsi="Lato" w:cs="Arial"/>
                <w:sz w:val="16"/>
                <w:szCs w:val="16"/>
              </w:rPr>
            </w:pPr>
            <w:r w:rsidRPr="009305FD">
              <w:rPr>
                <w:rFonts w:ascii="Lato" w:hAnsi="Lato" w:cs="Arial"/>
                <w:sz w:val="16"/>
                <w:szCs w:val="16"/>
              </w:rPr>
              <w:t>f) Ano de conclusão:</w:t>
            </w:r>
          </w:p>
        </w:tc>
      </w:tr>
      <w:tr w:rsidR="00561AA2" w:rsidRPr="009305FD" w:rsidTr="00561AA2">
        <w:trPr>
          <w:trHeight w:val="283"/>
        </w:trPr>
        <w:tc>
          <w:tcPr>
            <w:tcW w:w="7621" w:type="dxa"/>
            <w:gridSpan w:val="10"/>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  ) Graduação em:</w:t>
            </w:r>
          </w:p>
        </w:tc>
        <w:tc>
          <w:tcPr>
            <w:tcW w:w="1701" w:type="dxa"/>
            <w:gridSpan w:val="2"/>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r>
      <w:tr w:rsidR="00561AA2" w:rsidRPr="009305FD" w:rsidTr="00561AA2">
        <w:trPr>
          <w:trHeight w:val="283"/>
        </w:trPr>
        <w:tc>
          <w:tcPr>
            <w:tcW w:w="7621" w:type="dxa"/>
            <w:gridSpan w:val="10"/>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  ) Especialização em:</w:t>
            </w:r>
          </w:p>
        </w:tc>
        <w:tc>
          <w:tcPr>
            <w:tcW w:w="1701" w:type="dxa"/>
            <w:gridSpan w:val="2"/>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r>
      <w:tr w:rsidR="00561AA2" w:rsidRPr="009305FD" w:rsidTr="00561AA2">
        <w:trPr>
          <w:trHeight w:val="283"/>
        </w:trPr>
        <w:tc>
          <w:tcPr>
            <w:tcW w:w="7621" w:type="dxa"/>
            <w:gridSpan w:val="10"/>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  ) Mestrado em:</w:t>
            </w:r>
          </w:p>
        </w:tc>
        <w:tc>
          <w:tcPr>
            <w:tcW w:w="1701" w:type="dxa"/>
            <w:gridSpan w:val="2"/>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r>
      <w:tr w:rsidR="00561AA2" w:rsidRPr="009305FD" w:rsidTr="00561AA2">
        <w:trPr>
          <w:trHeight w:val="283"/>
        </w:trPr>
        <w:tc>
          <w:tcPr>
            <w:tcW w:w="7621" w:type="dxa"/>
            <w:gridSpan w:val="10"/>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  ) Doutorado em:</w:t>
            </w:r>
          </w:p>
        </w:tc>
        <w:tc>
          <w:tcPr>
            <w:tcW w:w="1701" w:type="dxa"/>
            <w:gridSpan w:val="2"/>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r>
      <w:tr w:rsidR="00561AA2" w:rsidRPr="009305FD" w:rsidTr="00561AA2">
        <w:trPr>
          <w:trHeight w:val="340"/>
        </w:trPr>
        <w:tc>
          <w:tcPr>
            <w:tcW w:w="5778" w:type="dxa"/>
            <w:gridSpan w:val="6"/>
            <w:tcBorders>
              <w:right w:val="single" w:sz="4" w:space="0" w:color="auto"/>
            </w:tcBorders>
            <w:shd w:val="clear" w:color="auto" w:fill="DDD9C3" w:themeFill="background2" w:themeFillShade="E6"/>
            <w:vAlign w:val="center"/>
          </w:tcPr>
          <w:p w:rsidR="00561AA2" w:rsidRPr="009305FD" w:rsidRDefault="00561AA2" w:rsidP="001602C4">
            <w:pPr>
              <w:ind w:firstLine="0"/>
              <w:rPr>
                <w:rFonts w:ascii="Lato" w:hAnsi="Lato" w:cs="Arial"/>
                <w:sz w:val="16"/>
                <w:szCs w:val="16"/>
              </w:rPr>
            </w:pPr>
            <w:r w:rsidRPr="009305FD">
              <w:rPr>
                <w:rFonts w:ascii="Lato" w:hAnsi="Lato" w:cs="Arial"/>
                <w:sz w:val="16"/>
                <w:szCs w:val="16"/>
              </w:rPr>
              <w:t>g) Qual sua avaliação sobre o processo seletivo?</w:t>
            </w:r>
          </w:p>
        </w:tc>
        <w:tc>
          <w:tcPr>
            <w:tcW w:w="1276" w:type="dxa"/>
            <w:tcBorders>
              <w:right w:val="single" w:sz="4" w:space="0" w:color="auto"/>
            </w:tcBorders>
            <w:shd w:val="clear" w:color="auto" w:fill="DDD9C3" w:themeFill="background2" w:themeFillShade="E6"/>
            <w:vAlign w:val="center"/>
          </w:tcPr>
          <w:p w:rsidR="00561AA2" w:rsidRPr="009305FD" w:rsidRDefault="00561AA2" w:rsidP="001602C4">
            <w:pPr>
              <w:ind w:firstLine="0"/>
              <w:rPr>
                <w:rFonts w:ascii="Lato" w:hAnsi="Lato" w:cs="Arial"/>
                <w:sz w:val="16"/>
                <w:szCs w:val="16"/>
              </w:rPr>
            </w:pPr>
            <w:r w:rsidRPr="009305FD">
              <w:rPr>
                <w:rFonts w:ascii="Lato" w:hAnsi="Lato" w:cs="Arial"/>
                <w:bCs/>
                <w:sz w:val="16"/>
                <w:szCs w:val="16"/>
              </w:rPr>
              <w:t>Inadequado (a)</w:t>
            </w:r>
          </w:p>
        </w:tc>
        <w:tc>
          <w:tcPr>
            <w:tcW w:w="1134" w:type="dxa"/>
            <w:gridSpan w:val="4"/>
            <w:tcBorders>
              <w:right w:val="single" w:sz="4" w:space="0" w:color="auto"/>
            </w:tcBorders>
            <w:shd w:val="clear" w:color="auto" w:fill="DDD9C3" w:themeFill="background2" w:themeFillShade="E6"/>
            <w:vAlign w:val="center"/>
          </w:tcPr>
          <w:p w:rsidR="00561AA2" w:rsidRPr="009305FD" w:rsidRDefault="00561AA2" w:rsidP="001602C4">
            <w:pPr>
              <w:ind w:left="1069" w:firstLine="0"/>
              <w:jc w:val="center"/>
              <w:rPr>
                <w:rFonts w:ascii="Lato" w:hAnsi="Lato" w:cs="Arial"/>
                <w:sz w:val="16"/>
                <w:szCs w:val="16"/>
              </w:rPr>
            </w:pPr>
            <w:r w:rsidRPr="009305FD">
              <w:rPr>
                <w:rFonts w:ascii="Lato" w:hAnsi="Lato" w:cs="Arial"/>
                <w:bCs/>
                <w:sz w:val="16"/>
                <w:szCs w:val="16"/>
              </w:rPr>
              <w:t>Médio (a)</w:t>
            </w:r>
          </w:p>
        </w:tc>
        <w:tc>
          <w:tcPr>
            <w:tcW w:w="1134" w:type="dxa"/>
            <w:tcBorders>
              <w:right w:val="single" w:sz="4" w:space="0" w:color="auto"/>
            </w:tcBorders>
            <w:shd w:val="clear" w:color="auto" w:fill="DDD9C3" w:themeFill="background2" w:themeFillShade="E6"/>
            <w:vAlign w:val="center"/>
          </w:tcPr>
          <w:p w:rsidR="00561AA2" w:rsidRPr="009305FD" w:rsidRDefault="00561AA2" w:rsidP="001602C4">
            <w:pPr>
              <w:ind w:left="1069" w:firstLine="0"/>
              <w:jc w:val="center"/>
              <w:rPr>
                <w:rFonts w:ascii="Lato" w:hAnsi="Lato" w:cs="Arial"/>
                <w:sz w:val="16"/>
                <w:szCs w:val="16"/>
              </w:rPr>
            </w:pPr>
            <w:r w:rsidRPr="009305FD">
              <w:rPr>
                <w:rFonts w:ascii="Lato" w:hAnsi="Lato" w:cs="Arial"/>
                <w:bCs/>
                <w:sz w:val="16"/>
                <w:szCs w:val="16"/>
              </w:rPr>
              <w:t>Adequado (a)</w:t>
            </w:r>
          </w:p>
        </w:tc>
      </w:tr>
      <w:tr w:rsidR="00561AA2" w:rsidRPr="009305FD" w:rsidTr="00561AA2">
        <w:trPr>
          <w:trHeight w:val="283"/>
        </w:trPr>
        <w:tc>
          <w:tcPr>
            <w:tcW w:w="5778" w:type="dxa"/>
            <w:gridSpan w:val="6"/>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1. Organização</w:t>
            </w:r>
          </w:p>
        </w:tc>
        <w:tc>
          <w:tcPr>
            <w:tcW w:w="1276" w:type="dxa"/>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1134" w:type="dxa"/>
            <w:gridSpan w:val="4"/>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1134" w:type="dxa"/>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r>
      <w:tr w:rsidR="00561AA2" w:rsidRPr="009305FD" w:rsidTr="00561AA2">
        <w:trPr>
          <w:trHeight w:val="283"/>
        </w:trPr>
        <w:tc>
          <w:tcPr>
            <w:tcW w:w="5778" w:type="dxa"/>
            <w:gridSpan w:val="6"/>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2. Clareza do edital</w:t>
            </w:r>
          </w:p>
        </w:tc>
        <w:tc>
          <w:tcPr>
            <w:tcW w:w="1276" w:type="dxa"/>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1134" w:type="dxa"/>
            <w:gridSpan w:val="4"/>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1134" w:type="dxa"/>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r>
      <w:tr w:rsidR="00561AA2" w:rsidRPr="009305FD" w:rsidTr="00561AA2">
        <w:trPr>
          <w:trHeight w:val="283"/>
        </w:trPr>
        <w:tc>
          <w:tcPr>
            <w:tcW w:w="5778" w:type="dxa"/>
            <w:gridSpan w:val="6"/>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3. Duração do processo</w:t>
            </w:r>
          </w:p>
        </w:tc>
        <w:tc>
          <w:tcPr>
            <w:tcW w:w="1276" w:type="dxa"/>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1134" w:type="dxa"/>
            <w:gridSpan w:val="4"/>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1134" w:type="dxa"/>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r>
      <w:tr w:rsidR="00561AA2" w:rsidRPr="009305FD" w:rsidTr="00561AA2">
        <w:trPr>
          <w:trHeight w:val="283"/>
        </w:trPr>
        <w:tc>
          <w:tcPr>
            <w:tcW w:w="5778" w:type="dxa"/>
            <w:gridSpan w:val="6"/>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4. Análise curricular</w:t>
            </w:r>
          </w:p>
        </w:tc>
        <w:tc>
          <w:tcPr>
            <w:tcW w:w="1276" w:type="dxa"/>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1134" w:type="dxa"/>
            <w:gridSpan w:val="4"/>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1134" w:type="dxa"/>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r>
      <w:tr w:rsidR="00561AA2" w:rsidRPr="009305FD" w:rsidTr="00561AA2">
        <w:trPr>
          <w:trHeight w:val="283"/>
        </w:trPr>
        <w:tc>
          <w:tcPr>
            <w:tcW w:w="5778" w:type="dxa"/>
            <w:gridSpan w:val="6"/>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 xml:space="preserve">5. Prova discursiva </w:t>
            </w:r>
          </w:p>
        </w:tc>
        <w:tc>
          <w:tcPr>
            <w:tcW w:w="1276" w:type="dxa"/>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1134" w:type="dxa"/>
            <w:gridSpan w:val="4"/>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1134" w:type="dxa"/>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r>
      <w:tr w:rsidR="00561AA2" w:rsidRPr="009305FD" w:rsidTr="00561AA2">
        <w:trPr>
          <w:trHeight w:val="283"/>
        </w:trPr>
        <w:tc>
          <w:tcPr>
            <w:tcW w:w="5778" w:type="dxa"/>
            <w:gridSpan w:val="6"/>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6. Entrevista</w:t>
            </w:r>
          </w:p>
        </w:tc>
        <w:tc>
          <w:tcPr>
            <w:tcW w:w="1276" w:type="dxa"/>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1134" w:type="dxa"/>
            <w:gridSpan w:val="4"/>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1134" w:type="dxa"/>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r>
      <w:tr w:rsidR="00561AA2" w:rsidRPr="009305FD" w:rsidTr="00561AA2">
        <w:trPr>
          <w:trHeight w:val="283"/>
        </w:trPr>
        <w:tc>
          <w:tcPr>
            <w:tcW w:w="5778" w:type="dxa"/>
            <w:gridSpan w:val="6"/>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lastRenderedPageBreak/>
              <w:t>7. Divulgação dos resultados</w:t>
            </w:r>
          </w:p>
        </w:tc>
        <w:tc>
          <w:tcPr>
            <w:tcW w:w="1276" w:type="dxa"/>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1134" w:type="dxa"/>
            <w:gridSpan w:val="4"/>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1134" w:type="dxa"/>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r>
      <w:tr w:rsidR="00561AA2" w:rsidRPr="009305FD" w:rsidTr="00561AA2">
        <w:trPr>
          <w:trHeight w:val="283"/>
        </w:trPr>
        <w:tc>
          <w:tcPr>
            <w:tcW w:w="5778" w:type="dxa"/>
            <w:gridSpan w:val="6"/>
            <w:tcBorders>
              <w:right w:val="single" w:sz="4" w:space="0" w:color="auto"/>
            </w:tcBorders>
            <w:vAlign w:val="center"/>
          </w:tcPr>
          <w:p w:rsidR="00561AA2" w:rsidRPr="009305FD" w:rsidRDefault="00561AA2" w:rsidP="001602C4">
            <w:pPr>
              <w:autoSpaceDE w:val="0"/>
              <w:autoSpaceDN w:val="0"/>
              <w:adjustRightInd w:val="0"/>
              <w:ind w:left="1069" w:firstLine="0"/>
              <w:rPr>
                <w:rFonts w:ascii="Lato" w:hAnsi="Lato" w:cs="Arial"/>
                <w:sz w:val="16"/>
                <w:szCs w:val="16"/>
              </w:rPr>
            </w:pPr>
            <w:r w:rsidRPr="009305FD">
              <w:rPr>
                <w:rFonts w:ascii="Lato" w:hAnsi="Lato" w:cs="Arial"/>
                <w:sz w:val="16"/>
                <w:szCs w:val="16"/>
              </w:rPr>
              <w:t>Atendimento prestado pela Coordenação de Recrutamento e</w:t>
            </w:r>
          </w:p>
          <w:p w:rsidR="00561AA2" w:rsidRPr="009305FD" w:rsidRDefault="00561AA2" w:rsidP="001602C4">
            <w:pPr>
              <w:ind w:left="1069" w:firstLine="0"/>
              <w:rPr>
                <w:rFonts w:ascii="Lato" w:hAnsi="Lato" w:cs="Arial"/>
                <w:sz w:val="16"/>
                <w:szCs w:val="16"/>
              </w:rPr>
            </w:pPr>
            <w:r w:rsidRPr="009305FD">
              <w:rPr>
                <w:rFonts w:ascii="Lato" w:hAnsi="Lato" w:cs="Arial"/>
                <w:sz w:val="16"/>
                <w:szCs w:val="16"/>
              </w:rPr>
              <w:t>Seleção/ILB</w:t>
            </w:r>
          </w:p>
        </w:tc>
        <w:tc>
          <w:tcPr>
            <w:tcW w:w="1276" w:type="dxa"/>
            <w:tcBorders>
              <w:right w:val="single" w:sz="4" w:space="0" w:color="auto"/>
            </w:tcBorders>
            <w:vAlign w:val="center"/>
          </w:tcPr>
          <w:p w:rsidR="00561AA2" w:rsidRPr="009305FD" w:rsidRDefault="00561AA2" w:rsidP="001602C4">
            <w:pPr>
              <w:ind w:left="1069" w:firstLine="0"/>
              <w:rPr>
                <w:rFonts w:ascii="Lato" w:hAnsi="Lato" w:cs="Arial"/>
                <w:sz w:val="16"/>
                <w:szCs w:val="16"/>
              </w:rPr>
            </w:pPr>
          </w:p>
          <w:p w:rsidR="00561AA2" w:rsidRPr="009305FD" w:rsidRDefault="00561AA2" w:rsidP="001602C4">
            <w:pPr>
              <w:ind w:left="709" w:firstLine="0"/>
              <w:rPr>
                <w:rFonts w:ascii="Lato" w:hAnsi="Lato" w:cs="Arial"/>
                <w:sz w:val="16"/>
                <w:szCs w:val="16"/>
              </w:rPr>
            </w:pPr>
          </w:p>
        </w:tc>
        <w:tc>
          <w:tcPr>
            <w:tcW w:w="1134" w:type="dxa"/>
            <w:gridSpan w:val="4"/>
            <w:tcBorders>
              <w:right w:val="single" w:sz="4" w:space="0" w:color="auto"/>
            </w:tcBorders>
            <w:vAlign w:val="center"/>
          </w:tcPr>
          <w:p w:rsidR="00561AA2" w:rsidRPr="009305FD" w:rsidRDefault="00561AA2" w:rsidP="001602C4">
            <w:pPr>
              <w:ind w:left="1069" w:firstLine="0"/>
              <w:rPr>
                <w:rFonts w:ascii="Lato" w:hAnsi="Lato" w:cs="Arial"/>
                <w:sz w:val="16"/>
                <w:szCs w:val="16"/>
              </w:rPr>
            </w:pPr>
          </w:p>
          <w:p w:rsidR="00561AA2" w:rsidRPr="009305FD" w:rsidRDefault="00561AA2" w:rsidP="001602C4">
            <w:pPr>
              <w:ind w:left="709" w:firstLine="0"/>
              <w:rPr>
                <w:rFonts w:ascii="Lato" w:hAnsi="Lato" w:cs="Arial"/>
                <w:sz w:val="16"/>
                <w:szCs w:val="16"/>
              </w:rPr>
            </w:pPr>
          </w:p>
        </w:tc>
        <w:tc>
          <w:tcPr>
            <w:tcW w:w="1134" w:type="dxa"/>
            <w:tcBorders>
              <w:right w:val="single" w:sz="4" w:space="0" w:color="auto"/>
            </w:tcBorders>
            <w:vAlign w:val="center"/>
          </w:tcPr>
          <w:p w:rsidR="00561AA2" w:rsidRPr="009305FD" w:rsidRDefault="00561AA2" w:rsidP="001602C4">
            <w:pPr>
              <w:ind w:left="1069" w:firstLine="0"/>
              <w:rPr>
                <w:rFonts w:ascii="Lato" w:hAnsi="Lato" w:cs="Arial"/>
                <w:sz w:val="16"/>
                <w:szCs w:val="16"/>
              </w:rPr>
            </w:pPr>
          </w:p>
          <w:p w:rsidR="00561AA2" w:rsidRPr="009305FD" w:rsidRDefault="00561AA2" w:rsidP="001602C4">
            <w:pPr>
              <w:ind w:left="709" w:firstLine="0"/>
              <w:rPr>
                <w:rFonts w:ascii="Lato" w:hAnsi="Lato" w:cs="Arial"/>
                <w:sz w:val="16"/>
                <w:szCs w:val="16"/>
              </w:rPr>
            </w:pPr>
          </w:p>
        </w:tc>
      </w:tr>
      <w:tr w:rsidR="00561AA2" w:rsidRPr="009305FD" w:rsidTr="00561AA2">
        <w:trPr>
          <w:trHeight w:val="283"/>
        </w:trPr>
        <w:tc>
          <w:tcPr>
            <w:tcW w:w="9322" w:type="dxa"/>
            <w:gridSpan w:val="12"/>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Você tem alguma observação a fazer sobre o processo seletivo?</w:t>
            </w:r>
          </w:p>
          <w:p w:rsidR="00561AA2" w:rsidRPr="009305FD" w:rsidRDefault="00561AA2" w:rsidP="001602C4">
            <w:pPr>
              <w:ind w:left="709" w:firstLine="0"/>
              <w:rPr>
                <w:rFonts w:ascii="Lato" w:hAnsi="Lato" w:cs="Arial"/>
                <w:sz w:val="16"/>
                <w:szCs w:val="16"/>
              </w:rPr>
            </w:pPr>
          </w:p>
        </w:tc>
      </w:tr>
      <w:tr w:rsidR="00561AA2" w:rsidRPr="009305FD" w:rsidTr="00561AA2">
        <w:trPr>
          <w:trHeight w:val="340"/>
        </w:trPr>
        <w:tc>
          <w:tcPr>
            <w:tcW w:w="9322" w:type="dxa"/>
            <w:gridSpan w:val="12"/>
            <w:tcBorders>
              <w:right w:val="single" w:sz="4" w:space="0" w:color="auto"/>
            </w:tcBorders>
            <w:shd w:val="clear" w:color="auto" w:fill="DDD9C3" w:themeFill="background2" w:themeFillShade="E6"/>
            <w:vAlign w:val="center"/>
          </w:tcPr>
          <w:p w:rsidR="00561AA2" w:rsidRPr="009305FD" w:rsidRDefault="00561AA2" w:rsidP="001602C4">
            <w:pPr>
              <w:ind w:firstLine="0"/>
              <w:rPr>
                <w:rFonts w:ascii="Lato" w:hAnsi="Lato" w:cs="Arial"/>
                <w:sz w:val="16"/>
                <w:szCs w:val="16"/>
              </w:rPr>
            </w:pPr>
            <w:r w:rsidRPr="009305FD">
              <w:rPr>
                <w:rFonts w:ascii="Lato" w:hAnsi="Lato" w:cs="Arial"/>
                <w:sz w:val="16"/>
                <w:szCs w:val="16"/>
              </w:rPr>
              <w:t>h) Como você tomou conhecimento da realização do curso?</w:t>
            </w:r>
          </w:p>
        </w:tc>
      </w:tr>
      <w:tr w:rsidR="00561AA2" w:rsidRPr="009305FD" w:rsidTr="00561AA2">
        <w:trPr>
          <w:trHeight w:val="283"/>
        </w:trPr>
        <w:tc>
          <w:tcPr>
            <w:tcW w:w="9322" w:type="dxa"/>
            <w:gridSpan w:val="12"/>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  ) Revista da Casa - SF</w:t>
            </w:r>
          </w:p>
        </w:tc>
      </w:tr>
      <w:tr w:rsidR="00561AA2" w:rsidRPr="009305FD" w:rsidTr="00561AA2">
        <w:trPr>
          <w:trHeight w:val="283"/>
        </w:trPr>
        <w:tc>
          <w:tcPr>
            <w:tcW w:w="9322" w:type="dxa"/>
            <w:gridSpan w:val="12"/>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  ) Página da Pós-Graduação (senado.gov.br/ilb/educacaosuperior)</w:t>
            </w:r>
          </w:p>
        </w:tc>
      </w:tr>
      <w:tr w:rsidR="00561AA2" w:rsidRPr="009305FD" w:rsidTr="00561AA2">
        <w:trPr>
          <w:trHeight w:val="283"/>
        </w:trPr>
        <w:tc>
          <w:tcPr>
            <w:tcW w:w="9322" w:type="dxa"/>
            <w:gridSpan w:val="12"/>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  ) E-mail enviado pela coordenação</w:t>
            </w:r>
          </w:p>
        </w:tc>
      </w:tr>
      <w:tr w:rsidR="00561AA2" w:rsidRPr="009305FD" w:rsidTr="00561AA2">
        <w:trPr>
          <w:trHeight w:val="283"/>
        </w:trPr>
        <w:tc>
          <w:tcPr>
            <w:tcW w:w="9322" w:type="dxa"/>
            <w:gridSpan w:val="12"/>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  ) Papel de parede nos computadores do SF</w:t>
            </w:r>
          </w:p>
        </w:tc>
      </w:tr>
      <w:tr w:rsidR="00561AA2" w:rsidRPr="009305FD" w:rsidTr="00561AA2">
        <w:trPr>
          <w:trHeight w:val="283"/>
        </w:trPr>
        <w:tc>
          <w:tcPr>
            <w:tcW w:w="9322" w:type="dxa"/>
            <w:gridSpan w:val="12"/>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  ) Ex-aluno da Pós-Graduação do ILB</w:t>
            </w:r>
          </w:p>
        </w:tc>
      </w:tr>
      <w:tr w:rsidR="00561AA2" w:rsidRPr="009305FD" w:rsidTr="00561AA2">
        <w:trPr>
          <w:trHeight w:val="283"/>
        </w:trPr>
        <w:tc>
          <w:tcPr>
            <w:tcW w:w="9322" w:type="dxa"/>
            <w:gridSpan w:val="12"/>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  ) Colega de trabalho</w:t>
            </w:r>
          </w:p>
        </w:tc>
      </w:tr>
      <w:tr w:rsidR="00561AA2" w:rsidRPr="009305FD" w:rsidTr="00561AA2">
        <w:trPr>
          <w:trHeight w:val="283"/>
        </w:trPr>
        <w:tc>
          <w:tcPr>
            <w:tcW w:w="9322" w:type="dxa"/>
            <w:gridSpan w:val="12"/>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  ) Site de órgão parceiro</w:t>
            </w:r>
          </w:p>
        </w:tc>
      </w:tr>
      <w:tr w:rsidR="00561AA2" w:rsidRPr="009305FD" w:rsidTr="00561AA2">
        <w:trPr>
          <w:trHeight w:val="283"/>
        </w:trPr>
        <w:tc>
          <w:tcPr>
            <w:tcW w:w="9322" w:type="dxa"/>
            <w:gridSpan w:val="12"/>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  ) Outro (Por favor, especifique):</w:t>
            </w:r>
          </w:p>
        </w:tc>
      </w:tr>
      <w:tr w:rsidR="00561AA2" w:rsidRPr="009305FD" w:rsidTr="00561AA2">
        <w:trPr>
          <w:trHeight w:val="283"/>
        </w:trPr>
        <w:tc>
          <w:tcPr>
            <w:tcW w:w="9322" w:type="dxa"/>
            <w:gridSpan w:val="12"/>
            <w:tcBorders>
              <w:right w:val="single" w:sz="4" w:space="0" w:color="auto"/>
            </w:tcBorders>
            <w:vAlign w:val="center"/>
          </w:tcPr>
          <w:p w:rsidR="00561AA2" w:rsidRPr="009305FD" w:rsidRDefault="00561AA2" w:rsidP="001602C4">
            <w:pPr>
              <w:ind w:left="1069" w:firstLine="0"/>
              <w:jc w:val="center"/>
              <w:rPr>
                <w:rFonts w:ascii="Lato" w:hAnsi="Lato" w:cs="Arial"/>
                <w:sz w:val="16"/>
                <w:szCs w:val="16"/>
              </w:rPr>
            </w:pPr>
            <w:r w:rsidRPr="009305FD">
              <w:rPr>
                <w:rFonts w:ascii="Lato" w:hAnsi="Lato" w:cs="Arial"/>
                <w:sz w:val="16"/>
                <w:szCs w:val="16"/>
              </w:rPr>
              <w:t>Que sugestões você daria para aprimorar a divulgação dos cursos de pós-graduação do ILB?</w:t>
            </w:r>
          </w:p>
          <w:p w:rsidR="00561AA2" w:rsidRPr="009305FD" w:rsidRDefault="00561AA2" w:rsidP="001602C4">
            <w:pPr>
              <w:ind w:left="709" w:firstLine="0"/>
              <w:rPr>
                <w:rFonts w:ascii="Lato" w:hAnsi="Lato" w:cs="Arial"/>
                <w:sz w:val="16"/>
                <w:szCs w:val="16"/>
              </w:rPr>
            </w:pPr>
          </w:p>
        </w:tc>
      </w:tr>
      <w:tr w:rsidR="00561AA2" w:rsidRPr="009305FD" w:rsidTr="00561AA2">
        <w:trPr>
          <w:trHeight w:val="340"/>
        </w:trPr>
        <w:tc>
          <w:tcPr>
            <w:tcW w:w="9322" w:type="dxa"/>
            <w:gridSpan w:val="12"/>
            <w:tcBorders>
              <w:right w:val="single" w:sz="4" w:space="0" w:color="auto"/>
            </w:tcBorders>
            <w:shd w:val="clear" w:color="auto" w:fill="DDD9C3" w:themeFill="background2" w:themeFillShade="E6"/>
            <w:vAlign w:val="center"/>
          </w:tcPr>
          <w:p w:rsidR="00561AA2" w:rsidRPr="009305FD" w:rsidRDefault="00561AA2" w:rsidP="001602C4">
            <w:pPr>
              <w:ind w:firstLine="0"/>
              <w:rPr>
                <w:rFonts w:ascii="Lato" w:hAnsi="Lato" w:cs="Arial"/>
                <w:sz w:val="16"/>
                <w:szCs w:val="16"/>
              </w:rPr>
            </w:pPr>
            <w:r w:rsidRPr="009305FD">
              <w:rPr>
                <w:rFonts w:ascii="Lato" w:hAnsi="Lato" w:cs="Arial"/>
                <w:sz w:val="16"/>
                <w:szCs w:val="16"/>
              </w:rPr>
              <w:t>i) Que dias ou horários você planeja reservar para os estudos extra classe?</w:t>
            </w:r>
          </w:p>
        </w:tc>
      </w:tr>
      <w:tr w:rsidR="00561AA2" w:rsidRPr="009305FD" w:rsidTr="00561AA2">
        <w:trPr>
          <w:trHeight w:val="283"/>
        </w:trPr>
        <w:tc>
          <w:tcPr>
            <w:tcW w:w="9322" w:type="dxa"/>
            <w:gridSpan w:val="12"/>
          </w:tcPr>
          <w:p w:rsidR="00561AA2" w:rsidRPr="009305FD" w:rsidRDefault="00561AA2" w:rsidP="001602C4">
            <w:pPr>
              <w:ind w:left="709" w:firstLine="0"/>
              <w:rPr>
                <w:rFonts w:ascii="Lato" w:hAnsi="Lato" w:cs="Arial"/>
                <w:sz w:val="16"/>
                <w:szCs w:val="16"/>
              </w:rPr>
            </w:pPr>
          </w:p>
        </w:tc>
      </w:tr>
      <w:tr w:rsidR="00561AA2" w:rsidRPr="009305FD" w:rsidTr="00561AA2">
        <w:trPr>
          <w:trHeight w:val="340"/>
        </w:trPr>
        <w:tc>
          <w:tcPr>
            <w:tcW w:w="4786" w:type="dxa"/>
            <w:gridSpan w:val="4"/>
            <w:tcBorders>
              <w:right w:val="single" w:sz="4" w:space="0" w:color="auto"/>
            </w:tcBorders>
            <w:shd w:val="clear" w:color="auto" w:fill="DDD9C3" w:themeFill="background2" w:themeFillShade="E6"/>
            <w:vAlign w:val="center"/>
          </w:tcPr>
          <w:p w:rsidR="00561AA2" w:rsidRPr="009305FD" w:rsidRDefault="00561AA2" w:rsidP="001602C4">
            <w:pPr>
              <w:ind w:firstLine="0"/>
              <w:rPr>
                <w:rFonts w:ascii="Lato" w:hAnsi="Lato" w:cs="Arial"/>
                <w:sz w:val="16"/>
                <w:szCs w:val="16"/>
              </w:rPr>
            </w:pPr>
            <w:r w:rsidRPr="009305FD">
              <w:rPr>
                <w:rFonts w:ascii="Lato" w:hAnsi="Lato" w:cs="Arial"/>
                <w:sz w:val="16"/>
                <w:szCs w:val="16"/>
              </w:rPr>
              <w:t>j) O que você espera da atuação dos professores?</w:t>
            </w:r>
          </w:p>
        </w:tc>
        <w:tc>
          <w:tcPr>
            <w:tcW w:w="4536" w:type="dxa"/>
            <w:gridSpan w:val="8"/>
            <w:tcBorders>
              <w:right w:val="single" w:sz="4" w:space="0" w:color="auto"/>
            </w:tcBorders>
            <w:shd w:val="clear" w:color="auto" w:fill="DDD9C3" w:themeFill="background2" w:themeFillShade="E6"/>
            <w:vAlign w:val="center"/>
          </w:tcPr>
          <w:p w:rsidR="00561AA2" w:rsidRPr="009305FD" w:rsidRDefault="00561AA2" w:rsidP="001602C4">
            <w:pPr>
              <w:autoSpaceDE w:val="0"/>
              <w:autoSpaceDN w:val="0"/>
              <w:adjustRightInd w:val="0"/>
              <w:ind w:firstLine="0"/>
              <w:rPr>
                <w:rFonts w:ascii="Lato" w:hAnsi="Lato" w:cs="Arial"/>
                <w:sz w:val="16"/>
                <w:szCs w:val="16"/>
              </w:rPr>
            </w:pPr>
            <w:r w:rsidRPr="009305FD">
              <w:rPr>
                <w:rFonts w:ascii="Lato" w:hAnsi="Lato" w:cs="Arial"/>
                <w:sz w:val="16"/>
                <w:szCs w:val="16"/>
              </w:rPr>
              <w:t>k) Que tipo de avaliação você espera para aferir o seu</w:t>
            </w:r>
            <w:r w:rsidR="001602C4" w:rsidRPr="009305FD">
              <w:rPr>
                <w:rFonts w:ascii="Lato" w:hAnsi="Lato" w:cs="Arial"/>
                <w:sz w:val="16"/>
                <w:szCs w:val="16"/>
              </w:rPr>
              <w:t xml:space="preserve"> </w:t>
            </w:r>
            <w:r w:rsidRPr="009305FD">
              <w:rPr>
                <w:rFonts w:ascii="Lato" w:hAnsi="Lato" w:cs="Arial"/>
                <w:sz w:val="16"/>
                <w:szCs w:val="16"/>
              </w:rPr>
              <w:t>desempenho nas disciplinas?</w:t>
            </w:r>
          </w:p>
        </w:tc>
      </w:tr>
      <w:tr w:rsidR="00561AA2" w:rsidRPr="009305FD" w:rsidTr="00561AA2">
        <w:trPr>
          <w:trHeight w:val="20"/>
        </w:trPr>
        <w:tc>
          <w:tcPr>
            <w:tcW w:w="4786" w:type="dxa"/>
            <w:gridSpan w:val="4"/>
            <w:vMerge w:val="restart"/>
            <w:tcBorders>
              <w:right w:val="single" w:sz="4" w:space="0" w:color="auto"/>
            </w:tcBorders>
            <w:vAlign w:val="center"/>
          </w:tcPr>
          <w:p w:rsidR="00561AA2" w:rsidRPr="009305FD" w:rsidRDefault="00561AA2" w:rsidP="001602C4">
            <w:pPr>
              <w:ind w:left="709" w:firstLine="0"/>
              <w:rPr>
                <w:rFonts w:ascii="Lato" w:hAnsi="Lato" w:cs="Arial"/>
                <w:sz w:val="16"/>
                <w:szCs w:val="16"/>
              </w:rPr>
            </w:pPr>
          </w:p>
        </w:tc>
        <w:tc>
          <w:tcPr>
            <w:tcW w:w="4536" w:type="dxa"/>
            <w:gridSpan w:val="8"/>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  ) Prova formal de conhecimento.</w:t>
            </w:r>
          </w:p>
        </w:tc>
      </w:tr>
      <w:tr w:rsidR="00561AA2" w:rsidRPr="009305FD" w:rsidTr="00561AA2">
        <w:trPr>
          <w:trHeight w:val="20"/>
        </w:trPr>
        <w:tc>
          <w:tcPr>
            <w:tcW w:w="4786" w:type="dxa"/>
            <w:gridSpan w:val="4"/>
            <w:vMerge/>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4536" w:type="dxa"/>
            <w:gridSpan w:val="8"/>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  ) Apresentação oral.</w:t>
            </w:r>
          </w:p>
        </w:tc>
      </w:tr>
      <w:tr w:rsidR="00561AA2" w:rsidRPr="009305FD" w:rsidTr="00561AA2">
        <w:trPr>
          <w:trHeight w:val="20"/>
        </w:trPr>
        <w:tc>
          <w:tcPr>
            <w:tcW w:w="4786" w:type="dxa"/>
            <w:gridSpan w:val="4"/>
            <w:vMerge/>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4536" w:type="dxa"/>
            <w:gridSpan w:val="8"/>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  ) Elaboração de trabalho/pesquisa.</w:t>
            </w:r>
          </w:p>
        </w:tc>
      </w:tr>
      <w:tr w:rsidR="00561AA2" w:rsidRPr="009305FD" w:rsidTr="00561AA2">
        <w:trPr>
          <w:trHeight w:val="20"/>
        </w:trPr>
        <w:tc>
          <w:tcPr>
            <w:tcW w:w="4786" w:type="dxa"/>
            <w:gridSpan w:val="4"/>
            <w:vMerge/>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4536" w:type="dxa"/>
            <w:gridSpan w:val="8"/>
            <w:tcBorders>
              <w:right w:val="single" w:sz="4" w:space="0" w:color="auto"/>
            </w:tcBorders>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  ) Outro (Por favor, especifique):</w:t>
            </w:r>
          </w:p>
        </w:tc>
      </w:tr>
      <w:tr w:rsidR="00561AA2" w:rsidRPr="009305FD" w:rsidTr="00561AA2">
        <w:trPr>
          <w:trHeight w:val="20"/>
        </w:trPr>
        <w:tc>
          <w:tcPr>
            <w:tcW w:w="4786" w:type="dxa"/>
            <w:gridSpan w:val="4"/>
            <w:vMerge/>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c>
          <w:tcPr>
            <w:tcW w:w="4536" w:type="dxa"/>
            <w:gridSpan w:val="8"/>
            <w:tcBorders>
              <w:right w:val="single" w:sz="4" w:space="0" w:color="auto"/>
            </w:tcBorders>
            <w:vAlign w:val="center"/>
          </w:tcPr>
          <w:p w:rsidR="00561AA2" w:rsidRPr="009305FD" w:rsidRDefault="00561AA2" w:rsidP="001602C4">
            <w:pPr>
              <w:ind w:left="1069" w:firstLine="0"/>
              <w:rPr>
                <w:rFonts w:ascii="Lato" w:hAnsi="Lato" w:cs="Arial"/>
                <w:sz w:val="16"/>
                <w:szCs w:val="16"/>
              </w:rPr>
            </w:pPr>
          </w:p>
        </w:tc>
      </w:tr>
      <w:tr w:rsidR="00561AA2" w:rsidRPr="009305FD" w:rsidTr="00561AA2">
        <w:trPr>
          <w:trHeight w:val="340"/>
        </w:trPr>
        <w:tc>
          <w:tcPr>
            <w:tcW w:w="9322" w:type="dxa"/>
            <w:gridSpan w:val="12"/>
            <w:tcBorders>
              <w:right w:val="single" w:sz="4" w:space="0" w:color="auto"/>
            </w:tcBorders>
            <w:shd w:val="clear" w:color="auto" w:fill="DDD9C3" w:themeFill="background2" w:themeFillShade="E6"/>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l) Que expectativas você tem em relação ao trabalho da Coordenação de Educação Superior?</w:t>
            </w:r>
          </w:p>
        </w:tc>
      </w:tr>
      <w:tr w:rsidR="00561AA2" w:rsidRPr="009305FD" w:rsidTr="00561AA2">
        <w:trPr>
          <w:trHeight w:val="340"/>
        </w:trPr>
        <w:tc>
          <w:tcPr>
            <w:tcW w:w="9322" w:type="dxa"/>
            <w:gridSpan w:val="12"/>
          </w:tcPr>
          <w:p w:rsidR="00561AA2" w:rsidRPr="009305FD" w:rsidRDefault="00561AA2" w:rsidP="001602C4">
            <w:pPr>
              <w:ind w:left="709" w:firstLine="0"/>
              <w:rPr>
                <w:rFonts w:ascii="Lato" w:hAnsi="Lato" w:cs="Arial"/>
                <w:sz w:val="16"/>
                <w:szCs w:val="16"/>
              </w:rPr>
            </w:pPr>
          </w:p>
        </w:tc>
      </w:tr>
      <w:tr w:rsidR="00561AA2" w:rsidRPr="009305FD" w:rsidTr="00561AA2">
        <w:trPr>
          <w:trHeight w:val="340"/>
        </w:trPr>
        <w:tc>
          <w:tcPr>
            <w:tcW w:w="9322" w:type="dxa"/>
            <w:gridSpan w:val="12"/>
            <w:tcBorders>
              <w:right w:val="single" w:sz="4" w:space="0" w:color="auto"/>
            </w:tcBorders>
            <w:shd w:val="clear" w:color="auto" w:fill="DDD9C3" w:themeFill="background2" w:themeFillShade="E6"/>
            <w:vAlign w:val="center"/>
          </w:tcPr>
          <w:p w:rsidR="00561AA2" w:rsidRPr="009305FD" w:rsidRDefault="00561AA2" w:rsidP="001602C4">
            <w:pPr>
              <w:ind w:left="1069" w:firstLine="0"/>
              <w:rPr>
                <w:rFonts w:ascii="Lato" w:hAnsi="Lato" w:cs="Arial"/>
                <w:sz w:val="16"/>
                <w:szCs w:val="16"/>
              </w:rPr>
            </w:pPr>
            <w:r w:rsidRPr="009305FD">
              <w:rPr>
                <w:rFonts w:ascii="Lato" w:hAnsi="Lato" w:cs="Arial"/>
                <w:sz w:val="16"/>
                <w:szCs w:val="16"/>
              </w:rPr>
              <w:t>m) Caso considere necessário tecer algum outro comentário, crítica ou sugestão, utilize o espaço abaixo.</w:t>
            </w:r>
          </w:p>
        </w:tc>
      </w:tr>
      <w:tr w:rsidR="00561AA2" w:rsidRPr="009305FD" w:rsidTr="00561AA2">
        <w:trPr>
          <w:trHeight w:val="340"/>
        </w:trPr>
        <w:tc>
          <w:tcPr>
            <w:tcW w:w="9322" w:type="dxa"/>
            <w:gridSpan w:val="12"/>
          </w:tcPr>
          <w:p w:rsidR="00561AA2" w:rsidRPr="009305FD" w:rsidRDefault="00561AA2" w:rsidP="001602C4">
            <w:pPr>
              <w:ind w:left="709" w:firstLine="0"/>
              <w:rPr>
                <w:rFonts w:ascii="Lato" w:hAnsi="Lato" w:cs="Arial"/>
                <w:sz w:val="16"/>
                <w:szCs w:val="20"/>
              </w:rPr>
            </w:pPr>
          </w:p>
        </w:tc>
      </w:tr>
    </w:tbl>
    <w:p w:rsidR="00561AA2" w:rsidRPr="009305FD" w:rsidRDefault="00561AA2" w:rsidP="001602C4">
      <w:pPr>
        <w:autoSpaceDE w:val="0"/>
        <w:autoSpaceDN w:val="0"/>
        <w:adjustRightInd w:val="0"/>
        <w:spacing w:after="0" w:line="240" w:lineRule="auto"/>
        <w:ind w:left="1069" w:firstLine="0"/>
        <w:rPr>
          <w:rFonts w:ascii="Lato" w:hAnsi="Lato" w:cs="Calibri"/>
          <w:sz w:val="20"/>
          <w:szCs w:val="20"/>
        </w:rPr>
      </w:pPr>
      <w:r w:rsidRPr="009305FD">
        <w:rPr>
          <w:rFonts w:ascii="Lato" w:hAnsi="Lato" w:cs="Calibri"/>
          <w:sz w:val="20"/>
          <w:szCs w:val="20"/>
        </w:rPr>
        <w:t>Seja bem vindo ao Curso de Especialização em                ª edição.</w:t>
      </w:r>
    </w:p>
    <w:p w:rsidR="00561AA2" w:rsidRPr="009305FD" w:rsidRDefault="00561AA2" w:rsidP="001602C4">
      <w:pPr>
        <w:ind w:left="1069" w:firstLine="0"/>
        <w:rPr>
          <w:rFonts w:ascii="Lato" w:hAnsi="Lato"/>
        </w:rPr>
      </w:pPr>
      <w:r w:rsidRPr="009305FD">
        <w:rPr>
          <w:rFonts w:ascii="Lato" w:hAnsi="Lato" w:cs="Calibri"/>
          <w:sz w:val="20"/>
          <w:szCs w:val="20"/>
        </w:rPr>
        <w:t>Agradecemos a sua participação para o aperfeiçoamento constante do Programa de Pós-Graduação do ILB.</w:t>
      </w:r>
    </w:p>
    <w:p w:rsidR="0002498A" w:rsidRDefault="0002498A" w:rsidP="001602C4">
      <w:pPr>
        <w:ind w:left="709" w:firstLine="0"/>
        <w:rPr>
          <w:rFonts w:cs="Arial"/>
          <w:b/>
          <w:sz w:val="24"/>
          <w:szCs w:val="24"/>
        </w:rPr>
      </w:pPr>
    </w:p>
    <w:p w:rsidR="0002498A" w:rsidRDefault="0002498A">
      <w:pPr>
        <w:rPr>
          <w:rFonts w:cs="Arial"/>
          <w:b/>
          <w:sz w:val="24"/>
          <w:szCs w:val="24"/>
        </w:rPr>
      </w:pPr>
      <w:r>
        <w:rPr>
          <w:rFonts w:cs="Arial"/>
          <w:b/>
          <w:sz w:val="24"/>
          <w:szCs w:val="24"/>
        </w:rPr>
        <w:br w:type="page"/>
      </w:r>
    </w:p>
    <w:p w:rsidR="00561AA2" w:rsidRPr="009305FD" w:rsidRDefault="0002498A" w:rsidP="0002498A">
      <w:pPr>
        <w:pStyle w:val="PargrafodaLista"/>
        <w:numPr>
          <w:ilvl w:val="1"/>
          <w:numId w:val="6"/>
        </w:numPr>
        <w:rPr>
          <w:rFonts w:ascii="Lato" w:hAnsi="Lato" w:cs="Arial"/>
          <w:b/>
          <w:sz w:val="30"/>
          <w:szCs w:val="30"/>
        </w:rPr>
      </w:pPr>
      <w:r w:rsidRPr="009305FD">
        <w:rPr>
          <w:rFonts w:ascii="Lato" w:hAnsi="Lato" w:cs="Arial"/>
          <w:b/>
          <w:sz w:val="30"/>
          <w:szCs w:val="30"/>
        </w:rPr>
        <w:lastRenderedPageBreak/>
        <w:t>– Formulário de avaliação de Infraestrutura por parte dos alunos</w:t>
      </w:r>
    </w:p>
    <w:p w:rsidR="0002498A" w:rsidRPr="009305FD" w:rsidRDefault="0002498A" w:rsidP="0002498A">
      <w:pPr>
        <w:pStyle w:val="Treinando"/>
        <w:spacing w:line="240" w:lineRule="auto"/>
        <w:jc w:val="center"/>
        <w:rPr>
          <w:rFonts w:ascii="Lato" w:hAnsi="Lato" w:cs="Tahoma"/>
          <w:b/>
          <w:bCs/>
          <w:color w:val="17365D"/>
          <w:sz w:val="22"/>
          <w:szCs w:val="22"/>
        </w:rPr>
      </w:pPr>
      <w:r w:rsidRPr="009305FD">
        <w:rPr>
          <w:rFonts w:ascii="Lato" w:hAnsi="Lato" w:cs="Tahoma"/>
          <w:b/>
          <w:bCs/>
          <w:color w:val="17365D"/>
          <w:sz w:val="22"/>
          <w:szCs w:val="22"/>
        </w:rPr>
        <w:t>FORMULÁRIO DE AVALIAÇÃO DE INFRAESTRUTURA</w:t>
      </w:r>
    </w:p>
    <w:p w:rsidR="0002498A" w:rsidRPr="009305FD" w:rsidRDefault="0002498A" w:rsidP="0002498A">
      <w:pPr>
        <w:pStyle w:val="Treinando"/>
        <w:spacing w:line="240" w:lineRule="auto"/>
        <w:jc w:val="center"/>
        <w:rPr>
          <w:rFonts w:ascii="Lato" w:hAnsi="Lato" w:cs="Tahoma"/>
          <w:b/>
          <w:bCs/>
          <w:color w:val="17365D"/>
          <w:sz w:val="22"/>
          <w:szCs w:val="22"/>
        </w:rPr>
      </w:pPr>
      <w:r w:rsidRPr="009305FD">
        <w:rPr>
          <w:rFonts w:ascii="Lato" w:hAnsi="Lato" w:cs="Tahoma"/>
          <w:b/>
          <w:bCs/>
          <w:color w:val="17365D"/>
          <w:sz w:val="22"/>
          <w:szCs w:val="22"/>
        </w:rPr>
        <w:t>ALUNO</w:t>
      </w:r>
    </w:p>
    <w:p w:rsidR="0002498A" w:rsidRPr="009305FD" w:rsidRDefault="0002498A" w:rsidP="0002498A">
      <w:pPr>
        <w:pStyle w:val="Treinando"/>
        <w:spacing w:line="240" w:lineRule="auto"/>
        <w:jc w:val="center"/>
        <w:rPr>
          <w:rFonts w:ascii="Lato" w:hAnsi="Lato"/>
          <w:color w:val="333399"/>
          <w:sz w:val="22"/>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165"/>
        <w:gridCol w:w="1346"/>
        <w:gridCol w:w="1347"/>
      </w:tblGrid>
      <w:tr w:rsidR="0002498A" w:rsidRPr="009305FD" w:rsidTr="00BC4C18">
        <w:tc>
          <w:tcPr>
            <w:tcW w:w="4640" w:type="dxa"/>
          </w:tcPr>
          <w:p w:rsidR="0002498A" w:rsidRPr="009305FD" w:rsidRDefault="0002498A" w:rsidP="00BC4C18">
            <w:pPr>
              <w:pStyle w:val="Corpodetexto2"/>
              <w:rPr>
                <w:rFonts w:ascii="Lato" w:hAnsi="Lato" w:cs="Tahoma"/>
                <w:sz w:val="20"/>
              </w:rPr>
            </w:pPr>
            <w:r w:rsidRPr="009305FD">
              <w:rPr>
                <w:rFonts w:ascii="Lato" w:hAnsi="Lato" w:cs="Tahoma"/>
                <w:sz w:val="20"/>
              </w:rPr>
              <w:t>Serviço de Pós-graduação - SEPOS</w:t>
            </w:r>
          </w:p>
        </w:tc>
        <w:tc>
          <w:tcPr>
            <w:tcW w:w="4858" w:type="dxa"/>
            <w:gridSpan w:val="3"/>
            <w:shd w:val="clear" w:color="auto" w:fill="D9D9D9"/>
          </w:tcPr>
          <w:p w:rsidR="0002498A" w:rsidRPr="009305FD" w:rsidRDefault="0002498A" w:rsidP="00BC4C18">
            <w:pPr>
              <w:pStyle w:val="Corpodetexto2"/>
              <w:rPr>
                <w:rFonts w:ascii="Lato" w:hAnsi="Lato" w:cs="Tahoma"/>
                <w:b/>
                <w:color w:val="17365D"/>
                <w:sz w:val="20"/>
              </w:rPr>
            </w:pPr>
            <w:r w:rsidRPr="009305FD">
              <w:rPr>
                <w:rFonts w:ascii="Lato" w:hAnsi="Lato" w:cs="Tahoma"/>
                <w:b/>
                <w:sz w:val="20"/>
              </w:rPr>
              <w:t>Curso de Especialização em Direito Legislativo</w:t>
            </w:r>
          </w:p>
        </w:tc>
      </w:tr>
      <w:tr w:rsidR="0002498A" w:rsidRPr="009305FD" w:rsidTr="00BC4C18">
        <w:tc>
          <w:tcPr>
            <w:tcW w:w="6805" w:type="dxa"/>
            <w:gridSpan w:val="2"/>
            <w:tcBorders>
              <w:top w:val="nil"/>
              <w:left w:val="nil"/>
              <w:bottom w:val="single" w:sz="4" w:space="0" w:color="auto"/>
              <w:right w:val="single" w:sz="4" w:space="0" w:color="auto"/>
            </w:tcBorders>
          </w:tcPr>
          <w:p w:rsidR="0002498A" w:rsidRPr="009305FD" w:rsidRDefault="0002498A" w:rsidP="00BC4C18">
            <w:pPr>
              <w:pStyle w:val="Corpodetexto2"/>
              <w:rPr>
                <w:rFonts w:ascii="Lato" w:hAnsi="Lato" w:cs="Tahoma"/>
                <w:sz w:val="20"/>
              </w:rPr>
            </w:pPr>
            <w:r w:rsidRPr="009305FD">
              <w:rPr>
                <w:rFonts w:ascii="Lato" w:hAnsi="Lato" w:cs="Tahoma"/>
                <w:sz w:val="20"/>
              </w:rPr>
              <w:t xml:space="preserve"> </w:t>
            </w:r>
          </w:p>
        </w:tc>
        <w:tc>
          <w:tcPr>
            <w:tcW w:w="2693" w:type="dxa"/>
            <w:gridSpan w:val="2"/>
            <w:tcBorders>
              <w:left w:val="single" w:sz="4" w:space="0" w:color="auto"/>
            </w:tcBorders>
          </w:tcPr>
          <w:p w:rsidR="0002498A" w:rsidRPr="009305FD" w:rsidRDefault="0002498A" w:rsidP="00BC4C18">
            <w:pPr>
              <w:pStyle w:val="Corpodetexto2"/>
              <w:rPr>
                <w:rFonts w:ascii="Lato" w:hAnsi="Lato" w:cs="Tahoma"/>
                <w:b/>
                <w:sz w:val="20"/>
              </w:rPr>
            </w:pPr>
            <w:r w:rsidRPr="009305FD">
              <w:rPr>
                <w:rFonts w:ascii="Lato" w:hAnsi="Lato" w:cs="Tahoma"/>
                <w:b/>
                <w:sz w:val="20"/>
              </w:rPr>
              <w:t>Data:</w:t>
            </w:r>
          </w:p>
        </w:tc>
      </w:tr>
      <w:tr w:rsidR="0002498A" w:rsidRPr="009305FD" w:rsidTr="00BC4C18">
        <w:trPr>
          <w:trHeight w:val="493"/>
        </w:trPr>
        <w:tc>
          <w:tcPr>
            <w:tcW w:w="6805" w:type="dxa"/>
            <w:gridSpan w:val="2"/>
            <w:tcBorders>
              <w:top w:val="single" w:sz="4" w:space="0" w:color="auto"/>
            </w:tcBorders>
          </w:tcPr>
          <w:p w:rsidR="0002498A" w:rsidRPr="009305FD" w:rsidRDefault="0002498A" w:rsidP="00BC4C18">
            <w:pPr>
              <w:pStyle w:val="Corpodetexto2"/>
              <w:jc w:val="left"/>
              <w:rPr>
                <w:rFonts w:ascii="Lato" w:hAnsi="Lato" w:cs="Tahoma"/>
                <w:b/>
                <w:szCs w:val="24"/>
              </w:rPr>
            </w:pPr>
            <w:r w:rsidRPr="009305FD">
              <w:rPr>
                <w:rFonts w:ascii="Lato" w:hAnsi="Lato" w:cs="Tahoma"/>
                <w:b/>
                <w:szCs w:val="24"/>
              </w:rPr>
              <w:t>Você trabalha no Senado Federal?</w:t>
            </w:r>
          </w:p>
        </w:tc>
        <w:tc>
          <w:tcPr>
            <w:tcW w:w="1346" w:type="dxa"/>
          </w:tcPr>
          <w:p w:rsidR="0002498A" w:rsidRPr="009305FD" w:rsidRDefault="0002498A" w:rsidP="00BC4C18">
            <w:pPr>
              <w:pStyle w:val="Corpodetexto2"/>
              <w:rPr>
                <w:rFonts w:ascii="Lato" w:hAnsi="Lato" w:cs="Tahoma"/>
                <w:b/>
                <w:sz w:val="20"/>
              </w:rPr>
            </w:pPr>
            <w:r w:rsidRPr="009305FD">
              <w:rPr>
                <w:rFonts w:ascii="Lato" w:hAnsi="Lato" w:cs="Tahoma"/>
                <w:b/>
                <w:sz w:val="20"/>
              </w:rPr>
              <w:t>SIM</w:t>
            </w:r>
          </w:p>
          <w:p w:rsidR="0002498A" w:rsidRPr="009305FD" w:rsidRDefault="0002498A" w:rsidP="00BC4C18">
            <w:pPr>
              <w:pStyle w:val="Corpodetexto2"/>
              <w:rPr>
                <w:rFonts w:ascii="Lato" w:hAnsi="Lato" w:cs="Tahoma"/>
                <w:b/>
                <w:sz w:val="20"/>
              </w:rPr>
            </w:pPr>
            <w:r w:rsidRPr="009305FD">
              <w:rPr>
                <w:rFonts w:ascii="Lato" w:hAnsi="Lato" w:cs="Tahoma"/>
                <w:b/>
                <w:sz w:val="20"/>
              </w:rPr>
              <w:t>(    )</w:t>
            </w:r>
          </w:p>
        </w:tc>
        <w:tc>
          <w:tcPr>
            <w:tcW w:w="1347" w:type="dxa"/>
          </w:tcPr>
          <w:p w:rsidR="0002498A" w:rsidRPr="009305FD" w:rsidRDefault="0002498A" w:rsidP="00BC4C18">
            <w:pPr>
              <w:pStyle w:val="Corpodetexto2"/>
              <w:rPr>
                <w:rFonts w:ascii="Lato" w:hAnsi="Lato" w:cs="Tahoma"/>
                <w:b/>
                <w:sz w:val="20"/>
              </w:rPr>
            </w:pPr>
            <w:r w:rsidRPr="009305FD">
              <w:rPr>
                <w:rFonts w:ascii="Lato" w:hAnsi="Lato" w:cs="Tahoma"/>
                <w:b/>
                <w:sz w:val="20"/>
              </w:rPr>
              <w:t>NÃO</w:t>
            </w:r>
          </w:p>
          <w:p w:rsidR="0002498A" w:rsidRPr="009305FD" w:rsidRDefault="0002498A" w:rsidP="00BC4C18">
            <w:pPr>
              <w:pStyle w:val="Corpodetexto2"/>
              <w:rPr>
                <w:rFonts w:ascii="Lato" w:hAnsi="Lato" w:cs="Tahoma"/>
                <w:b/>
                <w:sz w:val="20"/>
              </w:rPr>
            </w:pPr>
            <w:r w:rsidRPr="009305FD">
              <w:rPr>
                <w:rFonts w:ascii="Lato" w:hAnsi="Lato" w:cs="Tahoma"/>
                <w:b/>
                <w:sz w:val="20"/>
              </w:rPr>
              <w:t>(    )</w:t>
            </w:r>
          </w:p>
        </w:tc>
      </w:tr>
    </w:tbl>
    <w:p w:rsidR="0002498A" w:rsidRPr="009305FD" w:rsidRDefault="0002498A" w:rsidP="0002498A">
      <w:pPr>
        <w:pStyle w:val="Corpodetexto2"/>
        <w:ind w:left="-284" w:right="-567"/>
        <w:rPr>
          <w:rFonts w:ascii="Lato" w:hAnsi="Lato" w:cs="Tahoma"/>
          <w:sz w:val="20"/>
        </w:rPr>
      </w:pPr>
    </w:p>
    <w:tbl>
      <w:tblPr>
        <w:tblW w:w="8782"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7"/>
        <w:gridCol w:w="1530"/>
        <w:gridCol w:w="1429"/>
        <w:gridCol w:w="1446"/>
        <w:gridCol w:w="1452"/>
        <w:gridCol w:w="1368"/>
      </w:tblGrid>
      <w:tr w:rsidR="00620194" w:rsidRPr="009305FD" w:rsidTr="00620194">
        <w:trPr>
          <w:trHeight w:val="128"/>
        </w:trPr>
        <w:tc>
          <w:tcPr>
            <w:tcW w:w="1557" w:type="dxa"/>
            <w:shd w:val="clear" w:color="auto" w:fill="F2F2F2"/>
            <w:vAlign w:val="center"/>
          </w:tcPr>
          <w:p w:rsidR="00620194" w:rsidRPr="009305FD" w:rsidRDefault="00620194" w:rsidP="00BC4C18">
            <w:pPr>
              <w:pStyle w:val="Corpodetexto2"/>
              <w:ind w:right="-567"/>
              <w:rPr>
                <w:rFonts w:ascii="Lato" w:hAnsi="Lato" w:cs="Tahoma"/>
                <w:b/>
                <w:sz w:val="18"/>
                <w:szCs w:val="18"/>
              </w:rPr>
            </w:pPr>
            <w:r w:rsidRPr="009305FD">
              <w:rPr>
                <w:rFonts w:ascii="Lato" w:hAnsi="Lato" w:cs="Tahoma"/>
                <w:b/>
                <w:sz w:val="18"/>
                <w:szCs w:val="18"/>
              </w:rPr>
              <w:t xml:space="preserve">         1</w:t>
            </w:r>
          </w:p>
        </w:tc>
        <w:tc>
          <w:tcPr>
            <w:tcW w:w="1530" w:type="dxa"/>
            <w:shd w:val="clear" w:color="auto" w:fill="F2F2F2"/>
            <w:vAlign w:val="center"/>
          </w:tcPr>
          <w:p w:rsidR="00620194" w:rsidRPr="009305FD" w:rsidRDefault="00620194" w:rsidP="00BC4C18">
            <w:pPr>
              <w:pStyle w:val="Corpodetexto2"/>
              <w:ind w:right="-567"/>
              <w:rPr>
                <w:rFonts w:ascii="Lato" w:hAnsi="Lato" w:cs="Tahoma"/>
                <w:b/>
                <w:sz w:val="18"/>
                <w:szCs w:val="18"/>
              </w:rPr>
            </w:pPr>
            <w:r w:rsidRPr="009305FD">
              <w:rPr>
                <w:rFonts w:ascii="Lato" w:hAnsi="Lato" w:cs="Tahoma"/>
                <w:b/>
                <w:sz w:val="18"/>
                <w:szCs w:val="18"/>
              </w:rPr>
              <w:t xml:space="preserve">          2</w:t>
            </w:r>
          </w:p>
        </w:tc>
        <w:tc>
          <w:tcPr>
            <w:tcW w:w="1429" w:type="dxa"/>
            <w:shd w:val="clear" w:color="auto" w:fill="F2F2F2"/>
            <w:vAlign w:val="center"/>
          </w:tcPr>
          <w:p w:rsidR="00620194" w:rsidRPr="009305FD" w:rsidRDefault="00620194" w:rsidP="00BC4C18">
            <w:pPr>
              <w:pStyle w:val="Corpodetexto2"/>
              <w:ind w:right="-567"/>
              <w:rPr>
                <w:rFonts w:ascii="Lato" w:hAnsi="Lato" w:cs="Tahoma"/>
                <w:b/>
                <w:sz w:val="18"/>
                <w:szCs w:val="18"/>
              </w:rPr>
            </w:pPr>
            <w:r w:rsidRPr="009305FD">
              <w:rPr>
                <w:rFonts w:ascii="Lato" w:hAnsi="Lato" w:cs="Tahoma"/>
                <w:b/>
                <w:sz w:val="18"/>
                <w:szCs w:val="18"/>
              </w:rPr>
              <w:t xml:space="preserve">        3</w:t>
            </w:r>
          </w:p>
        </w:tc>
        <w:tc>
          <w:tcPr>
            <w:tcW w:w="1446" w:type="dxa"/>
            <w:shd w:val="clear" w:color="auto" w:fill="F2F2F2"/>
            <w:vAlign w:val="center"/>
          </w:tcPr>
          <w:p w:rsidR="00620194" w:rsidRPr="009305FD" w:rsidRDefault="00620194" w:rsidP="00BC4C18">
            <w:pPr>
              <w:pStyle w:val="Corpodetexto2"/>
              <w:ind w:right="-567"/>
              <w:rPr>
                <w:rFonts w:ascii="Lato" w:hAnsi="Lato" w:cs="Tahoma"/>
                <w:b/>
                <w:sz w:val="18"/>
                <w:szCs w:val="18"/>
              </w:rPr>
            </w:pPr>
            <w:r w:rsidRPr="009305FD">
              <w:rPr>
                <w:rFonts w:ascii="Lato" w:hAnsi="Lato" w:cs="Tahoma"/>
                <w:b/>
                <w:sz w:val="18"/>
                <w:szCs w:val="18"/>
              </w:rPr>
              <w:t xml:space="preserve">         4</w:t>
            </w:r>
          </w:p>
        </w:tc>
        <w:tc>
          <w:tcPr>
            <w:tcW w:w="1452" w:type="dxa"/>
            <w:shd w:val="clear" w:color="auto" w:fill="F2F2F2"/>
            <w:vAlign w:val="center"/>
          </w:tcPr>
          <w:p w:rsidR="00620194" w:rsidRPr="009305FD" w:rsidRDefault="00620194" w:rsidP="00BC4C18">
            <w:pPr>
              <w:pStyle w:val="Corpodetexto2"/>
              <w:ind w:right="-567"/>
              <w:rPr>
                <w:rFonts w:ascii="Lato" w:hAnsi="Lato" w:cs="Tahoma"/>
                <w:b/>
                <w:sz w:val="18"/>
                <w:szCs w:val="18"/>
              </w:rPr>
            </w:pPr>
            <w:r w:rsidRPr="009305FD">
              <w:rPr>
                <w:rFonts w:ascii="Lato" w:hAnsi="Lato" w:cs="Tahoma"/>
                <w:b/>
                <w:sz w:val="18"/>
                <w:szCs w:val="18"/>
              </w:rPr>
              <w:t xml:space="preserve">        5</w:t>
            </w:r>
          </w:p>
        </w:tc>
        <w:tc>
          <w:tcPr>
            <w:tcW w:w="1368" w:type="dxa"/>
            <w:shd w:val="clear" w:color="auto" w:fill="F2F2F2"/>
          </w:tcPr>
          <w:p w:rsidR="00620194" w:rsidRPr="009305FD" w:rsidRDefault="00620194" w:rsidP="00BC4C18">
            <w:pPr>
              <w:pStyle w:val="Corpodetexto2"/>
              <w:ind w:right="-567"/>
              <w:rPr>
                <w:rFonts w:ascii="Lato" w:hAnsi="Lato" w:cs="Tahoma"/>
                <w:b/>
                <w:sz w:val="18"/>
                <w:szCs w:val="18"/>
              </w:rPr>
            </w:pPr>
            <w:r w:rsidRPr="009305FD">
              <w:rPr>
                <w:rFonts w:ascii="Lato" w:hAnsi="Lato" w:cs="Tahoma"/>
                <w:b/>
                <w:sz w:val="18"/>
                <w:szCs w:val="18"/>
              </w:rPr>
              <w:t>6</w:t>
            </w:r>
          </w:p>
        </w:tc>
      </w:tr>
      <w:tr w:rsidR="00620194" w:rsidRPr="009305FD" w:rsidTr="00620194">
        <w:trPr>
          <w:trHeight w:val="127"/>
        </w:trPr>
        <w:tc>
          <w:tcPr>
            <w:tcW w:w="1557" w:type="dxa"/>
            <w:shd w:val="clear" w:color="auto" w:fill="F2F2F2"/>
            <w:vAlign w:val="center"/>
          </w:tcPr>
          <w:p w:rsidR="00620194" w:rsidRPr="009305FD" w:rsidRDefault="00620194" w:rsidP="00BC4C18">
            <w:pPr>
              <w:pStyle w:val="Corpodetexto2"/>
              <w:ind w:right="-567"/>
              <w:rPr>
                <w:rFonts w:ascii="Lato" w:hAnsi="Lato" w:cs="Tahoma"/>
                <w:b/>
                <w:sz w:val="18"/>
                <w:szCs w:val="18"/>
              </w:rPr>
            </w:pPr>
            <w:r w:rsidRPr="009305FD">
              <w:rPr>
                <w:rFonts w:ascii="Lato" w:hAnsi="Lato" w:cs="Tahoma"/>
                <w:b/>
                <w:sz w:val="18"/>
                <w:szCs w:val="18"/>
              </w:rPr>
              <w:t xml:space="preserve">  Insatisfatório</w:t>
            </w:r>
          </w:p>
        </w:tc>
        <w:tc>
          <w:tcPr>
            <w:tcW w:w="1530" w:type="dxa"/>
            <w:shd w:val="clear" w:color="auto" w:fill="F2F2F2"/>
            <w:vAlign w:val="center"/>
          </w:tcPr>
          <w:p w:rsidR="00620194" w:rsidRPr="009305FD" w:rsidRDefault="00620194" w:rsidP="00BC4C18">
            <w:pPr>
              <w:pStyle w:val="Corpodetexto2"/>
              <w:ind w:right="-567"/>
              <w:rPr>
                <w:rFonts w:ascii="Lato" w:hAnsi="Lato" w:cs="Tahoma"/>
                <w:b/>
                <w:sz w:val="18"/>
                <w:szCs w:val="18"/>
              </w:rPr>
            </w:pPr>
            <w:r w:rsidRPr="009305FD">
              <w:rPr>
                <w:rFonts w:ascii="Lato" w:hAnsi="Lato" w:cs="Tahoma"/>
                <w:b/>
                <w:sz w:val="18"/>
                <w:szCs w:val="18"/>
              </w:rPr>
              <w:t xml:space="preserve">  Satisfatório</w:t>
            </w:r>
          </w:p>
        </w:tc>
        <w:tc>
          <w:tcPr>
            <w:tcW w:w="1429" w:type="dxa"/>
            <w:shd w:val="clear" w:color="auto" w:fill="F2F2F2"/>
            <w:vAlign w:val="center"/>
          </w:tcPr>
          <w:p w:rsidR="00620194" w:rsidRPr="009305FD" w:rsidRDefault="00620194" w:rsidP="00BC4C18">
            <w:pPr>
              <w:pStyle w:val="Corpodetexto2"/>
              <w:ind w:right="-567"/>
              <w:rPr>
                <w:rFonts w:ascii="Lato" w:hAnsi="Lato" w:cs="Tahoma"/>
                <w:b/>
                <w:sz w:val="18"/>
                <w:szCs w:val="18"/>
              </w:rPr>
            </w:pPr>
            <w:r w:rsidRPr="009305FD">
              <w:rPr>
                <w:rFonts w:ascii="Lato" w:hAnsi="Lato" w:cs="Tahoma"/>
                <w:b/>
                <w:sz w:val="18"/>
                <w:szCs w:val="18"/>
              </w:rPr>
              <w:t xml:space="preserve">      Bom</w:t>
            </w:r>
          </w:p>
        </w:tc>
        <w:tc>
          <w:tcPr>
            <w:tcW w:w="1446" w:type="dxa"/>
            <w:shd w:val="clear" w:color="auto" w:fill="F2F2F2"/>
            <w:vAlign w:val="center"/>
          </w:tcPr>
          <w:p w:rsidR="00620194" w:rsidRPr="009305FD" w:rsidRDefault="00620194" w:rsidP="00BC4C18">
            <w:pPr>
              <w:pStyle w:val="Corpodetexto2"/>
              <w:ind w:right="-567"/>
              <w:rPr>
                <w:rFonts w:ascii="Lato" w:hAnsi="Lato" w:cs="Tahoma"/>
                <w:b/>
                <w:sz w:val="18"/>
                <w:szCs w:val="18"/>
              </w:rPr>
            </w:pPr>
            <w:r w:rsidRPr="009305FD">
              <w:rPr>
                <w:rFonts w:ascii="Lato" w:hAnsi="Lato" w:cs="Tahoma"/>
                <w:b/>
                <w:sz w:val="18"/>
                <w:szCs w:val="18"/>
              </w:rPr>
              <w:t xml:space="preserve">    Muito bom</w:t>
            </w:r>
          </w:p>
        </w:tc>
        <w:tc>
          <w:tcPr>
            <w:tcW w:w="1452" w:type="dxa"/>
            <w:shd w:val="clear" w:color="auto" w:fill="F2F2F2"/>
            <w:vAlign w:val="center"/>
          </w:tcPr>
          <w:p w:rsidR="00620194" w:rsidRPr="009305FD" w:rsidRDefault="00620194" w:rsidP="00BC4C18">
            <w:pPr>
              <w:pStyle w:val="Corpodetexto2"/>
              <w:ind w:right="-567"/>
              <w:rPr>
                <w:rFonts w:ascii="Lato" w:hAnsi="Lato" w:cs="Tahoma"/>
                <w:b/>
                <w:sz w:val="18"/>
                <w:szCs w:val="18"/>
              </w:rPr>
            </w:pPr>
            <w:r w:rsidRPr="009305FD">
              <w:rPr>
                <w:rFonts w:ascii="Lato" w:hAnsi="Lato" w:cs="Tahoma"/>
                <w:b/>
                <w:sz w:val="18"/>
                <w:szCs w:val="18"/>
              </w:rPr>
              <w:t xml:space="preserve">    Ótimo</w:t>
            </w:r>
          </w:p>
        </w:tc>
        <w:tc>
          <w:tcPr>
            <w:tcW w:w="1368" w:type="dxa"/>
            <w:shd w:val="clear" w:color="auto" w:fill="F2F2F2"/>
          </w:tcPr>
          <w:p w:rsidR="00620194" w:rsidRPr="009305FD" w:rsidRDefault="00620194" w:rsidP="00BC4C18">
            <w:pPr>
              <w:pStyle w:val="Corpodetexto2"/>
              <w:ind w:right="-567"/>
              <w:rPr>
                <w:rFonts w:ascii="Lato" w:hAnsi="Lato" w:cs="Tahoma"/>
                <w:b/>
                <w:sz w:val="18"/>
                <w:szCs w:val="18"/>
              </w:rPr>
            </w:pPr>
            <w:r w:rsidRPr="009305FD">
              <w:rPr>
                <w:rFonts w:ascii="Lato" w:hAnsi="Lato" w:cs="Tahoma"/>
                <w:b/>
                <w:sz w:val="18"/>
                <w:szCs w:val="18"/>
              </w:rPr>
              <w:t>Excelente</w:t>
            </w:r>
          </w:p>
        </w:tc>
      </w:tr>
    </w:tbl>
    <w:p w:rsidR="0002498A" w:rsidRPr="009305FD" w:rsidRDefault="0002498A" w:rsidP="0002498A">
      <w:pPr>
        <w:pStyle w:val="Corpodetexto2"/>
        <w:ind w:firstLine="709"/>
        <w:rPr>
          <w:rFonts w:ascii="Lato" w:hAnsi="Lato" w:cs="Times New Roman"/>
          <w:sz w:val="22"/>
          <w:szCs w:val="22"/>
        </w:rPr>
      </w:pPr>
    </w:p>
    <w:tbl>
      <w:tblPr>
        <w:tblW w:w="9498" w:type="dxa"/>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1277"/>
        <w:gridCol w:w="5245"/>
        <w:gridCol w:w="850"/>
        <w:gridCol w:w="425"/>
        <w:gridCol w:w="426"/>
        <w:gridCol w:w="425"/>
        <w:gridCol w:w="425"/>
        <w:gridCol w:w="425"/>
      </w:tblGrid>
      <w:tr w:rsidR="0002498A" w:rsidRPr="009305FD" w:rsidTr="00BC4C18">
        <w:trPr>
          <w:trHeight w:val="70"/>
        </w:trPr>
        <w:tc>
          <w:tcPr>
            <w:tcW w:w="6522" w:type="dxa"/>
            <w:gridSpan w:val="2"/>
            <w:shd w:val="clear" w:color="auto" w:fill="D9D9D9"/>
          </w:tcPr>
          <w:p w:rsidR="0002498A" w:rsidRPr="009305FD" w:rsidRDefault="0002498A" w:rsidP="00BC4C18">
            <w:pPr>
              <w:pStyle w:val="Questo"/>
              <w:ind w:left="360" w:firstLine="0"/>
              <w:jc w:val="center"/>
              <w:rPr>
                <w:rFonts w:ascii="Lato" w:hAnsi="Lato" w:cs="Tahoma"/>
                <w:b/>
                <w:sz w:val="18"/>
                <w:szCs w:val="18"/>
              </w:rPr>
            </w:pPr>
          </w:p>
        </w:tc>
        <w:tc>
          <w:tcPr>
            <w:tcW w:w="850" w:type="dxa"/>
            <w:shd w:val="clear" w:color="auto" w:fill="D9D9D9"/>
            <w:vAlign w:val="center"/>
          </w:tcPr>
          <w:p w:rsidR="0002498A" w:rsidRPr="009305FD" w:rsidRDefault="0002498A" w:rsidP="00BC4C18">
            <w:pPr>
              <w:pStyle w:val="Questo"/>
              <w:ind w:left="214" w:hanging="146"/>
              <w:jc w:val="center"/>
              <w:rPr>
                <w:rFonts w:ascii="Lato" w:hAnsi="Lato" w:cs="Tahoma"/>
                <w:b/>
                <w:sz w:val="18"/>
                <w:szCs w:val="18"/>
              </w:rPr>
            </w:pPr>
            <w:r w:rsidRPr="009305FD">
              <w:rPr>
                <w:rFonts w:ascii="Lato" w:hAnsi="Lato" w:cs="Tahoma"/>
                <w:b/>
                <w:sz w:val="18"/>
                <w:szCs w:val="18"/>
              </w:rPr>
              <w:t>1</w:t>
            </w:r>
          </w:p>
        </w:tc>
        <w:tc>
          <w:tcPr>
            <w:tcW w:w="425" w:type="dxa"/>
            <w:shd w:val="clear" w:color="auto" w:fill="D9D9D9"/>
            <w:vAlign w:val="center"/>
          </w:tcPr>
          <w:p w:rsidR="0002498A" w:rsidRPr="009305FD" w:rsidRDefault="0002498A" w:rsidP="00BC4C18">
            <w:pPr>
              <w:pStyle w:val="Questo"/>
              <w:jc w:val="center"/>
              <w:rPr>
                <w:rFonts w:ascii="Lato" w:hAnsi="Lato" w:cs="Tahoma"/>
                <w:b/>
                <w:bCs/>
                <w:sz w:val="18"/>
                <w:szCs w:val="18"/>
              </w:rPr>
            </w:pPr>
            <w:r w:rsidRPr="009305FD">
              <w:rPr>
                <w:rFonts w:ascii="Lato" w:hAnsi="Lato" w:cs="Tahoma"/>
                <w:b/>
                <w:bCs/>
                <w:sz w:val="18"/>
                <w:szCs w:val="18"/>
              </w:rPr>
              <w:t>2</w:t>
            </w:r>
          </w:p>
        </w:tc>
        <w:tc>
          <w:tcPr>
            <w:tcW w:w="426" w:type="dxa"/>
            <w:shd w:val="clear" w:color="auto" w:fill="D9D9D9"/>
            <w:vAlign w:val="center"/>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23</w:t>
            </w:r>
          </w:p>
        </w:tc>
        <w:tc>
          <w:tcPr>
            <w:tcW w:w="425" w:type="dxa"/>
            <w:shd w:val="clear" w:color="auto" w:fill="D9D9D9"/>
            <w:vAlign w:val="center"/>
          </w:tcPr>
          <w:p w:rsidR="0002498A" w:rsidRPr="009305FD" w:rsidRDefault="0002498A" w:rsidP="00BC4C18">
            <w:pPr>
              <w:jc w:val="center"/>
              <w:rPr>
                <w:rFonts w:ascii="Lato" w:hAnsi="Lato" w:cs="Tahoma"/>
                <w:b/>
                <w:bCs/>
                <w:sz w:val="18"/>
                <w:szCs w:val="18"/>
              </w:rPr>
            </w:pPr>
            <w:r w:rsidRPr="009305FD">
              <w:rPr>
                <w:rFonts w:ascii="Lato" w:hAnsi="Lato" w:cs="Tahoma"/>
                <w:b/>
                <w:bCs/>
                <w:sz w:val="18"/>
                <w:szCs w:val="18"/>
              </w:rPr>
              <w:t>34</w:t>
            </w:r>
          </w:p>
        </w:tc>
        <w:tc>
          <w:tcPr>
            <w:tcW w:w="425" w:type="dxa"/>
            <w:shd w:val="clear" w:color="auto" w:fill="D9D9D9"/>
            <w:vAlign w:val="center"/>
          </w:tcPr>
          <w:p w:rsidR="0002498A" w:rsidRPr="009305FD" w:rsidRDefault="0002498A" w:rsidP="00BC4C18">
            <w:pPr>
              <w:jc w:val="center"/>
              <w:rPr>
                <w:rFonts w:ascii="Lato" w:hAnsi="Lato" w:cs="Tahoma"/>
                <w:b/>
                <w:bCs/>
                <w:sz w:val="18"/>
                <w:szCs w:val="18"/>
              </w:rPr>
            </w:pPr>
            <w:r w:rsidRPr="009305FD">
              <w:rPr>
                <w:rFonts w:ascii="Lato" w:hAnsi="Lato" w:cs="Tahoma"/>
                <w:b/>
                <w:bCs/>
                <w:sz w:val="18"/>
                <w:szCs w:val="18"/>
              </w:rPr>
              <w:t>45</w:t>
            </w:r>
          </w:p>
        </w:tc>
        <w:tc>
          <w:tcPr>
            <w:tcW w:w="425" w:type="dxa"/>
            <w:shd w:val="clear" w:color="auto" w:fill="D9D9D9"/>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56</w:t>
            </w:r>
          </w:p>
        </w:tc>
      </w:tr>
      <w:tr w:rsidR="0002498A" w:rsidRPr="009305FD" w:rsidTr="00BC4C18">
        <w:trPr>
          <w:trHeight w:val="234"/>
        </w:trPr>
        <w:tc>
          <w:tcPr>
            <w:tcW w:w="1277" w:type="dxa"/>
            <w:vMerge w:val="restart"/>
            <w:vAlign w:val="center"/>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Instalações</w:t>
            </w:r>
          </w:p>
          <w:p w:rsidR="0002498A" w:rsidRPr="009305FD" w:rsidRDefault="0002498A" w:rsidP="00BC4C18">
            <w:pPr>
              <w:pStyle w:val="Questo"/>
              <w:ind w:left="0" w:firstLine="72"/>
              <w:jc w:val="left"/>
              <w:rPr>
                <w:rFonts w:ascii="Lato" w:hAnsi="Lato" w:cs="Tahoma"/>
                <w:sz w:val="18"/>
                <w:szCs w:val="18"/>
              </w:rPr>
            </w:pPr>
            <w:r w:rsidRPr="009305FD">
              <w:rPr>
                <w:rFonts w:ascii="Lato" w:hAnsi="Lato" w:cs="Tahoma"/>
                <w:sz w:val="18"/>
                <w:szCs w:val="18"/>
              </w:rPr>
              <w:t>Gerais</w:t>
            </w:r>
          </w:p>
        </w:tc>
        <w:tc>
          <w:tcPr>
            <w:tcW w:w="5245"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Prédio do ILB</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245"/>
        </w:trPr>
        <w:tc>
          <w:tcPr>
            <w:tcW w:w="1277" w:type="dxa"/>
            <w:vMerge/>
          </w:tcPr>
          <w:p w:rsidR="0002498A" w:rsidRPr="009305FD" w:rsidRDefault="0002498A" w:rsidP="00BC4C18">
            <w:pPr>
              <w:pStyle w:val="Questo"/>
              <w:ind w:left="0"/>
              <w:jc w:val="left"/>
              <w:rPr>
                <w:rFonts w:ascii="Lato" w:hAnsi="Lato" w:cs="Tahoma"/>
                <w:sz w:val="18"/>
                <w:szCs w:val="18"/>
              </w:rPr>
            </w:pPr>
          </w:p>
        </w:tc>
        <w:tc>
          <w:tcPr>
            <w:tcW w:w="5245"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Estacionamento</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233"/>
        </w:trPr>
        <w:tc>
          <w:tcPr>
            <w:tcW w:w="1277" w:type="dxa"/>
            <w:vMerge/>
            <w:vAlign w:val="center"/>
          </w:tcPr>
          <w:p w:rsidR="0002498A" w:rsidRPr="009305FD" w:rsidRDefault="0002498A" w:rsidP="00BC4C18">
            <w:pPr>
              <w:pStyle w:val="Questo"/>
              <w:ind w:left="0" w:firstLine="0"/>
              <w:jc w:val="left"/>
              <w:rPr>
                <w:rFonts w:ascii="Lato" w:hAnsi="Lato" w:cs="Tahoma"/>
                <w:sz w:val="18"/>
                <w:szCs w:val="18"/>
              </w:rPr>
            </w:pPr>
          </w:p>
        </w:tc>
        <w:tc>
          <w:tcPr>
            <w:tcW w:w="5245"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Condições para pessoas com deficiência</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265"/>
        </w:trPr>
        <w:tc>
          <w:tcPr>
            <w:tcW w:w="1277" w:type="dxa"/>
            <w:vMerge/>
          </w:tcPr>
          <w:p w:rsidR="0002498A" w:rsidRPr="009305FD" w:rsidRDefault="0002498A" w:rsidP="00BC4C18">
            <w:pPr>
              <w:pStyle w:val="Questo"/>
              <w:ind w:left="720" w:firstLine="0"/>
              <w:rPr>
                <w:rFonts w:ascii="Lato" w:hAnsi="Lato" w:cs="Tahoma"/>
                <w:sz w:val="18"/>
                <w:szCs w:val="18"/>
              </w:rPr>
            </w:pPr>
          </w:p>
        </w:tc>
        <w:tc>
          <w:tcPr>
            <w:tcW w:w="5245"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Espaço do Servidor (praça de alimentação)</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241"/>
        </w:trPr>
        <w:tc>
          <w:tcPr>
            <w:tcW w:w="1277" w:type="dxa"/>
            <w:vMerge/>
          </w:tcPr>
          <w:p w:rsidR="0002498A" w:rsidRPr="009305FD" w:rsidRDefault="0002498A" w:rsidP="00BC4C18">
            <w:pPr>
              <w:pStyle w:val="Questo"/>
              <w:ind w:left="720" w:firstLine="0"/>
              <w:rPr>
                <w:rFonts w:ascii="Lato" w:hAnsi="Lato" w:cs="Tahoma"/>
                <w:sz w:val="18"/>
                <w:szCs w:val="18"/>
              </w:rPr>
            </w:pPr>
          </w:p>
        </w:tc>
        <w:tc>
          <w:tcPr>
            <w:tcW w:w="5245"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Laboratório de Informática</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241"/>
        </w:trPr>
        <w:tc>
          <w:tcPr>
            <w:tcW w:w="1277" w:type="dxa"/>
            <w:vMerge/>
          </w:tcPr>
          <w:p w:rsidR="0002498A" w:rsidRPr="009305FD" w:rsidRDefault="0002498A" w:rsidP="00BC4C18">
            <w:pPr>
              <w:pStyle w:val="Questo"/>
              <w:ind w:left="720" w:firstLine="0"/>
              <w:rPr>
                <w:rFonts w:ascii="Lato" w:hAnsi="Lato" w:cs="Tahoma"/>
                <w:sz w:val="18"/>
                <w:szCs w:val="18"/>
              </w:rPr>
            </w:pPr>
          </w:p>
        </w:tc>
        <w:tc>
          <w:tcPr>
            <w:tcW w:w="5245"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Sanitários</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259"/>
        </w:trPr>
        <w:tc>
          <w:tcPr>
            <w:tcW w:w="1277" w:type="dxa"/>
            <w:vMerge/>
          </w:tcPr>
          <w:p w:rsidR="0002498A" w:rsidRPr="009305FD" w:rsidRDefault="0002498A" w:rsidP="00BC4C18">
            <w:pPr>
              <w:pStyle w:val="Questo"/>
              <w:ind w:left="720" w:firstLine="0"/>
              <w:rPr>
                <w:rFonts w:ascii="Lato" w:hAnsi="Lato" w:cs="Tahoma"/>
                <w:sz w:val="18"/>
                <w:szCs w:val="18"/>
              </w:rPr>
            </w:pPr>
          </w:p>
        </w:tc>
        <w:tc>
          <w:tcPr>
            <w:tcW w:w="5245" w:type="dxa"/>
          </w:tcPr>
          <w:p w:rsidR="0002498A" w:rsidRPr="009305FD" w:rsidRDefault="0002498A" w:rsidP="00BC4C18">
            <w:pPr>
              <w:rPr>
                <w:rFonts w:ascii="Lato" w:hAnsi="Lato" w:cs="Tahoma"/>
                <w:sz w:val="18"/>
                <w:szCs w:val="18"/>
              </w:rPr>
            </w:pPr>
            <w:r w:rsidRPr="009305FD">
              <w:rPr>
                <w:rFonts w:ascii="Lato" w:hAnsi="Lato" w:cs="Tahoma"/>
                <w:sz w:val="18"/>
                <w:szCs w:val="18"/>
              </w:rPr>
              <w:t>Segurança</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bl>
    <w:p w:rsidR="0002498A" w:rsidRPr="009305FD" w:rsidRDefault="0002498A" w:rsidP="0002498A">
      <w:pPr>
        <w:pStyle w:val="Questo"/>
        <w:ind w:left="0" w:firstLine="0"/>
        <w:jc w:val="left"/>
        <w:rPr>
          <w:rFonts w:ascii="Lato" w:hAnsi="Lato" w:cs="Tahoma"/>
          <w:b/>
          <w:sz w:val="18"/>
          <w:szCs w:val="18"/>
        </w:rPr>
      </w:pPr>
    </w:p>
    <w:tbl>
      <w:tblPr>
        <w:tblW w:w="9498" w:type="dxa"/>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1276"/>
        <w:gridCol w:w="5246"/>
        <w:gridCol w:w="850"/>
        <w:gridCol w:w="425"/>
        <w:gridCol w:w="426"/>
        <w:gridCol w:w="425"/>
        <w:gridCol w:w="425"/>
        <w:gridCol w:w="425"/>
      </w:tblGrid>
      <w:tr w:rsidR="0002498A" w:rsidRPr="009305FD" w:rsidTr="00BC4C18">
        <w:trPr>
          <w:trHeight w:val="70"/>
        </w:trPr>
        <w:tc>
          <w:tcPr>
            <w:tcW w:w="6522" w:type="dxa"/>
            <w:gridSpan w:val="2"/>
            <w:tcBorders>
              <w:bottom w:val="single" w:sz="2" w:space="0" w:color="auto"/>
            </w:tcBorders>
            <w:shd w:val="clear" w:color="auto" w:fill="D9D9D9"/>
          </w:tcPr>
          <w:p w:rsidR="0002498A" w:rsidRPr="009305FD" w:rsidRDefault="0002498A" w:rsidP="0002498A">
            <w:pPr>
              <w:pStyle w:val="Questo"/>
              <w:ind w:left="360" w:firstLine="0"/>
              <w:jc w:val="center"/>
              <w:rPr>
                <w:rFonts w:ascii="Lato" w:hAnsi="Lato" w:cs="Tahoma"/>
                <w:b/>
                <w:sz w:val="18"/>
                <w:szCs w:val="18"/>
              </w:rPr>
            </w:pPr>
          </w:p>
        </w:tc>
        <w:tc>
          <w:tcPr>
            <w:tcW w:w="850" w:type="dxa"/>
            <w:shd w:val="clear" w:color="auto" w:fill="D9D9D9"/>
            <w:vAlign w:val="center"/>
          </w:tcPr>
          <w:p w:rsidR="0002498A" w:rsidRPr="009305FD" w:rsidRDefault="0002498A" w:rsidP="0002498A">
            <w:pPr>
              <w:pStyle w:val="Questo"/>
              <w:ind w:left="214" w:hanging="146"/>
              <w:jc w:val="center"/>
              <w:rPr>
                <w:rFonts w:ascii="Lato" w:hAnsi="Lato" w:cs="Tahoma"/>
                <w:b/>
                <w:sz w:val="18"/>
                <w:szCs w:val="18"/>
              </w:rPr>
            </w:pPr>
            <w:r w:rsidRPr="009305FD">
              <w:rPr>
                <w:rFonts w:ascii="Lato" w:hAnsi="Lato" w:cs="Tahoma"/>
                <w:b/>
                <w:sz w:val="18"/>
                <w:szCs w:val="18"/>
              </w:rPr>
              <w:t>1</w:t>
            </w:r>
          </w:p>
        </w:tc>
        <w:tc>
          <w:tcPr>
            <w:tcW w:w="425" w:type="dxa"/>
            <w:shd w:val="clear" w:color="auto" w:fill="D9D9D9"/>
            <w:vAlign w:val="center"/>
          </w:tcPr>
          <w:p w:rsidR="0002498A" w:rsidRPr="009305FD" w:rsidRDefault="0002498A" w:rsidP="0002498A">
            <w:pPr>
              <w:pStyle w:val="Questo"/>
              <w:jc w:val="center"/>
              <w:rPr>
                <w:rFonts w:ascii="Lato" w:hAnsi="Lato" w:cs="Tahoma"/>
                <w:b/>
                <w:bCs/>
                <w:sz w:val="18"/>
                <w:szCs w:val="18"/>
              </w:rPr>
            </w:pPr>
            <w:r w:rsidRPr="009305FD">
              <w:rPr>
                <w:rFonts w:ascii="Lato" w:hAnsi="Lato" w:cs="Tahoma"/>
                <w:b/>
                <w:bCs/>
                <w:sz w:val="18"/>
                <w:szCs w:val="18"/>
              </w:rPr>
              <w:t>2</w:t>
            </w:r>
          </w:p>
        </w:tc>
        <w:tc>
          <w:tcPr>
            <w:tcW w:w="426" w:type="dxa"/>
            <w:shd w:val="clear" w:color="auto" w:fill="D9D9D9"/>
            <w:vAlign w:val="center"/>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23</w:t>
            </w:r>
          </w:p>
        </w:tc>
        <w:tc>
          <w:tcPr>
            <w:tcW w:w="425" w:type="dxa"/>
            <w:shd w:val="clear" w:color="auto" w:fill="D9D9D9"/>
            <w:vAlign w:val="center"/>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34</w:t>
            </w:r>
          </w:p>
        </w:tc>
        <w:tc>
          <w:tcPr>
            <w:tcW w:w="425" w:type="dxa"/>
            <w:shd w:val="clear" w:color="auto" w:fill="D9D9D9"/>
            <w:vAlign w:val="center"/>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45</w:t>
            </w:r>
          </w:p>
        </w:tc>
        <w:tc>
          <w:tcPr>
            <w:tcW w:w="425" w:type="dxa"/>
            <w:shd w:val="clear" w:color="auto" w:fill="D9D9D9"/>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56</w:t>
            </w:r>
          </w:p>
        </w:tc>
      </w:tr>
      <w:tr w:rsidR="0002498A" w:rsidRPr="009305FD" w:rsidTr="00BC4C18">
        <w:trPr>
          <w:trHeight w:val="105"/>
        </w:trPr>
        <w:tc>
          <w:tcPr>
            <w:tcW w:w="1276" w:type="dxa"/>
            <w:vMerge w:val="restart"/>
            <w:vAlign w:val="center"/>
          </w:tcPr>
          <w:p w:rsidR="0002498A" w:rsidRPr="009305FD" w:rsidRDefault="0002498A" w:rsidP="00BC4C18">
            <w:pPr>
              <w:pStyle w:val="Questo"/>
              <w:ind w:left="0" w:firstLine="0"/>
              <w:jc w:val="left"/>
              <w:rPr>
                <w:rFonts w:ascii="Lato" w:hAnsi="Lato" w:cs="Tahoma"/>
                <w:sz w:val="18"/>
                <w:szCs w:val="18"/>
              </w:rPr>
            </w:pPr>
            <w:r w:rsidRPr="009305FD">
              <w:rPr>
                <w:rFonts w:ascii="Lato" w:hAnsi="Lato" w:cs="Tahoma"/>
                <w:sz w:val="18"/>
                <w:szCs w:val="18"/>
              </w:rPr>
              <w:t>Sala de Aula</w:t>
            </w: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Ambiente físico</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vAlign w:val="center"/>
          </w:tcPr>
          <w:p w:rsidR="0002498A" w:rsidRPr="009305FD" w:rsidRDefault="0002498A" w:rsidP="00BC4C18">
            <w:pPr>
              <w:pStyle w:val="Questo"/>
              <w:ind w:left="0"/>
              <w:jc w:val="left"/>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Equipamentos e recursos</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tcPr>
          <w:p w:rsidR="0002498A" w:rsidRPr="009305FD" w:rsidRDefault="0002498A" w:rsidP="00BC4C18">
            <w:pPr>
              <w:pStyle w:val="Questo"/>
              <w:ind w:left="0"/>
              <w:jc w:val="left"/>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Mobiliário</w:t>
            </w:r>
          </w:p>
        </w:tc>
        <w:tc>
          <w:tcPr>
            <w:tcW w:w="850" w:type="dxa"/>
            <w:tcBorders>
              <w:bottom w:val="single" w:sz="2" w:space="0" w:color="auto"/>
            </w:tcBorders>
          </w:tcPr>
          <w:p w:rsidR="0002498A" w:rsidRPr="009305FD" w:rsidRDefault="0002498A" w:rsidP="00BC4C18">
            <w:pPr>
              <w:rPr>
                <w:rFonts w:ascii="Lato" w:hAnsi="Lato" w:cs="Tahoma"/>
                <w:sz w:val="18"/>
                <w:szCs w:val="18"/>
              </w:rPr>
            </w:pPr>
          </w:p>
        </w:tc>
        <w:tc>
          <w:tcPr>
            <w:tcW w:w="425"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6"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tcPr>
          <w:p w:rsidR="0002498A" w:rsidRPr="009305FD" w:rsidRDefault="0002498A" w:rsidP="00BC4C18">
            <w:pPr>
              <w:jc w:val="center"/>
              <w:rPr>
                <w:rFonts w:ascii="Lato" w:hAnsi="Lato" w:cs="Tahoma"/>
                <w:b/>
                <w:bCs/>
                <w:sz w:val="18"/>
                <w:szCs w:val="18"/>
              </w:rPr>
            </w:pPr>
          </w:p>
        </w:tc>
      </w:tr>
      <w:tr w:rsidR="0002498A" w:rsidRPr="009305FD" w:rsidTr="00BC4C18">
        <w:trPr>
          <w:trHeight w:val="42"/>
        </w:trPr>
        <w:tc>
          <w:tcPr>
            <w:tcW w:w="1276" w:type="dxa"/>
            <w:vMerge/>
            <w:tcBorders>
              <w:bottom w:val="single" w:sz="2" w:space="0" w:color="auto"/>
            </w:tcBorders>
            <w:vAlign w:val="center"/>
          </w:tcPr>
          <w:p w:rsidR="0002498A" w:rsidRPr="009305FD" w:rsidRDefault="0002498A" w:rsidP="00BC4C18">
            <w:pPr>
              <w:pStyle w:val="Questo"/>
              <w:ind w:left="0" w:firstLine="0"/>
              <w:jc w:val="left"/>
              <w:rPr>
                <w:rFonts w:ascii="Lato" w:hAnsi="Lato" w:cs="Tahoma"/>
                <w:sz w:val="18"/>
                <w:szCs w:val="18"/>
              </w:rPr>
            </w:pPr>
          </w:p>
        </w:tc>
        <w:tc>
          <w:tcPr>
            <w:tcW w:w="5246" w:type="dxa"/>
            <w:tcBorders>
              <w:bottom w:val="single" w:sz="2" w:space="0" w:color="auto"/>
            </w:tcBorders>
          </w:tcPr>
          <w:p w:rsidR="0002498A" w:rsidRPr="009305FD" w:rsidRDefault="0002498A" w:rsidP="00BC4C18">
            <w:pPr>
              <w:rPr>
                <w:rFonts w:ascii="Lato" w:hAnsi="Lato" w:cs="Tahoma"/>
                <w:sz w:val="18"/>
                <w:szCs w:val="18"/>
              </w:rPr>
            </w:pPr>
            <w:r w:rsidRPr="009305FD">
              <w:rPr>
                <w:rFonts w:ascii="Lato" w:hAnsi="Lato" w:cs="Tahoma"/>
                <w:sz w:val="18"/>
                <w:szCs w:val="18"/>
              </w:rPr>
              <w:t>Climatização</w:t>
            </w:r>
          </w:p>
        </w:tc>
        <w:tc>
          <w:tcPr>
            <w:tcW w:w="850" w:type="dxa"/>
            <w:tcBorders>
              <w:bottom w:val="single" w:sz="2" w:space="0" w:color="auto"/>
            </w:tcBorders>
          </w:tcPr>
          <w:p w:rsidR="0002498A" w:rsidRPr="009305FD" w:rsidRDefault="0002498A" w:rsidP="00BC4C18">
            <w:pPr>
              <w:pStyle w:val="Questo"/>
              <w:ind w:left="720" w:firstLine="0"/>
              <w:rPr>
                <w:rFonts w:ascii="Lato" w:hAnsi="Lato" w:cs="Tahoma"/>
                <w:sz w:val="18"/>
                <w:szCs w:val="18"/>
              </w:rPr>
            </w:pPr>
          </w:p>
        </w:tc>
        <w:tc>
          <w:tcPr>
            <w:tcW w:w="425" w:type="dxa"/>
            <w:tcBorders>
              <w:bottom w:val="single" w:sz="2" w:space="0" w:color="auto"/>
            </w:tcBorders>
            <w:vAlign w:val="center"/>
          </w:tcPr>
          <w:p w:rsidR="0002498A" w:rsidRPr="009305FD" w:rsidRDefault="0002498A" w:rsidP="00BC4C18">
            <w:pPr>
              <w:pStyle w:val="Questo"/>
              <w:rPr>
                <w:rFonts w:ascii="Lato" w:hAnsi="Lato" w:cs="Tahoma"/>
                <w:b/>
                <w:bCs/>
                <w:sz w:val="18"/>
                <w:szCs w:val="18"/>
              </w:rPr>
            </w:pPr>
          </w:p>
        </w:tc>
        <w:tc>
          <w:tcPr>
            <w:tcW w:w="426"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tcPr>
          <w:p w:rsidR="0002498A" w:rsidRPr="009305FD" w:rsidRDefault="0002498A" w:rsidP="00BC4C18">
            <w:pPr>
              <w:jc w:val="center"/>
              <w:rPr>
                <w:rFonts w:ascii="Lato" w:hAnsi="Lato" w:cs="Tahoma"/>
                <w:b/>
                <w:bCs/>
                <w:sz w:val="18"/>
                <w:szCs w:val="18"/>
              </w:rPr>
            </w:pPr>
          </w:p>
        </w:tc>
      </w:tr>
      <w:tr w:rsidR="0002498A" w:rsidRPr="009305FD" w:rsidTr="00BC4C18">
        <w:trPr>
          <w:trHeight w:val="42"/>
        </w:trPr>
        <w:tc>
          <w:tcPr>
            <w:tcW w:w="6522" w:type="dxa"/>
            <w:gridSpan w:val="2"/>
            <w:tcBorders>
              <w:top w:val="single" w:sz="2" w:space="0" w:color="auto"/>
              <w:left w:val="nil"/>
              <w:bottom w:val="single" w:sz="2" w:space="0" w:color="auto"/>
              <w:right w:val="nil"/>
            </w:tcBorders>
            <w:shd w:val="clear" w:color="auto" w:fill="FFFFFF"/>
          </w:tcPr>
          <w:p w:rsidR="0002498A" w:rsidRPr="009305FD" w:rsidRDefault="0002498A" w:rsidP="00BC4C18">
            <w:pPr>
              <w:pStyle w:val="Questo"/>
              <w:ind w:left="360" w:firstLine="0"/>
              <w:jc w:val="center"/>
              <w:rPr>
                <w:rFonts w:ascii="Lato" w:hAnsi="Lato" w:cs="Tahoma"/>
                <w:b/>
                <w:sz w:val="18"/>
                <w:szCs w:val="18"/>
              </w:rPr>
            </w:pPr>
          </w:p>
        </w:tc>
        <w:tc>
          <w:tcPr>
            <w:tcW w:w="850" w:type="dxa"/>
            <w:tcBorders>
              <w:top w:val="single" w:sz="2" w:space="0" w:color="auto"/>
              <w:left w:val="nil"/>
              <w:bottom w:val="single" w:sz="2" w:space="0" w:color="auto"/>
              <w:right w:val="nil"/>
            </w:tcBorders>
            <w:shd w:val="clear" w:color="auto" w:fill="FFFFFF"/>
          </w:tcPr>
          <w:p w:rsidR="0002498A" w:rsidRPr="009305FD" w:rsidRDefault="0002498A" w:rsidP="00BC4C18">
            <w:pPr>
              <w:pStyle w:val="Questo"/>
              <w:ind w:left="72" w:firstLine="0"/>
              <w:jc w:val="center"/>
              <w:rPr>
                <w:rFonts w:ascii="Lato" w:hAnsi="Lato" w:cs="Tahoma"/>
                <w:b/>
                <w:sz w:val="18"/>
                <w:szCs w:val="18"/>
              </w:rPr>
            </w:pPr>
          </w:p>
        </w:tc>
        <w:tc>
          <w:tcPr>
            <w:tcW w:w="425"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pStyle w:val="Questo"/>
              <w:jc w:val="center"/>
              <w:rPr>
                <w:rFonts w:ascii="Lato" w:hAnsi="Lato" w:cs="Tahoma"/>
                <w:b/>
                <w:bCs/>
                <w:sz w:val="18"/>
                <w:szCs w:val="18"/>
              </w:rPr>
            </w:pPr>
          </w:p>
        </w:tc>
        <w:tc>
          <w:tcPr>
            <w:tcW w:w="426"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jc w:val="center"/>
              <w:rPr>
                <w:rFonts w:ascii="Lato" w:hAnsi="Lato" w:cs="Tahoma"/>
                <w:b/>
                <w:bCs/>
                <w:sz w:val="18"/>
                <w:szCs w:val="18"/>
              </w:rPr>
            </w:pPr>
          </w:p>
        </w:tc>
        <w:tc>
          <w:tcPr>
            <w:tcW w:w="425"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jc w:val="center"/>
              <w:rPr>
                <w:rFonts w:ascii="Lato" w:hAnsi="Lato" w:cs="Tahoma"/>
                <w:b/>
                <w:bCs/>
                <w:sz w:val="18"/>
                <w:szCs w:val="18"/>
              </w:rPr>
            </w:pPr>
          </w:p>
        </w:tc>
        <w:tc>
          <w:tcPr>
            <w:tcW w:w="425"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jc w:val="center"/>
              <w:rPr>
                <w:rFonts w:ascii="Lato" w:hAnsi="Lato" w:cs="Tahoma"/>
                <w:b/>
                <w:bCs/>
                <w:sz w:val="18"/>
                <w:szCs w:val="18"/>
              </w:rPr>
            </w:pPr>
          </w:p>
        </w:tc>
        <w:tc>
          <w:tcPr>
            <w:tcW w:w="425" w:type="dxa"/>
            <w:tcBorders>
              <w:top w:val="single" w:sz="2" w:space="0" w:color="auto"/>
              <w:left w:val="nil"/>
              <w:bottom w:val="single" w:sz="2" w:space="0" w:color="auto"/>
              <w:right w:val="nil"/>
            </w:tcBorders>
            <w:shd w:val="clear" w:color="auto" w:fill="FFFFFF"/>
          </w:tcPr>
          <w:p w:rsidR="0002498A" w:rsidRPr="009305FD" w:rsidRDefault="0002498A" w:rsidP="00BC4C18">
            <w:pPr>
              <w:jc w:val="center"/>
              <w:rPr>
                <w:rFonts w:ascii="Lato" w:hAnsi="Lato" w:cs="Tahoma"/>
                <w:b/>
                <w:bCs/>
                <w:sz w:val="18"/>
                <w:szCs w:val="18"/>
              </w:rPr>
            </w:pPr>
          </w:p>
        </w:tc>
      </w:tr>
      <w:tr w:rsidR="0002498A" w:rsidRPr="009305FD" w:rsidTr="00BC4C18">
        <w:trPr>
          <w:trHeight w:val="42"/>
        </w:trPr>
        <w:tc>
          <w:tcPr>
            <w:tcW w:w="6522" w:type="dxa"/>
            <w:gridSpan w:val="2"/>
            <w:tcBorders>
              <w:top w:val="single" w:sz="2" w:space="0" w:color="auto"/>
              <w:bottom w:val="single" w:sz="2" w:space="0" w:color="auto"/>
            </w:tcBorders>
            <w:shd w:val="clear" w:color="auto" w:fill="D9D9D9"/>
          </w:tcPr>
          <w:p w:rsidR="0002498A" w:rsidRPr="009305FD" w:rsidRDefault="0002498A" w:rsidP="0002498A">
            <w:pPr>
              <w:pStyle w:val="Questo"/>
              <w:ind w:left="360" w:firstLine="0"/>
              <w:jc w:val="center"/>
              <w:rPr>
                <w:rFonts w:ascii="Lato" w:hAnsi="Lato" w:cs="Tahoma"/>
                <w:b/>
                <w:sz w:val="18"/>
                <w:szCs w:val="18"/>
              </w:rPr>
            </w:pPr>
          </w:p>
        </w:tc>
        <w:tc>
          <w:tcPr>
            <w:tcW w:w="850" w:type="dxa"/>
            <w:tcBorders>
              <w:top w:val="single" w:sz="2" w:space="0" w:color="auto"/>
              <w:bottom w:val="single" w:sz="2" w:space="0" w:color="auto"/>
            </w:tcBorders>
            <w:shd w:val="clear" w:color="auto" w:fill="D9D9D9"/>
            <w:vAlign w:val="center"/>
          </w:tcPr>
          <w:p w:rsidR="0002498A" w:rsidRPr="009305FD" w:rsidRDefault="0002498A" w:rsidP="0002498A">
            <w:pPr>
              <w:pStyle w:val="Questo"/>
              <w:ind w:left="214" w:hanging="146"/>
              <w:jc w:val="center"/>
              <w:rPr>
                <w:rFonts w:ascii="Lato" w:hAnsi="Lato" w:cs="Tahoma"/>
                <w:b/>
                <w:sz w:val="18"/>
                <w:szCs w:val="18"/>
              </w:rPr>
            </w:pPr>
            <w:r w:rsidRPr="009305FD">
              <w:rPr>
                <w:rFonts w:ascii="Lato" w:hAnsi="Lato" w:cs="Tahoma"/>
                <w:b/>
                <w:sz w:val="18"/>
                <w:szCs w:val="18"/>
              </w:rPr>
              <w:t>1</w:t>
            </w:r>
          </w:p>
        </w:tc>
        <w:tc>
          <w:tcPr>
            <w:tcW w:w="425" w:type="dxa"/>
            <w:tcBorders>
              <w:top w:val="single" w:sz="2" w:space="0" w:color="auto"/>
              <w:bottom w:val="single" w:sz="2" w:space="0" w:color="auto"/>
            </w:tcBorders>
            <w:shd w:val="clear" w:color="auto" w:fill="D9D9D9"/>
            <w:vAlign w:val="center"/>
          </w:tcPr>
          <w:p w:rsidR="0002498A" w:rsidRPr="009305FD" w:rsidRDefault="0002498A" w:rsidP="0002498A">
            <w:pPr>
              <w:pStyle w:val="Questo"/>
              <w:jc w:val="center"/>
              <w:rPr>
                <w:rFonts w:ascii="Lato" w:hAnsi="Lato" w:cs="Tahoma"/>
                <w:b/>
                <w:bCs/>
                <w:sz w:val="18"/>
                <w:szCs w:val="18"/>
              </w:rPr>
            </w:pPr>
            <w:r w:rsidRPr="009305FD">
              <w:rPr>
                <w:rFonts w:ascii="Lato" w:hAnsi="Lato" w:cs="Tahoma"/>
                <w:b/>
                <w:bCs/>
                <w:sz w:val="18"/>
                <w:szCs w:val="18"/>
              </w:rPr>
              <w:t>2</w:t>
            </w:r>
          </w:p>
        </w:tc>
        <w:tc>
          <w:tcPr>
            <w:tcW w:w="426" w:type="dxa"/>
            <w:tcBorders>
              <w:top w:val="single" w:sz="2" w:space="0" w:color="auto"/>
              <w:bottom w:val="single" w:sz="2" w:space="0" w:color="auto"/>
            </w:tcBorders>
            <w:shd w:val="clear" w:color="auto" w:fill="D9D9D9"/>
            <w:vAlign w:val="center"/>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23</w:t>
            </w:r>
          </w:p>
        </w:tc>
        <w:tc>
          <w:tcPr>
            <w:tcW w:w="425" w:type="dxa"/>
            <w:tcBorders>
              <w:top w:val="single" w:sz="2" w:space="0" w:color="auto"/>
              <w:bottom w:val="single" w:sz="2" w:space="0" w:color="auto"/>
            </w:tcBorders>
            <w:shd w:val="clear" w:color="auto" w:fill="D9D9D9"/>
            <w:vAlign w:val="center"/>
          </w:tcPr>
          <w:p w:rsidR="0002498A" w:rsidRPr="009305FD" w:rsidRDefault="0002498A" w:rsidP="00366E54">
            <w:pPr>
              <w:jc w:val="center"/>
              <w:rPr>
                <w:rFonts w:ascii="Lato" w:hAnsi="Lato" w:cs="Tahoma"/>
                <w:b/>
                <w:bCs/>
                <w:sz w:val="18"/>
                <w:szCs w:val="18"/>
              </w:rPr>
            </w:pPr>
            <w:r w:rsidRPr="009305FD">
              <w:rPr>
                <w:rFonts w:ascii="Lato" w:hAnsi="Lato" w:cs="Tahoma"/>
                <w:b/>
                <w:bCs/>
                <w:sz w:val="18"/>
                <w:szCs w:val="18"/>
              </w:rPr>
              <w:t>34</w:t>
            </w:r>
          </w:p>
        </w:tc>
        <w:tc>
          <w:tcPr>
            <w:tcW w:w="425" w:type="dxa"/>
            <w:tcBorders>
              <w:top w:val="single" w:sz="2" w:space="0" w:color="auto"/>
              <w:bottom w:val="single" w:sz="2" w:space="0" w:color="auto"/>
            </w:tcBorders>
            <w:shd w:val="clear" w:color="auto" w:fill="D9D9D9"/>
            <w:vAlign w:val="center"/>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45</w:t>
            </w:r>
          </w:p>
        </w:tc>
        <w:tc>
          <w:tcPr>
            <w:tcW w:w="425" w:type="dxa"/>
            <w:tcBorders>
              <w:top w:val="single" w:sz="2" w:space="0" w:color="auto"/>
              <w:bottom w:val="single" w:sz="2" w:space="0" w:color="auto"/>
            </w:tcBorders>
            <w:shd w:val="clear" w:color="auto" w:fill="D9D9D9"/>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56</w:t>
            </w:r>
          </w:p>
        </w:tc>
      </w:tr>
      <w:tr w:rsidR="0002498A" w:rsidRPr="009305FD" w:rsidTr="00BC4C18">
        <w:trPr>
          <w:trHeight w:val="105"/>
        </w:trPr>
        <w:tc>
          <w:tcPr>
            <w:tcW w:w="1276" w:type="dxa"/>
            <w:vMerge w:val="restart"/>
            <w:vAlign w:val="center"/>
          </w:tcPr>
          <w:p w:rsidR="0002498A" w:rsidRPr="009305FD" w:rsidRDefault="0002498A" w:rsidP="00BC4C18">
            <w:pPr>
              <w:pStyle w:val="Questo"/>
              <w:ind w:left="0" w:firstLine="0"/>
              <w:jc w:val="left"/>
              <w:rPr>
                <w:rFonts w:ascii="Lato" w:hAnsi="Lato" w:cs="Tahoma"/>
                <w:sz w:val="18"/>
                <w:szCs w:val="18"/>
              </w:rPr>
            </w:pPr>
            <w:r w:rsidRPr="009305FD">
              <w:rPr>
                <w:rFonts w:ascii="Lato" w:hAnsi="Lato" w:cs="Tahoma"/>
                <w:sz w:val="18"/>
                <w:szCs w:val="18"/>
              </w:rPr>
              <w:t>Serviços</w:t>
            </w: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Suporte de informática</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vAlign w:val="center"/>
          </w:tcPr>
          <w:p w:rsidR="0002498A" w:rsidRPr="009305FD" w:rsidRDefault="0002498A" w:rsidP="00BC4C18">
            <w:pPr>
              <w:pStyle w:val="Questo"/>
              <w:ind w:left="0"/>
              <w:jc w:val="left"/>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Rede wi-fi</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251"/>
        </w:trPr>
        <w:tc>
          <w:tcPr>
            <w:tcW w:w="1276" w:type="dxa"/>
            <w:vMerge/>
            <w:vAlign w:val="center"/>
          </w:tcPr>
          <w:p w:rsidR="0002498A" w:rsidRPr="009305FD" w:rsidRDefault="0002498A" w:rsidP="00BC4C18">
            <w:pPr>
              <w:pStyle w:val="Questo"/>
              <w:ind w:left="0" w:firstLine="0"/>
              <w:jc w:val="left"/>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Limpeza</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tcPr>
          <w:p w:rsidR="0002498A" w:rsidRPr="009305FD" w:rsidRDefault="0002498A" w:rsidP="00BC4C18">
            <w:pPr>
              <w:pStyle w:val="Questo"/>
              <w:ind w:left="720" w:firstLine="0"/>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Copa</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tcBorders>
              <w:bottom w:val="single" w:sz="2" w:space="0" w:color="auto"/>
            </w:tcBorders>
          </w:tcPr>
          <w:p w:rsidR="0002498A" w:rsidRPr="009305FD" w:rsidRDefault="0002498A" w:rsidP="00BC4C18">
            <w:pPr>
              <w:pStyle w:val="Questo"/>
              <w:ind w:left="720" w:firstLine="0"/>
              <w:rPr>
                <w:rFonts w:ascii="Lato" w:hAnsi="Lato" w:cs="Tahoma"/>
                <w:sz w:val="18"/>
                <w:szCs w:val="18"/>
              </w:rPr>
            </w:pPr>
          </w:p>
        </w:tc>
        <w:tc>
          <w:tcPr>
            <w:tcW w:w="5246" w:type="dxa"/>
            <w:tcBorders>
              <w:bottom w:val="single" w:sz="2" w:space="0" w:color="auto"/>
            </w:tcBorders>
          </w:tcPr>
          <w:p w:rsidR="0002498A" w:rsidRPr="009305FD" w:rsidRDefault="0002498A" w:rsidP="00BC4C18">
            <w:pPr>
              <w:rPr>
                <w:rFonts w:ascii="Lato" w:hAnsi="Lato" w:cs="Tahoma"/>
                <w:sz w:val="18"/>
                <w:szCs w:val="18"/>
              </w:rPr>
            </w:pPr>
            <w:r w:rsidRPr="009305FD">
              <w:rPr>
                <w:rFonts w:ascii="Lato" w:hAnsi="Lato" w:cs="Tahoma"/>
                <w:sz w:val="18"/>
                <w:szCs w:val="18"/>
              </w:rPr>
              <w:t>Atendimento médico de emergência</w:t>
            </w:r>
          </w:p>
        </w:tc>
        <w:tc>
          <w:tcPr>
            <w:tcW w:w="850" w:type="dxa"/>
            <w:tcBorders>
              <w:bottom w:val="single" w:sz="2" w:space="0" w:color="auto"/>
            </w:tcBorders>
          </w:tcPr>
          <w:p w:rsidR="0002498A" w:rsidRPr="009305FD" w:rsidRDefault="0002498A" w:rsidP="00BC4C18">
            <w:pPr>
              <w:pStyle w:val="Questo"/>
              <w:ind w:left="720" w:firstLine="0"/>
              <w:rPr>
                <w:rFonts w:ascii="Lato" w:hAnsi="Lato" w:cs="Tahoma"/>
                <w:sz w:val="18"/>
                <w:szCs w:val="18"/>
              </w:rPr>
            </w:pPr>
          </w:p>
        </w:tc>
        <w:tc>
          <w:tcPr>
            <w:tcW w:w="425" w:type="dxa"/>
            <w:tcBorders>
              <w:bottom w:val="single" w:sz="2" w:space="0" w:color="auto"/>
            </w:tcBorders>
            <w:vAlign w:val="center"/>
          </w:tcPr>
          <w:p w:rsidR="0002498A" w:rsidRPr="009305FD" w:rsidRDefault="0002498A" w:rsidP="00BC4C18">
            <w:pPr>
              <w:pStyle w:val="Questo"/>
              <w:rPr>
                <w:rFonts w:ascii="Lato" w:hAnsi="Lato" w:cs="Tahoma"/>
                <w:b/>
                <w:bCs/>
                <w:sz w:val="18"/>
                <w:szCs w:val="18"/>
              </w:rPr>
            </w:pPr>
          </w:p>
        </w:tc>
        <w:tc>
          <w:tcPr>
            <w:tcW w:w="426"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tcPr>
          <w:p w:rsidR="0002498A" w:rsidRPr="009305FD" w:rsidRDefault="0002498A" w:rsidP="00BC4C18">
            <w:pPr>
              <w:jc w:val="center"/>
              <w:rPr>
                <w:rFonts w:ascii="Lato" w:hAnsi="Lato" w:cs="Tahoma"/>
                <w:b/>
                <w:bCs/>
                <w:sz w:val="18"/>
                <w:szCs w:val="18"/>
              </w:rPr>
            </w:pPr>
          </w:p>
        </w:tc>
      </w:tr>
      <w:tr w:rsidR="0002498A" w:rsidRPr="009305FD" w:rsidTr="00BC4C18">
        <w:trPr>
          <w:trHeight w:val="70"/>
        </w:trPr>
        <w:tc>
          <w:tcPr>
            <w:tcW w:w="6522" w:type="dxa"/>
            <w:gridSpan w:val="2"/>
            <w:tcBorders>
              <w:top w:val="single" w:sz="2" w:space="0" w:color="auto"/>
              <w:left w:val="nil"/>
              <w:bottom w:val="single" w:sz="2" w:space="0" w:color="auto"/>
              <w:right w:val="nil"/>
            </w:tcBorders>
            <w:shd w:val="clear" w:color="auto" w:fill="FFFFFF"/>
          </w:tcPr>
          <w:p w:rsidR="0002498A" w:rsidRPr="009305FD" w:rsidRDefault="0002498A" w:rsidP="00BC4C18">
            <w:pPr>
              <w:pStyle w:val="Questo"/>
              <w:ind w:left="360" w:firstLine="0"/>
              <w:jc w:val="center"/>
              <w:rPr>
                <w:rFonts w:ascii="Lato" w:hAnsi="Lato" w:cs="Tahoma"/>
                <w:b/>
                <w:sz w:val="18"/>
                <w:szCs w:val="18"/>
              </w:rPr>
            </w:pPr>
          </w:p>
        </w:tc>
        <w:tc>
          <w:tcPr>
            <w:tcW w:w="850" w:type="dxa"/>
            <w:tcBorders>
              <w:top w:val="single" w:sz="2" w:space="0" w:color="auto"/>
              <w:left w:val="nil"/>
              <w:bottom w:val="single" w:sz="2" w:space="0" w:color="auto"/>
              <w:right w:val="nil"/>
            </w:tcBorders>
            <w:shd w:val="clear" w:color="auto" w:fill="FFFFFF"/>
          </w:tcPr>
          <w:p w:rsidR="0002498A" w:rsidRPr="009305FD" w:rsidRDefault="0002498A" w:rsidP="00BC4C18">
            <w:pPr>
              <w:pStyle w:val="Questo"/>
              <w:ind w:left="72" w:firstLine="0"/>
              <w:jc w:val="center"/>
              <w:rPr>
                <w:rFonts w:ascii="Lato" w:hAnsi="Lato" w:cs="Tahoma"/>
                <w:b/>
                <w:sz w:val="18"/>
                <w:szCs w:val="18"/>
              </w:rPr>
            </w:pPr>
          </w:p>
        </w:tc>
        <w:tc>
          <w:tcPr>
            <w:tcW w:w="425"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pStyle w:val="Questo"/>
              <w:jc w:val="center"/>
              <w:rPr>
                <w:rFonts w:ascii="Lato" w:hAnsi="Lato" w:cs="Tahoma"/>
                <w:b/>
                <w:bCs/>
                <w:sz w:val="18"/>
                <w:szCs w:val="18"/>
              </w:rPr>
            </w:pPr>
          </w:p>
        </w:tc>
        <w:tc>
          <w:tcPr>
            <w:tcW w:w="426"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jc w:val="center"/>
              <w:rPr>
                <w:rFonts w:ascii="Lato" w:hAnsi="Lato" w:cs="Tahoma"/>
                <w:b/>
                <w:bCs/>
                <w:sz w:val="18"/>
                <w:szCs w:val="18"/>
              </w:rPr>
            </w:pPr>
          </w:p>
        </w:tc>
        <w:tc>
          <w:tcPr>
            <w:tcW w:w="425"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jc w:val="center"/>
              <w:rPr>
                <w:rFonts w:ascii="Lato" w:hAnsi="Lato" w:cs="Tahoma"/>
                <w:b/>
                <w:bCs/>
                <w:sz w:val="18"/>
                <w:szCs w:val="18"/>
              </w:rPr>
            </w:pPr>
          </w:p>
        </w:tc>
        <w:tc>
          <w:tcPr>
            <w:tcW w:w="425"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jc w:val="center"/>
              <w:rPr>
                <w:rFonts w:ascii="Lato" w:hAnsi="Lato" w:cs="Tahoma"/>
                <w:b/>
                <w:bCs/>
                <w:sz w:val="18"/>
                <w:szCs w:val="18"/>
              </w:rPr>
            </w:pPr>
          </w:p>
        </w:tc>
        <w:tc>
          <w:tcPr>
            <w:tcW w:w="425" w:type="dxa"/>
            <w:tcBorders>
              <w:top w:val="single" w:sz="2" w:space="0" w:color="auto"/>
              <w:left w:val="nil"/>
              <w:bottom w:val="single" w:sz="2" w:space="0" w:color="auto"/>
              <w:right w:val="nil"/>
            </w:tcBorders>
            <w:shd w:val="clear" w:color="auto" w:fill="FFFFFF"/>
          </w:tcPr>
          <w:p w:rsidR="0002498A" w:rsidRPr="009305FD" w:rsidRDefault="0002498A" w:rsidP="00BC4C18">
            <w:pPr>
              <w:jc w:val="center"/>
              <w:rPr>
                <w:rFonts w:ascii="Lato" w:hAnsi="Lato" w:cs="Tahoma"/>
                <w:b/>
                <w:bCs/>
                <w:sz w:val="18"/>
                <w:szCs w:val="18"/>
              </w:rPr>
            </w:pPr>
          </w:p>
        </w:tc>
      </w:tr>
      <w:tr w:rsidR="0002498A" w:rsidRPr="009305FD" w:rsidTr="00BC4C18">
        <w:trPr>
          <w:trHeight w:val="324"/>
        </w:trPr>
        <w:tc>
          <w:tcPr>
            <w:tcW w:w="6522" w:type="dxa"/>
            <w:gridSpan w:val="2"/>
            <w:tcBorders>
              <w:top w:val="single" w:sz="2" w:space="0" w:color="auto"/>
              <w:bottom w:val="single" w:sz="2" w:space="0" w:color="auto"/>
            </w:tcBorders>
            <w:shd w:val="clear" w:color="auto" w:fill="D9D9D9"/>
          </w:tcPr>
          <w:p w:rsidR="0002498A" w:rsidRPr="009305FD" w:rsidRDefault="0002498A" w:rsidP="0002498A">
            <w:pPr>
              <w:pStyle w:val="Questo"/>
              <w:ind w:left="360" w:firstLine="0"/>
              <w:jc w:val="center"/>
              <w:rPr>
                <w:rFonts w:ascii="Lato" w:hAnsi="Lato" w:cs="Tahoma"/>
                <w:b/>
                <w:sz w:val="18"/>
                <w:szCs w:val="18"/>
              </w:rPr>
            </w:pPr>
          </w:p>
        </w:tc>
        <w:tc>
          <w:tcPr>
            <w:tcW w:w="850" w:type="dxa"/>
            <w:tcBorders>
              <w:top w:val="single" w:sz="2" w:space="0" w:color="auto"/>
              <w:bottom w:val="single" w:sz="2" w:space="0" w:color="auto"/>
            </w:tcBorders>
            <w:shd w:val="clear" w:color="auto" w:fill="D9D9D9"/>
            <w:vAlign w:val="center"/>
          </w:tcPr>
          <w:p w:rsidR="0002498A" w:rsidRPr="009305FD" w:rsidRDefault="0002498A" w:rsidP="0002498A">
            <w:pPr>
              <w:pStyle w:val="Questo"/>
              <w:ind w:left="214" w:hanging="146"/>
              <w:jc w:val="center"/>
              <w:rPr>
                <w:rFonts w:ascii="Lato" w:hAnsi="Lato" w:cs="Tahoma"/>
                <w:b/>
                <w:sz w:val="18"/>
                <w:szCs w:val="18"/>
              </w:rPr>
            </w:pPr>
            <w:r w:rsidRPr="009305FD">
              <w:rPr>
                <w:rFonts w:ascii="Lato" w:hAnsi="Lato" w:cs="Tahoma"/>
                <w:b/>
                <w:sz w:val="18"/>
                <w:szCs w:val="18"/>
              </w:rPr>
              <w:t>1</w:t>
            </w:r>
          </w:p>
        </w:tc>
        <w:tc>
          <w:tcPr>
            <w:tcW w:w="425" w:type="dxa"/>
            <w:tcBorders>
              <w:top w:val="single" w:sz="2" w:space="0" w:color="auto"/>
              <w:bottom w:val="single" w:sz="2" w:space="0" w:color="auto"/>
            </w:tcBorders>
            <w:shd w:val="clear" w:color="auto" w:fill="D9D9D9"/>
            <w:vAlign w:val="center"/>
          </w:tcPr>
          <w:p w:rsidR="0002498A" w:rsidRPr="009305FD" w:rsidRDefault="0002498A" w:rsidP="0002498A">
            <w:pPr>
              <w:pStyle w:val="Questo"/>
              <w:jc w:val="center"/>
              <w:rPr>
                <w:rFonts w:ascii="Lato" w:hAnsi="Lato" w:cs="Tahoma"/>
                <w:b/>
                <w:bCs/>
                <w:sz w:val="18"/>
                <w:szCs w:val="18"/>
              </w:rPr>
            </w:pPr>
            <w:r w:rsidRPr="009305FD">
              <w:rPr>
                <w:rFonts w:ascii="Lato" w:hAnsi="Lato" w:cs="Tahoma"/>
                <w:b/>
                <w:bCs/>
                <w:sz w:val="18"/>
                <w:szCs w:val="18"/>
              </w:rPr>
              <w:t>2</w:t>
            </w:r>
          </w:p>
        </w:tc>
        <w:tc>
          <w:tcPr>
            <w:tcW w:w="426" w:type="dxa"/>
            <w:tcBorders>
              <w:top w:val="single" w:sz="2" w:space="0" w:color="auto"/>
              <w:bottom w:val="single" w:sz="2" w:space="0" w:color="auto"/>
            </w:tcBorders>
            <w:shd w:val="clear" w:color="auto" w:fill="D9D9D9"/>
            <w:vAlign w:val="center"/>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23</w:t>
            </w:r>
          </w:p>
        </w:tc>
        <w:tc>
          <w:tcPr>
            <w:tcW w:w="425" w:type="dxa"/>
            <w:tcBorders>
              <w:top w:val="single" w:sz="2" w:space="0" w:color="auto"/>
              <w:bottom w:val="single" w:sz="2" w:space="0" w:color="auto"/>
            </w:tcBorders>
            <w:shd w:val="clear" w:color="auto" w:fill="D9D9D9"/>
            <w:vAlign w:val="center"/>
          </w:tcPr>
          <w:p w:rsidR="0002498A" w:rsidRPr="009305FD" w:rsidRDefault="0002498A" w:rsidP="00366E54">
            <w:pPr>
              <w:jc w:val="center"/>
              <w:rPr>
                <w:rFonts w:ascii="Lato" w:hAnsi="Lato" w:cs="Tahoma"/>
                <w:b/>
                <w:bCs/>
                <w:sz w:val="18"/>
                <w:szCs w:val="18"/>
              </w:rPr>
            </w:pPr>
            <w:r w:rsidRPr="009305FD">
              <w:rPr>
                <w:rFonts w:ascii="Lato" w:hAnsi="Lato" w:cs="Tahoma"/>
                <w:b/>
                <w:bCs/>
                <w:sz w:val="18"/>
                <w:szCs w:val="18"/>
              </w:rPr>
              <w:t>34</w:t>
            </w:r>
          </w:p>
        </w:tc>
        <w:tc>
          <w:tcPr>
            <w:tcW w:w="425" w:type="dxa"/>
            <w:tcBorders>
              <w:top w:val="single" w:sz="2" w:space="0" w:color="auto"/>
              <w:bottom w:val="single" w:sz="2" w:space="0" w:color="auto"/>
            </w:tcBorders>
            <w:shd w:val="clear" w:color="auto" w:fill="D9D9D9"/>
            <w:vAlign w:val="center"/>
          </w:tcPr>
          <w:p w:rsidR="0002498A" w:rsidRPr="009305FD" w:rsidRDefault="0002498A" w:rsidP="00366E54">
            <w:pPr>
              <w:jc w:val="center"/>
              <w:rPr>
                <w:rFonts w:ascii="Lato" w:hAnsi="Lato" w:cs="Tahoma"/>
                <w:b/>
                <w:bCs/>
                <w:sz w:val="18"/>
                <w:szCs w:val="18"/>
              </w:rPr>
            </w:pPr>
            <w:r w:rsidRPr="009305FD">
              <w:rPr>
                <w:rFonts w:ascii="Lato" w:hAnsi="Lato" w:cs="Tahoma"/>
                <w:b/>
                <w:bCs/>
                <w:sz w:val="18"/>
                <w:szCs w:val="18"/>
              </w:rPr>
              <w:t>45</w:t>
            </w:r>
          </w:p>
        </w:tc>
        <w:tc>
          <w:tcPr>
            <w:tcW w:w="425" w:type="dxa"/>
            <w:tcBorders>
              <w:top w:val="single" w:sz="2" w:space="0" w:color="auto"/>
              <w:bottom w:val="single" w:sz="2" w:space="0" w:color="auto"/>
            </w:tcBorders>
            <w:shd w:val="clear" w:color="auto" w:fill="D9D9D9"/>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56</w:t>
            </w:r>
          </w:p>
        </w:tc>
      </w:tr>
      <w:tr w:rsidR="0002498A" w:rsidRPr="009305FD" w:rsidTr="00BC4C18">
        <w:trPr>
          <w:trHeight w:val="105"/>
        </w:trPr>
        <w:tc>
          <w:tcPr>
            <w:tcW w:w="1276" w:type="dxa"/>
            <w:vMerge w:val="restart"/>
            <w:vAlign w:val="center"/>
          </w:tcPr>
          <w:p w:rsidR="0002498A" w:rsidRPr="009305FD" w:rsidRDefault="0002498A" w:rsidP="00BC4C18">
            <w:pPr>
              <w:pStyle w:val="Questo"/>
              <w:ind w:left="0" w:firstLine="0"/>
              <w:rPr>
                <w:rFonts w:ascii="Lato" w:hAnsi="Lato" w:cs="Tahoma"/>
                <w:sz w:val="18"/>
                <w:szCs w:val="18"/>
              </w:rPr>
            </w:pPr>
            <w:r w:rsidRPr="009305FD">
              <w:rPr>
                <w:rFonts w:ascii="Lato" w:hAnsi="Lato" w:cs="Tahoma"/>
                <w:sz w:val="18"/>
                <w:szCs w:val="18"/>
              </w:rPr>
              <w:t>Biblioteca</w:t>
            </w: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Espaço físico</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vAlign w:val="center"/>
          </w:tcPr>
          <w:p w:rsidR="0002498A" w:rsidRPr="009305FD" w:rsidRDefault="0002498A" w:rsidP="00BC4C18">
            <w:pPr>
              <w:pStyle w:val="Questo"/>
              <w:ind w:left="0"/>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Acervo</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tcPr>
          <w:p w:rsidR="0002498A" w:rsidRPr="009305FD" w:rsidRDefault="0002498A" w:rsidP="00BC4C18">
            <w:pPr>
              <w:pStyle w:val="Questo"/>
              <w:ind w:left="0"/>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Atendimento</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42"/>
        </w:trPr>
        <w:tc>
          <w:tcPr>
            <w:tcW w:w="1276" w:type="dxa"/>
            <w:vMerge/>
            <w:tcBorders>
              <w:bottom w:val="single" w:sz="2" w:space="0" w:color="auto"/>
            </w:tcBorders>
            <w:vAlign w:val="center"/>
          </w:tcPr>
          <w:p w:rsidR="0002498A" w:rsidRPr="009305FD" w:rsidRDefault="0002498A" w:rsidP="00BC4C18">
            <w:pPr>
              <w:pStyle w:val="Questo"/>
              <w:ind w:left="0"/>
              <w:rPr>
                <w:rFonts w:ascii="Lato" w:hAnsi="Lato" w:cs="Tahoma"/>
                <w:sz w:val="18"/>
                <w:szCs w:val="18"/>
              </w:rPr>
            </w:pPr>
          </w:p>
        </w:tc>
        <w:tc>
          <w:tcPr>
            <w:tcW w:w="5246" w:type="dxa"/>
            <w:tcBorders>
              <w:bottom w:val="single" w:sz="2" w:space="0" w:color="auto"/>
            </w:tcBorders>
          </w:tcPr>
          <w:p w:rsidR="0002498A" w:rsidRPr="009305FD" w:rsidRDefault="0002498A" w:rsidP="00BC4C18">
            <w:pPr>
              <w:rPr>
                <w:rFonts w:ascii="Lato" w:hAnsi="Lato" w:cs="Tahoma"/>
                <w:sz w:val="18"/>
                <w:szCs w:val="18"/>
              </w:rPr>
            </w:pPr>
            <w:r w:rsidRPr="009305FD">
              <w:rPr>
                <w:rFonts w:ascii="Lato" w:hAnsi="Lato" w:cs="Tahoma"/>
                <w:sz w:val="18"/>
                <w:szCs w:val="18"/>
              </w:rPr>
              <w:t>Localização</w:t>
            </w:r>
          </w:p>
        </w:tc>
        <w:tc>
          <w:tcPr>
            <w:tcW w:w="850" w:type="dxa"/>
            <w:tcBorders>
              <w:bottom w:val="single" w:sz="2" w:space="0" w:color="auto"/>
            </w:tcBorders>
          </w:tcPr>
          <w:p w:rsidR="0002498A" w:rsidRPr="009305FD" w:rsidRDefault="0002498A" w:rsidP="00BC4C18">
            <w:pPr>
              <w:pStyle w:val="Questo"/>
              <w:ind w:left="720" w:firstLine="0"/>
              <w:rPr>
                <w:rFonts w:ascii="Lato" w:hAnsi="Lato" w:cs="Tahoma"/>
                <w:sz w:val="18"/>
                <w:szCs w:val="18"/>
              </w:rPr>
            </w:pPr>
          </w:p>
        </w:tc>
        <w:tc>
          <w:tcPr>
            <w:tcW w:w="425" w:type="dxa"/>
            <w:tcBorders>
              <w:bottom w:val="single" w:sz="2" w:space="0" w:color="auto"/>
            </w:tcBorders>
            <w:vAlign w:val="center"/>
          </w:tcPr>
          <w:p w:rsidR="0002498A" w:rsidRPr="009305FD" w:rsidRDefault="0002498A" w:rsidP="00BC4C18">
            <w:pPr>
              <w:pStyle w:val="Questo"/>
              <w:rPr>
                <w:rFonts w:ascii="Lato" w:hAnsi="Lato" w:cs="Tahoma"/>
                <w:b/>
                <w:bCs/>
                <w:sz w:val="18"/>
                <w:szCs w:val="18"/>
              </w:rPr>
            </w:pPr>
          </w:p>
        </w:tc>
        <w:tc>
          <w:tcPr>
            <w:tcW w:w="426"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tcPr>
          <w:p w:rsidR="0002498A" w:rsidRPr="009305FD" w:rsidRDefault="0002498A" w:rsidP="00BC4C18">
            <w:pPr>
              <w:jc w:val="center"/>
              <w:rPr>
                <w:rFonts w:ascii="Lato" w:hAnsi="Lato" w:cs="Tahoma"/>
                <w:b/>
                <w:bCs/>
                <w:sz w:val="18"/>
                <w:szCs w:val="18"/>
              </w:rPr>
            </w:pPr>
          </w:p>
        </w:tc>
      </w:tr>
      <w:tr w:rsidR="0002498A" w:rsidRPr="009305FD" w:rsidTr="00BC4C18">
        <w:trPr>
          <w:trHeight w:val="70"/>
        </w:trPr>
        <w:tc>
          <w:tcPr>
            <w:tcW w:w="6522" w:type="dxa"/>
            <w:gridSpan w:val="2"/>
            <w:tcBorders>
              <w:top w:val="single" w:sz="2" w:space="0" w:color="auto"/>
              <w:left w:val="nil"/>
              <w:bottom w:val="single" w:sz="2" w:space="0" w:color="auto"/>
              <w:right w:val="nil"/>
            </w:tcBorders>
            <w:shd w:val="clear" w:color="auto" w:fill="FFFFFF"/>
          </w:tcPr>
          <w:p w:rsidR="0002498A" w:rsidRPr="009305FD" w:rsidRDefault="0002498A" w:rsidP="00BC4C18">
            <w:pPr>
              <w:pStyle w:val="Questo"/>
              <w:ind w:left="360" w:firstLine="0"/>
              <w:jc w:val="center"/>
              <w:rPr>
                <w:rFonts w:ascii="Lato" w:hAnsi="Lato" w:cs="Tahoma"/>
                <w:b/>
                <w:sz w:val="18"/>
                <w:szCs w:val="18"/>
              </w:rPr>
            </w:pPr>
          </w:p>
        </w:tc>
        <w:tc>
          <w:tcPr>
            <w:tcW w:w="850" w:type="dxa"/>
            <w:tcBorders>
              <w:top w:val="single" w:sz="2" w:space="0" w:color="auto"/>
              <w:left w:val="nil"/>
              <w:bottom w:val="single" w:sz="2" w:space="0" w:color="auto"/>
              <w:right w:val="nil"/>
            </w:tcBorders>
            <w:shd w:val="clear" w:color="auto" w:fill="FFFFFF"/>
          </w:tcPr>
          <w:p w:rsidR="0002498A" w:rsidRPr="009305FD" w:rsidRDefault="0002498A" w:rsidP="00BC4C18">
            <w:pPr>
              <w:pStyle w:val="Questo"/>
              <w:ind w:left="72" w:firstLine="0"/>
              <w:jc w:val="center"/>
              <w:rPr>
                <w:rFonts w:ascii="Lato" w:hAnsi="Lato" w:cs="Tahoma"/>
                <w:b/>
                <w:sz w:val="18"/>
                <w:szCs w:val="18"/>
              </w:rPr>
            </w:pPr>
          </w:p>
        </w:tc>
        <w:tc>
          <w:tcPr>
            <w:tcW w:w="425"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pStyle w:val="Questo"/>
              <w:jc w:val="center"/>
              <w:rPr>
                <w:rFonts w:ascii="Lato" w:hAnsi="Lato" w:cs="Tahoma"/>
                <w:b/>
                <w:bCs/>
                <w:sz w:val="18"/>
                <w:szCs w:val="18"/>
              </w:rPr>
            </w:pPr>
          </w:p>
        </w:tc>
        <w:tc>
          <w:tcPr>
            <w:tcW w:w="426"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jc w:val="center"/>
              <w:rPr>
                <w:rFonts w:ascii="Lato" w:hAnsi="Lato" w:cs="Tahoma"/>
                <w:b/>
                <w:bCs/>
                <w:sz w:val="18"/>
                <w:szCs w:val="18"/>
              </w:rPr>
            </w:pPr>
          </w:p>
        </w:tc>
        <w:tc>
          <w:tcPr>
            <w:tcW w:w="425"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jc w:val="center"/>
              <w:rPr>
                <w:rFonts w:ascii="Lato" w:hAnsi="Lato" w:cs="Tahoma"/>
                <w:b/>
                <w:bCs/>
                <w:sz w:val="18"/>
                <w:szCs w:val="18"/>
              </w:rPr>
            </w:pPr>
          </w:p>
        </w:tc>
        <w:tc>
          <w:tcPr>
            <w:tcW w:w="425"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jc w:val="center"/>
              <w:rPr>
                <w:rFonts w:ascii="Lato" w:hAnsi="Lato" w:cs="Tahoma"/>
                <w:b/>
                <w:bCs/>
                <w:sz w:val="18"/>
                <w:szCs w:val="18"/>
              </w:rPr>
            </w:pPr>
          </w:p>
        </w:tc>
        <w:tc>
          <w:tcPr>
            <w:tcW w:w="425" w:type="dxa"/>
            <w:tcBorders>
              <w:top w:val="single" w:sz="2" w:space="0" w:color="auto"/>
              <w:left w:val="nil"/>
              <w:bottom w:val="single" w:sz="2" w:space="0" w:color="auto"/>
              <w:right w:val="nil"/>
            </w:tcBorders>
            <w:shd w:val="clear" w:color="auto" w:fill="FFFFFF"/>
          </w:tcPr>
          <w:p w:rsidR="0002498A" w:rsidRPr="009305FD" w:rsidRDefault="0002498A" w:rsidP="00BC4C18">
            <w:pPr>
              <w:jc w:val="center"/>
              <w:rPr>
                <w:rFonts w:ascii="Lato" w:hAnsi="Lato" w:cs="Tahoma"/>
                <w:b/>
                <w:bCs/>
                <w:sz w:val="18"/>
                <w:szCs w:val="18"/>
              </w:rPr>
            </w:pPr>
          </w:p>
        </w:tc>
      </w:tr>
      <w:tr w:rsidR="0002498A" w:rsidRPr="009305FD" w:rsidTr="00BC4C18">
        <w:trPr>
          <w:trHeight w:val="70"/>
        </w:trPr>
        <w:tc>
          <w:tcPr>
            <w:tcW w:w="6522" w:type="dxa"/>
            <w:gridSpan w:val="2"/>
            <w:tcBorders>
              <w:top w:val="single" w:sz="2" w:space="0" w:color="auto"/>
            </w:tcBorders>
            <w:shd w:val="clear" w:color="auto" w:fill="D9D9D9"/>
          </w:tcPr>
          <w:p w:rsidR="0002498A" w:rsidRPr="009305FD" w:rsidRDefault="0002498A" w:rsidP="0002498A">
            <w:pPr>
              <w:pStyle w:val="Questo"/>
              <w:ind w:left="360" w:firstLine="0"/>
              <w:jc w:val="center"/>
              <w:rPr>
                <w:rFonts w:ascii="Lato" w:hAnsi="Lato" w:cs="Tahoma"/>
                <w:b/>
                <w:sz w:val="18"/>
                <w:szCs w:val="18"/>
              </w:rPr>
            </w:pPr>
          </w:p>
        </w:tc>
        <w:tc>
          <w:tcPr>
            <w:tcW w:w="850" w:type="dxa"/>
            <w:tcBorders>
              <w:top w:val="single" w:sz="2" w:space="0" w:color="auto"/>
            </w:tcBorders>
            <w:shd w:val="clear" w:color="auto" w:fill="D9D9D9"/>
            <w:vAlign w:val="center"/>
          </w:tcPr>
          <w:p w:rsidR="0002498A" w:rsidRPr="009305FD" w:rsidRDefault="0002498A" w:rsidP="0002498A">
            <w:pPr>
              <w:pStyle w:val="Questo"/>
              <w:ind w:left="214" w:hanging="146"/>
              <w:jc w:val="center"/>
              <w:rPr>
                <w:rFonts w:ascii="Lato" w:hAnsi="Lato" w:cs="Tahoma"/>
                <w:b/>
                <w:sz w:val="18"/>
                <w:szCs w:val="18"/>
              </w:rPr>
            </w:pPr>
            <w:r w:rsidRPr="009305FD">
              <w:rPr>
                <w:rFonts w:ascii="Lato" w:hAnsi="Lato" w:cs="Tahoma"/>
                <w:b/>
                <w:sz w:val="18"/>
                <w:szCs w:val="18"/>
              </w:rPr>
              <w:t>1</w:t>
            </w:r>
          </w:p>
        </w:tc>
        <w:tc>
          <w:tcPr>
            <w:tcW w:w="425" w:type="dxa"/>
            <w:tcBorders>
              <w:top w:val="single" w:sz="2" w:space="0" w:color="auto"/>
            </w:tcBorders>
            <w:shd w:val="clear" w:color="auto" w:fill="D9D9D9"/>
            <w:vAlign w:val="center"/>
          </w:tcPr>
          <w:p w:rsidR="0002498A" w:rsidRPr="009305FD" w:rsidRDefault="0002498A" w:rsidP="0002498A">
            <w:pPr>
              <w:pStyle w:val="Questo"/>
              <w:jc w:val="center"/>
              <w:rPr>
                <w:rFonts w:ascii="Lato" w:hAnsi="Lato" w:cs="Tahoma"/>
                <w:b/>
                <w:bCs/>
                <w:sz w:val="18"/>
                <w:szCs w:val="18"/>
              </w:rPr>
            </w:pPr>
            <w:r w:rsidRPr="009305FD">
              <w:rPr>
                <w:rFonts w:ascii="Lato" w:hAnsi="Lato" w:cs="Tahoma"/>
                <w:b/>
                <w:bCs/>
                <w:sz w:val="18"/>
                <w:szCs w:val="18"/>
              </w:rPr>
              <w:t>2</w:t>
            </w:r>
          </w:p>
        </w:tc>
        <w:tc>
          <w:tcPr>
            <w:tcW w:w="426" w:type="dxa"/>
            <w:tcBorders>
              <w:top w:val="single" w:sz="2" w:space="0" w:color="auto"/>
            </w:tcBorders>
            <w:shd w:val="clear" w:color="auto" w:fill="D9D9D9"/>
            <w:vAlign w:val="center"/>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23</w:t>
            </w:r>
          </w:p>
        </w:tc>
        <w:tc>
          <w:tcPr>
            <w:tcW w:w="425" w:type="dxa"/>
            <w:tcBorders>
              <w:top w:val="single" w:sz="2" w:space="0" w:color="auto"/>
            </w:tcBorders>
            <w:shd w:val="clear" w:color="auto" w:fill="D9D9D9"/>
            <w:vAlign w:val="center"/>
          </w:tcPr>
          <w:p w:rsidR="0002498A" w:rsidRPr="009305FD" w:rsidRDefault="0002498A" w:rsidP="00366E54">
            <w:pPr>
              <w:jc w:val="center"/>
              <w:rPr>
                <w:rFonts w:ascii="Lato" w:hAnsi="Lato" w:cs="Tahoma"/>
                <w:b/>
                <w:bCs/>
                <w:sz w:val="18"/>
                <w:szCs w:val="18"/>
              </w:rPr>
            </w:pPr>
            <w:r w:rsidRPr="009305FD">
              <w:rPr>
                <w:rFonts w:ascii="Lato" w:hAnsi="Lato" w:cs="Tahoma"/>
                <w:b/>
                <w:bCs/>
                <w:sz w:val="18"/>
                <w:szCs w:val="18"/>
              </w:rPr>
              <w:t>34</w:t>
            </w:r>
          </w:p>
        </w:tc>
        <w:tc>
          <w:tcPr>
            <w:tcW w:w="425" w:type="dxa"/>
            <w:tcBorders>
              <w:top w:val="single" w:sz="2" w:space="0" w:color="auto"/>
            </w:tcBorders>
            <w:shd w:val="clear" w:color="auto" w:fill="D9D9D9"/>
            <w:vAlign w:val="center"/>
          </w:tcPr>
          <w:p w:rsidR="0002498A" w:rsidRPr="009305FD" w:rsidRDefault="0002498A" w:rsidP="00366E54">
            <w:pPr>
              <w:jc w:val="center"/>
              <w:rPr>
                <w:rFonts w:ascii="Lato" w:hAnsi="Lato" w:cs="Tahoma"/>
                <w:b/>
                <w:bCs/>
                <w:sz w:val="18"/>
                <w:szCs w:val="18"/>
              </w:rPr>
            </w:pPr>
            <w:r w:rsidRPr="009305FD">
              <w:rPr>
                <w:rFonts w:ascii="Lato" w:hAnsi="Lato" w:cs="Tahoma"/>
                <w:b/>
                <w:bCs/>
                <w:sz w:val="18"/>
                <w:szCs w:val="18"/>
              </w:rPr>
              <w:t>45</w:t>
            </w:r>
          </w:p>
        </w:tc>
        <w:tc>
          <w:tcPr>
            <w:tcW w:w="425" w:type="dxa"/>
            <w:tcBorders>
              <w:top w:val="single" w:sz="2" w:space="0" w:color="auto"/>
            </w:tcBorders>
            <w:shd w:val="clear" w:color="auto" w:fill="D9D9D9"/>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56</w:t>
            </w:r>
          </w:p>
        </w:tc>
      </w:tr>
      <w:tr w:rsidR="0002498A" w:rsidRPr="009305FD" w:rsidTr="00BC4C18">
        <w:trPr>
          <w:trHeight w:val="105"/>
        </w:trPr>
        <w:tc>
          <w:tcPr>
            <w:tcW w:w="1276" w:type="dxa"/>
            <w:vMerge w:val="restart"/>
            <w:vAlign w:val="center"/>
          </w:tcPr>
          <w:p w:rsidR="0002498A" w:rsidRPr="009305FD" w:rsidRDefault="0002498A" w:rsidP="00BC4C18">
            <w:pPr>
              <w:pStyle w:val="Questo"/>
              <w:ind w:left="0" w:firstLine="0"/>
              <w:jc w:val="left"/>
              <w:rPr>
                <w:rFonts w:ascii="Lato" w:hAnsi="Lato" w:cs="Tahoma"/>
                <w:sz w:val="18"/>
                <w:szCs w:val="18"/>
              </w:rPr>
            </w:pPr>
            <w:r w:rsidRPr="009305FD">
              <w:rPr>
                <w:rFonts w:ascii="Lato" w:hAnsi="Lato" w:cs="Tahoma"/>
                <w:sz w:val="18"/>
                <w:szCs w:val="18"/>
              </w:rPr>
              <w:t>Coordenação</w:t>
            </w: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Suporte ao funcionamento do curso</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vAlign w:val="center"/>
          </w:tcPr>
          <w:p w:rsidR="0002498A" w:rsidRPr="009305FD" w:rsidRDefault="0002498A" w:rsidP="00BC4C18">
            <w:pPr>
              <w:pStyle w:val="Questo"/>
              <w:ind w:left="0"/>
              <w:jc w:val="left"/>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Atendimento prestado pelos servidores do SEPOS</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tcPr>
          <w:p w:rsidR="0002498A" w:rsidRPr="009305FD" w:rsidRDefault="0002498A" w:rsidP="00BC4C18">
            <w:pPr>
              <w:pStyle w:val="Questo"/>
              <w:ind w:left="0"/>
              <w:jc w:val="left"/>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Atendimento prestado pela coordenação de curso</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tcPr>
          <w:p w:rsidR="0002498A" w:rsidRPr="009305FD" w:rsidRDefault="0002498A" w:rsidP="00BC4C18">
            <w:pPr>
              <w:pStyle w:val="Questo"/>
              <w:ind w:left="0"/>
              <w:jc w:val="left"/>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Atendimento prestado pela coordenação pedagógica</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tcPr>
          <w:p w:rsidR="0002498A" w:rsidRPr="009305FD" w:rsidRDefault="0002498A" w:rsidP="00BC4C18">
            <w:pPr>
              <w:pStyle w:val="Questo"/>
              <w:ind w:left="0"/>
              <w:jc w:val="left"/>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Atendimento prestado pela Secretaria</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42"/>
        </w:trPr>
        <w:tc>
          <w:tcPr>
            <w:tcW w:w="1276" w:type="dxa"/>
            <w:vMerge/>
            <w:vAlign w:val="center"/>
          </w:tcPr>
          <w:p w:rsidR="0002498A" w:rsidRPr="009305FD" w:rsidRDefault="0002498A" w:rsidP="00BC4C18">
            <w:pPr>
              <w:pStyle w:val="Questo"/>
              <w:ind w:left="0" w:firstLine="0"/>
              <w:jc w:val="left"/>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Horário de funcionamento da Secretaria</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42"/>
        </w:trPr>
        <w:tc>
          <w:tcPr>
            <w:tcW w:w="1276" w:type="dxa"/>
            <w:vMerge/>
          </w:tcPr>
          <w:p w:rsidR="0002498A" w:rsidRPr="009305FD" w:rsidRDefault="0002498A" w:rsidP="00BC4C18">
            <w:pPr>
              <w:pStyle w:val="Questo"/>
              <w:ind w:left="720" w:firstLine="0"/>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Materiais distribuídos</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42"/>
        </w:trPr>
        <w:tc>
          <w:tcPr>
            <w:tcW w:w="1276" w:type="dxa"/>
            <w:vMerge/>
          </w:tcPr>
          <w:p w:rsidR="0002498A" w:rsidRPr="009305FD" w:rsidRDefault="0002498A" w:rsidP="00BC4C18">
            <w:pPr>
              <w:pStyle w:val="Questo"/>
              <w:ind w:left="720" w:firstLine="0"/>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Página da Educação Superior na internet</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42"/>
        </w:trPr>
        <w:tc>
          <w:tcPr>
            <w:tcW w:w="1276" w:type="dxa"/>
            <w:vMerge/>
          </w:tcPr>
          <w:p w:rsidR="0002498A" w:rsidRPr="009305FD" w:rsidRDefault="0002498A" w:rsidP="00BC4C18">
            <w:pPr>
              <w:pStyle w:val="Questo"/>
              <w:ind w:left="720" w:firstLine="0"/>
              <w:rPr>
                <w:rFonts w:ascii="Lato" w:hAnsi="Lato" w:cs="Tahoma"/>
                <w:sz w:val="18"/>
                <w:szCs w:val="18"/>
              </w:rPr>
            </w:pPr>
          </w:p>
        </w:tc>
        <w:tc>
          <w:tcPr>
            <w:tcW w:w="5246" w:type="dxa"/>
          </w:tcPr>
          <w:p w:rsidR="0002498A" w:rsidRPr="009305FD" w:rsidRDefault="0002498A" w:rsidP="00BC4C18">
            <w:pPr>
              <w:rPr>
                <w:rFonts w:ascii="Lato" w:hAnsi="Lato" w:cs="Tahoma"/>
                <w:sz w:val="18"/>
                <w:szCs w:val="18"/>
              </w:rPr>
            </w:pPr>
            <w:r w:rsidRPr="009305FD">
              <w:rPr>
                <w:rFonts w:ascii="Lato" w:hAnsi="Lato" w:cs="Tahoma"/>
                <w:sz w:val="18"/>
                <w:szCs w:val="18"/>
              </w:rPr>
              <w:t>Ambiente virtual (Saberes)</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bl>
    <w:p w:rsidR="0002498A" w:rsidRPr="009305FD" w:rsidRDefault="0002498A" w:rsidP="0002498A">
      <w:pPr>
        <w:pStyle w:val="Questo"/>
        <w:ind w:left="0" w:firstLine="0"/>
        <w:jc w:val="left"/>
        <w:rPr>
          <w:rFonts w:ascii="Lato" w:hAnsi="Lato"/>
          <w:b/>
          <w:sz w:val="20"/>
        </w:rPr>
      </w:pPr>
    </w:p>
    <w:p w:rsidR="0002498A" w:rsidRPr="009305FD" w:rsidRDefault="0002498A" w:rsidP="0002498A">
      <w:pPr>
        <w:pStyle w:val="Questo"/>
        <w:spacing w:line="360" w:lineRule="auto"/>
        <w:ind w:left="0" w:right="-567" w:firstLine="0"/>
        <w:jc w:val="right"/>
        <w:rPr>
          <w:rFonts w:ascii="Lato" w:hAnsi="Lato"/>
          <w:sz w:val="20"/>
        </w:rPr>
      </w:pPr>
      <w:r w:rsidRPr="009305FD">
        <w:rPr>
          <w:rFonts w:ascii="Lato" w:hAnsi="Lato"/>
          <w:sz w:val="20"/>
        </w:rPr>
        <w:t>Agradecemos sua participação.</w:t>
      </w:r>
    </w:p>
    <w:p w:rsidR="0002498A" w:rsidRPr="009305FD" w:rsidRDefault="0002498A" w:rsidP="0002498A">
      <w:pPr>
        <w:pStyle w:val="PargrafodaLista"/>
        <w:numPr>
          <w:ilvl w:val="1"/>
          <w:numId w:val="6"/>
        </w:numPr>
        <w:rPr>
          <w:rFonts w:ascii="Lato" w:hAnsi="Lato" w:cs="Arial"/>
          <w:b/>
          <w:sz w:val="30"/>
          <w:szCs w:val="30"/>
        </w:rPr>
      </w:pPr>
      <w:r w:rsidRPr="009305FD">
        <w:rPr>
          <w:rFonts w:ascii="Lato" w:hAnsi="Lato" w:cs="Arial"/>
          <w:b/>
          <w:sz w:val="30"/>
          <w:szCs w:val="30"/>
        </w:rPr>
        <w:t>– Formulário de avaliação da infraestrutura por parte dos docentes</w:t>
      </w:r>
    </w:p>
    <w:p w:rsidR="0002498A" w:rsidRPr="009305FD" w:rsidRDefault="0002498A" w:rsidP="00547AA8">
      <w:pPr>
        <w:pStyle w:val="Treinando"/>
        <w:spacing w:line="240" w:lineRule="auto"/>
        <w:rPr>
          <w:rFonts w:ascii="Lato" w:hAnsi="Lato" w:cs="Tahoma"/>
          <w:b/>
          <w:bCs/>
          <w:color w:val="17365D"/>
          <w:sz w:val="22"/>
          <w:szCs w:val="22"/>
        </w:rPr>
      </w:pPr>
      <w:r w:rsidRPr="009305FD">
        <w:rPr>
          <w:rFonts w:ascii="Lato" w:hAnsi="Lato" w:cs="Tahoma"/>
          <w:b/>
          <w:bCs/>
          <w:color w:val="17365D"/>
          <w:sz w:val="22"/>
          <w:szCs w:val="22"/>
        </w:rPr>
        <w:t>FORMULÁRIO DE AVALIAÇÃO DE INFRAESTRUTURA</w:t>
      </w:r>
      <w:r w:rsidR="00547AA8" w:rsidRPr="009305FD">
        <w:rPr>
          <w:rFonts w:ascii="Lato" w:hAnsi="Lato" w:cs="Tahoma"/>
          <w:b/>
          <w:bCs/>
          <w:color w:val="17365D"/>
          <w:sz w:val="22"/>
          <w:szCs w:val="22"/>
        </w:rPr>
        <w:t xml:space="preserve"> </w:t>
      </w:r>
      <w:r w:rsidRPr="009305FD">
        <w:rPr>
          <w:rFonts w:ascii="Lato" w:hAnsi="Lato" w:cs="Tahoma"/>
          <w:b/>
          <w:bCs/>
          <w:color w:val="17365D"/>
          <w:sz w:val="22"/>
          <w:szCs w:val="22"/>
        </w:rPr>
        <w:t>DOCENTE</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165"/>
        <w:gridCol w:w="1346"/>
        <w:gridCol w:w="1347"/>
      </w:tblGrid>
      <w:tr w:rsidR="0002498A" w:rsidRPr="009305FD" w:rsidTr="00BC4C18">
        <w:tc>
          <w:tcPr>
            <w:tcW w:w="4640" w:type="dxa"/>
          </w:tcPr>
          <w:p w:rsidR="0002498A" w:rsidRPr="009305FD" w:rsidRDefault="0002498A" w:rsidP="00BC4C18">
            <w:pPr>
              <w:pStyle w:val="Corpodetexto2"/>
              <w:rPr>
                <w:rFonts w:ascii="Lato" w:hAnsi="Lato" w:cs="Tahoma"/>
                <w:sz w:val="20"/>
              </w:rPr>
            </w:pPr>
            <w:r w:rsidRPr="009305FD">
              <w:rPr>
                <w:rFonts w:ascii="Lato" w:hAnsi="Lato" w:cs="Tahoma"/>
                <w:sz w:val="20"/>
              </w:rPr>
              <w:t>Serviço de Pós-graduação - SEPOS</w:t>
            </w:r>
          </w:p>
        </w:tc>
        <w:tc>
          <w:tcPr>
            <w:tcW w:w="4858" w:type="dxa"/>
            <w:gridSpan w:val="3"/>
            <w:shd w:val="clear" w:color="auto" w:fill="D9D9D9"/>
          </w:tcPr>
          <w:p w:rsidR="0002498A" w:rsidRPr="009305FD" w:rsidRDefault="0002498A" w:rsidP="00BC4C18">
            <w:pPr>
              <w:pStyle w:val="Corpodetexto2"/>
              <w:rPr>
                <w:rFonts w:ascii="Lato" w:hAnsi="Lato" w:cs="Tahoma"/>
                <w:b/>
                <w:sz w:val="20"/>
              </w:rPr>
            </w:pPr>
            <w:r w:rsidRPr="009305FD">
              <w:rPr>
                <w:rFonts w:ascii="Lato" w:hAnsi="Lato" w:cs="Tahoma"/>
                <w:b/>
                <w:sz w:val="20"/>
              </w:rPr>
              <w:t xml:space="preserve">Curso de Especialização em </w:t>
            </w:r>
          </w:p>
          <w:p w:rsidR="0002498A" w:rsidRPr="009305FD" w:rsidRDefault="0002498A" w:rsidP="00BC4C18">
            <w:pPr>
              <w:pStyle w:val="Corpodetexto2"/>
              <w:rPr>
                <w:rFonts w:ascii="Lato" w:hAnsi="Lato" w:cs="Tahoma"/>
                <w:b/>
                <w:color w:val="17365D"/>
                <w:sz w:val="20"/>
              </w:rPr>
            </w:pPr>
          </w:p>
        </w:tc>
      </w:tr>
      <w:tr w:rsidR="0002498A" w:rsidRPr="009305FD" w:rsidTr="00BC4C18">
        <w:tc>
          <w:tcPr>
            <w:tcW w:w="6805" w:type="dxa"/>
            <w:gridSpan w:val="2"/>
            <w:tcBorders>
              <w:top w:val="nil"/>
              <w:left w:val="nil"/>
              <w:bottom w:val="single" w:sz="4" w:space="0" w:color="auto"/>
              <w:right w:val="single" w:sz="4" w:space="0" w:color="auto"/>
            </w:tcBorders>
          </w:tcPr>
          <w:p w:rsidR="0002498A" w:rsidRPr="009305FD" w:rsidRDefault="0002498A" w:rsidP="00BC4C18">
            <w:pPr>
              <w:pStyle w:val="Corpodetexto2"/>
              <w:rPr>
                <w:rFonts w:ascii="Lato" w:hAnsi="Lato" w:cs="Tahoma"/>
                <w:sz w:val="20"/>
              </w:rPr>
            </w:pPr>
            <w:r w:rsidRPr="009305FD">
              <w:rPr>
                <w:rFonts w:ascii="Lato" w:hAnsi="Lato" w:cs="Tahoma"/>
                <w:sz w:val="20"/>
              </w:rPr>
              <w:t xml:space="preserve"> </w:t>
            </w:r>
          </w:p>
        </w:tc>
        <w:tc>
          <w:tcPr>
            <w:tcW w:w="2693" w:type="dxa"/>
            <w:gridSpan w:val="2"/>
            <w:tcBorders>
              <w:left w:val="single" w:sz="4" w:space="0" w:color="auto"/>
            </w:tcBorders>
          </w:tcPr>
          <w:p w:rsidR="0002498A" w:rsidRPr="009305FD" w:rsidRDefault="0002498A" w:rsidP="00BC4C18">
            <w:pPr>
              <w:pStyle w:val="Corpodetexto2"/>
              <w:rPr>
                <w:rFonts w:ascii="Lato" w:hAnsi="Lato" w:cs="Tahoma"/>
                <w:b/>
                <w:sz w:val="20"/>
              </w:rPr>
            </w:pPr>
            <w:r w:rsidRPr="009305FD">
              <w:rPr>
                <w:rFonts w:ascii="Lato" w:hAnsi="Lato" w:cs="Tahoma"/>
                <w:b/>
                <w:sz w:val="20"/>
              </w:rPr>
              <w:t>Data:</w:t>
            </w:r>
          </w:p>
        </w:tc>
      </w:tr>
      <w:tr w:rsidR="0002498A" w:rsidRPr="009305FD" w:rsidTr="00BC4C18">
        <w:trPr>
          <w:trHeight w:val="493"/>
        </w:trPr>
        <w:tc>
          <w:tcPr>
            <w:tcW w:w="6805" w:type="dxa"/>
            <w:gridSpan w:val="2"/>
            <w:tcBorders>
              <w:top w:val="single" w:sz="4" w:space="0" w:color="auto"/>
            </w:tcBorders>
          </w:tcPr>
          <w:p w:rsidR="0002498A" w:rsidRPr="009305FD" w:rsidRDefault="0002498A" w:rsidP="00BC4C18">
            <w:pPr>
              <w:pStyle w:val="Corpodetexto2"/>
              <w:jc w:val="left"/>
              <w:rPr>
                <w:rFonts w:ascii="Lato" w:hAnsi="Lato" w:cs="Tahoma"/>
                <w:b/>
                <w:szCs w:val="24"/>
              </w:rPr>
            </w:pPr>
            <w:r w:rsidRPr="009305FD">
              <w:rPr>
                <w:rFonts w:ascii="Lato" w:hAnsi="Lato" w:cs="Tahoma"/>
                <w:b/>
                <w:szCs w:val="24"/>
              </w:rPr>
              <w:t>Você trabalha no Senado Federal?</w:t>
            </w:r>
          </w:p>
        </w:tc>
        <w:tc>
          <w:tcPr>
            <w:tcW w:w="1346" w:type="dxa"/>
          </w:tcPr>
          <w:p w:rsidR="0002498A" w:rsidRPr="009305FD" w:rsidRDefault="0002498A" w:rsidP="00BC4C18">
            <w:pPr>
              <w:pStyle w:val="Corpodetexto2"/>
              <w:rPr>
                <w:rFonts w:ascii="Lato" w:hAnsi="Lato" w:cs="Tahoma"/>
                <w:b/>
                <w:sz w:val="20"/>
              </w:rPr>
            </w:pPr>
            <w:r w:rsidRPr="009305FD">
              <w:rPr>
                <w:rFonts w:ascii="Lato" w:hAnsi="Lato" w:cs="Tahoma"/>
                <w:b/>
                <w:sz w:val="20"/>
              </w:rPr>
              <w:t>SIM</w:t>
            </w:r>
          </w:p>
          <w:p w:rsidR="0002498A" w:rsidRPr="009305FD" w:rsidRDefault="0002498A" w:rsidP="00BC4C18">
            <w:pPr>
              <w:pStyle w:val="Corpodetexto2"/>
              <w:rPr>
                <w:rFonts w:ascii="Lato" w:hAnsi="Lato" w:cs="Tahoma"/>
                <w:b/>
                <w:sz w:val="20"/>
              </w:rPr>
            </w:pPr>
            <w:r w:rsidRPr="009305FD">
              <w:rPr>
                <w:rFonts w:ascii="Lato" w:hAnsi="Lato" w:cs="Tahoma"/>
                <w:b/>
                <w:sz w:val="20"/>
              </w:rPr>
              <w:t>(    )</w:t>
            </w:r>
          </w:p>
        </w:tc>
        <w:tc>
          <w:tcPr>
            <w:tcW w:w="1347" w:type="dxa"/>
          </w:tcPr>
          <w:p w:rsidR="0002498A" w:rsidRPr="009305FD" w:rsidRDefault="0002498A" w:rsidP="00BC4C18">
            <w:pPr>
              <w:pStyle w:val="Corpodetexto2"/>
              <w:rPr>
                <w:rFonts w:ascii="Lato" w:hAnsi="Lato" w:cs="Tahoma"/>
                <w:b/>
                <w:sz w:val="20"/>
              </w:rPr>
            </w:pPr>
            <w:r w:rsidRPr="009305FD">
              <w:rPr>
                <w:rFonts w:ascii="Lato" w:hAnsi="Lato" w:cs="Tahoma"/>
                <w:b/>
                <w:sz w:val="20"/>
              </w:rPr>
              <w:t>NÃO</w:t>
            </w:r>
          </w:p>
          <w:p w:rsidR="0002498A" w:rsidRPr="009305FD" w:rsidRDefault="0002498A" w:rsidP="00BC4C18">
            <w:pPr>
              <w:pStyle w:val="Corpodetexto2"/>
              <w:rPr>
                <w:rFonts w:ascii="Lato" w:hAnsi="Lato" w:cs="Tahoma"/>
                <w:b/>
                <w:sz w:val="20"/>
              </w:rPr>
            </w:pPr>
            <w:r w:rsidRPr="009305FD">
              <w:rPr>
                <w:rFonts w:ascii="Lato" w:hAnsi="Lato" w:cs="Tahoma"/>
                <w:b/>
                <w:sz w:val="20"/>
              </w:rPr>
              <w:t>(    )</w:t>
            </w:r>
          </w:p>
        </w:tc>
      </w:tr>
    </w:tbl>
    <w:p w:rsidR="0002498A" w:rsidRPr="009305FD" w:rsidRDefault="0002498A" w:rsidP="0002498A">
      <w:pPr>
        <w:pStyle w:val="Corpodetexto2"/>
        <w:ind w:left="1429" w:right="-567"/>
        <w:rPr>
          <w:rFonts w:ascii="Lato" w:hAnsi="Lato" w:cs="Tahoma"/>
          <w:sz w:val="20"/>
        </w:rPr>
      </w:pPr>
    </w:p>
    <w:tbl>
      <w:tblPr>
        <w:tblW w:w="8782"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7"/>
        <w:gridCol w:w="1530"/>
        <w:gridCol w:w="1429"/>
        <w:gridCol w:w="1446"/>
        <w:gridCol w:w="1452"/>
        <w:gridCol w:w="1368"/>
      </w:tblGrid>
      <w:tr w:rsidR="0002498A" w:rsidRPr="009305FD" w:rsidTr="0002498A">
        <w:trPr>
          <w:trHeight w:val="128"/>
        </w:trPr>
        <w:tc>
          <w:tcPr>
            <w:tcW w:w="1557" w:type="dxa"/>
            <w:shd w:val="clear" w:color="auto" w:fill="F2F2F2"/>
            <w:vAlign w:val="center"/>
          </w:tcPr>
          <w:p w:rsidR="0002498A" w:rsidRPr="009305FD" w:rsidRDefault="0002498A" w:rsidP="00BC4C18">
            <w:pPr>
              <w:pStyle w:val="Corpodetexto2"/>
              <w:ind w:right="-567"/>
              <w:rPr>
                <w:rFonts w:ascii="Lato" w:hAnsi="Lato" w:cs="Tahoma"/>
                <w:b/>
                <w:sz w:val="18"/>
                <w:szCs w:val="18"/>
              </w:rPr>
            </w:pPr>
            <w:r w:rsidRPr="009305FD">
              <w:rPr>
                <w:rFonts w:ascii="Lato" w:hAnsi="Lato" w:cs="Tahoma"/>
                <w:b/>
                <w:sz w:val="18"/>
                <w:szCs w:val="18"/>
              </w:rPr>
              <w:t xml:space="preserve">         1</w:t>
            </w:r>
          </w:p>
        </w:tc>
        <w:tc>
          <w:tcPr>
            <w:tcW w:w="1530" w:type="dxa"/>
            <w:shd w:val="clear" w:color="auto" w:fill="F2F2F2"/>
            <w:vAlign w:val="center"/>
          </w:tcPr>
          <w:p w:rsidR="0002498A" w:rsidRPr="009305FD" w:rsidRDefault="0002498A" w:rsidP="00BC4C18">
            <w:pPr>
              <w:pStyle w:val="Corpodetexto2"/>
              <w:ind w:right="-567"/>
              <w:rPr>
                <w:rFonts w:ascii="Lato" w:hAnsi="Lato" w:cs="Tahoma"/>
                <w:b/>
                <w:sz w:val="18"/>
                <w:szCs w:val="18"/>
              </w:rPr>
            </w:pPr>
            <w:r w:rsidRPr="009305FD">
              <w:rPr>
                <w:rFonts w:ascii="Lato" w:hAnsi="Lato" w:cs="Tahoma"/>
                <w:b/>
                <w:sz w:val="18"/>
                <w:szCs w:val="18"/>
              </w:rPr>
              <w:t xml:space="preserve">          2</w:t>
            </w:r>
          </w:p>
        </w:tc>
        <w:tc>
          <w:tcPr>
            <w:tcW w:w="1429" w:type="dxa"/>
            <w:shd w:val="clear" w:color="auto" w:fill="F2F2F2"/>
            <w:vAlign w:val="center"/>
          </w:tcPr>
          <w:p w:rsidR="0002498A" w:rsidRPr="009305FD" w:rsidRDefault="0002498A" w:rsidP="00BC4C18">
            <w:pPr>
              <w:pStyle w:val="Corpodetexto2"/>
              <w:ind w:right="-567"/>
              <w:rPr>
                <w:rFonts w:ascii="Lato" w:hAnsi="Lato" w:cs="Tahoma"/>
                <w:b/>
                <w:sz w:val="18"/>
                <w:szCs w:val="18"/>
              </w:rPr>
            </w:pPr>
            <w:r w:rsidRPr="009305FD">
              <w:rPr>
                <w:rFonts w:ascii="Lato" w:hAnsi="Lato" w:cs="Tahoma"/>
                <w:b/>
                <w:sz w:val="18"/>
                <w:szCs w:val="18"/>
              </w:rPr>
              <w:t xml:space="preserve">        3</w:t>
            </w:r>
          </w:p>
        </w:tc>
        <w:tc>
          <w:tcPr>
            <w:tcW w:w="1446" w:type="dxa"/>
            <w:shd w:val="clear" w:color="auto" w:fill="F2F2F2"/>
            <w:vAlign w:val="center"/>
          </w:tcPr>
          <w:p w:rsidR="0002498A" w:rsidRPr="009305FD" w:rsidRDefault="0002498A" w:rsidP="00BC4C18">
            <w:pPr>
              <w:pStyle w:val="Corpodetexto2"/>
              <w:ind w:right="-567"/>
              <w:rPr>
                <w:rFonts w:ascii="Lato" w:hAnsi="Lato" w:cs="Tahoma"/>
                <w:b/>
                <w:sz w:val="18"/>
                <w:szCs w:val="18"/>
              </w:rPr>
            </w:pPr>
            <w:r w:rsidRPr="009305FD">
              <w:rPr>
                <w:rFonts w:ascii="Lato" w:hAnsi="Lato" w:cs="Tahoma"/>
                <w:b/>
                <w:sz w:val="18"/>
                <w:szCs w:val="18"/>
              </w:rPr>
              <w:t xml:space="preserve">         4</w:t>
            </w:r>
          </w:p>
        </w:tc>
        <w:tc>
          <w:tcPr>
            <w:tcW w:w="1452" w:type="dxa"/>
            <w:shd w:val="clear" w:color="auto" w:fill="F2F2F2"/>
            <w:vAlign w:val="center"/>
          </w:tcPr>
          <w:p w:rsidR="0002498A" w:rsidRPr="009305FD" w:rsidRDefault="0002498A" w:rsidP="00BC4C18">
            <w:pPr>
              <w:pStyle w:val="Corpodetexto2"/>
              <w:ind w:right="-567"/>
              <w:rPr>
                <w:rFonts w:ascii="Lato" w:hAnsi="Lato" w:cs="Tahoma"/>
                <w:b/>
                <w:sz w:val="18"/>
                <w:szCs w:val="18"/>
              </w:rPr>
            </w:pPr>
            <w:r w:rsidRPr="009305FD">
              <w:rPr>
                <w:rFonts w:ascii="Lato" w:hAnsi="Lato" w:cs="Tahoma"/>
                <w:b/>
                <w:sz w:val="18"/>
                <w:szCs w:val="18"/>
              </w:rPr>
              <w:t xml:space="preserve">        5</w:t>
            </w:r>
          </w:p>
        </w:tc>
        <w:tc>
          <w:tcPr>
            <w:tcW w:w="1368" w:type="dxa"/>
            <w:shd w:val="clear" w:color="auto" w:fill="F2F2F2"/>
          </w:tcPr>
          <w:p w:rsidR="0002498A" w:rsidRPr="009305FD" w:rsidRDefault="0002498A" w:rsidP="00BC4C18">
            <w:pPr>
              <w:pStyle w:val="Corpodetexto2"/>
              <w:ind w:right="-567"/>
              <w:rPr>
                <w:rFonts w:ascii="Lato" w:hAnsi="Lato" w:cs="Tahoma"/>
                <w:b/>
                <w:sz w:val="18"/>
                <w:szCs w:val="18"/>
              </w:rPr>
            </w:pPr>
            <w:r w:rsidRPr="009305FD">
              <w:rPr>
                <w:rFonts w:ascii="Lato" w:hAnsi="Lato" w:cs="Tahoma"/>
                <w:b/>
                <w:sz w:val="18"/>
                <w:szCs w:val="18"/>
              </w:rPr>
              <w:t>6</w:t>
            </w:r>
          </w:p>
        </w:tc>
      </w:tr>
      <w:tr w:rsidR="0002498A" w:rsidRPr="009305FD" w:rsidTr="0002498A">
        <w:trPr>
          <w:trHeight w:val="127"/>
        </w:trPr>
        <w:tc>
          <w:tcPr>
            <w:tcW w:w="1557" w:type="dxa"/>
            <w:shd w:val="clear" w:color="auto" w:fill="F2F2F2"/>
            <w:vAlign w:val="center"/>
          </w:tcPr>
          <w:p w:rsidR="0002498A" w:rsidRPr="009305FD" w:rsidRDefault="0002498A" w:rsidP="00BC4C18">
            <w:pPr>
              <w:pStyle w:val="Corpodetexto2"/>
              <w:ind w:right="-567"/>
              <w:rPr>
                <w:rFonts w:ascii="Lato" w:hAnsi="Lato" w:cs="Tahoma"/>
                <w:b/>
                <w:sz w:val="18"/>
                <w:szCs w:val="18"/>
              </w:rPr>
            </w:pPr>
            <w:r w:rsidRPr="009305FD">
              <w:rPr>
                <w:rFonts w:ascii="Lato" w:hAnsi="Lato" w:cs="Tahoma"/>
                <w:b/>
                <w:sz w:val="18"/>
                <w:szCs w:val="18"/>
              </w:rPr>
              <w:t xml:space="preserve">  Insatisfatório</w:t>
            </w:r>
          </w:p>
        </w:tc>
        <w:tc>
          <w:tcPr>
            <w:tcW w:w="1530" w:type="dxa"/>
            <w:shd w:val="clear" w:color="auto" w:fill="F2F2F2"/>
            <w:vAlign w:val="center"/>
          </w:tcPr>
          <w:p w:rsidR="0002498A" w:rsidRPr="009305FD" w:rsidRDefault="0002498A" w:rsidP="00BC4C18">
            <w:pPr>
              <w:pStyle w:val="Corpodetexto2"/>
              <w:ind w:right="-567"/>
              <w:rPr>
                <w:rFonts w:ascii="Lato" w:hAnsi="Lato" w:cs="Tahoma"/>
                <w:b/>
                <w:sz w:val="18"/>
                <w:szCs w:val="18"/>
              </w:rPr>
            </w:pPr>
            <w:r w:rsidRPr="009305FD">
              <w:rPr>
                <w:rFonts w:ascii="Lato" w:hAnsi="Lato" w:cs="Tahoma"/>
                <w:b/>
                <w:sz w:val="18"/>
                <w:szCs w:val="18"/>
              </w:rPr>
              <w:t xml:space="preserve">  Satisfatório</w:t>
            </w:r>
          </w:p>
        </w:tc>
        <w:tc>
          <w:tcPr>
            <w:tcW w:w="1429" w:type="dxa"/>
            <w:shd w:val="clear" w:color="auto" w:fill="F2F2F2"/>
            <w:vAlign w:val="center"/>
          </w:tcPr>
          <w:p w:rsidR="0002498A" w:rsidRPr="009305FD" w:rsidRDefault="0002498A" w:rsidP="00BC4C18">
            <w:pPr>
              <w:pStyle w:val="Corpodetexto2"/>
              <w:ind w:right="-567"/>
              <w:rPr>
                <w:rFonts w:ascii="Lato" w:hAnsi="Lato" w:cs="Tahoma"/>
                <w:b/>
                <w:sz w:val="18"/>
                <w:szCs w:val="18"/>
              </w:rPr>
            </w:pPr>
            <w:r w:rsidRPr="009305FD">
              <w:rPr>
                <w:rFonts w:ascii="Lato" w:hAnsi="Lato" w:cs="Tahoma"/>
                <w:b/>
                <w:sz w:val="18"/>
                <w:szCs w:val="18"/>
              </w:rPr>
              <w:t xml:space="preserve">      Bom</w:t>
            </w:r>
          </w:p>
        </w:tc>
        <w:tc>
          <w:tcPr>
            <w:tcW w:w="1446" w:type="dxa"/>
            <w:shd w:val="clear" w:color="auto" w:fill="F2F2F2"/>
            <w:vAlign w:val="center"/>
          </w:tcPr>
          <w:p w:rsidR="0002498A" w:rsidRPr="009305FD" w:rsidRDefault="0002498A" w:rsidP="00BC4C18">
            <w:pPr>
              <w:pStyle w:val="Corpodetexto2"/>
              <w:ind w:right="-567"/>
              <w:rPr>
                <w:rFonts w:ascii="Lato" w:hAnsi="Lato" w:cs="Tahoma"/>
                <w:b/>
                <w:sz w:val="18"/>
                <w:szCs w:val="18"/>
              </w:rPr>
            </w:pPr>
            <w:r w:rsidRPr="009305FD">
              <w:rPr>
                <w:rFonts w:ascii="Lato" w:hAnsi="Lato" w:cs="Tahoma"/>
                <w:b/>
                <w:sz w:val="18"/>
                <w:szCs w:val="18"/>
              </w:rPr>
              <w:t xml:space="preserve">    Muito bom</w:t>
            </w:r>
          </w:p>
        </w:tc>
        <w:tc>
          <w:tcPr>
            <w:tcW w:w="1452" w:type="dxa"/>
            <w:shd w:val="clear" w:color="auto" w:fill="F2F2F2"/>
            <w:vAlign w:val="center"/>
          </w:tcPr>
          <w:p w:rsidR="0002498A" w:rsidRPr="009305FD" w:rsidRDefault="0002498A" w:rsidP="00BC4C18">
            <w:pPr>
              <w:pStyle w:val="Corpodetexto2"/>
              <w:ind w:right="-567"/>
              <w:rPr>
                <w:rFonts w:ascii="Lato" w:hAnsi="Lato" w:cs="Tahoma"/>
                <w:b/>
                <w:sz w:val="18"/>
                <w:szCs w:val="18"/>
              </w:rPr>
            </w:pPr>
            <w:r w:rsidRPr="009305FD">
              <w:rPr>
                <w:rFonts w:ascii="Lato" w:hAnsi="Lato" w:cs="Tahoma"/>
                <w:b/>
                <w:sz w:val="18"/>
                <w:szCs w:val="18"/>
              </w:rPr>
              <w:t xml:space="preserve">    Ótimo</w:t>
            </w:r>
          </w:p>
        </w:tc>
        <w:tc>
          <w:tcPr>
            <w:tcW w:w="1368" w:type="dxa"/>
            <w:shd w:val="clear" w:color="auto" w:fill="F2F2F2"/>
          </w:tcPr>
          <w:p w:rsidR="0002498A" w:rsidRPr="009305FD" w:rsidRDefault="0002498A" w:rsidP="00BC4C18">
            <w:pPr>
              <w:pStyle w:val="Corpodetexto2"/>
              <w:ind w:right="-567"/>
              <w:rPr>
                <w:rFonts w:ascii="Lato" w:hAnsi="Lato" w:cs="Tahoma"/>
                <w:b/>
                <w:sz w:val="18"/>
                <w:szCs w:val="18"/>
              </w:rPr>
            </w:pPr>
            <w:r w:rsidRPr="009305FD">
              <w:rPr>
                <w:rFonts w:ascii="Lato" w:hAnsi="Lato" w:cs="Tahoma"/>
                <w:b/>
                <w:sz w:val="18"/>
                <w:szCs w:val="18"/>
              </w:rPr>
              <w:t>Excelente</w:t>
            </w:r>
          </w:p>
        </w:tc>
      </w:tr>
    </w:tbl>
    <w:p w:rsidR="0002498A" w:rsidRPr="009305FD" w:rsidRDefault="0002498A" w:rsidP="0002498A">
      <w:pPr>
        <w:pStyle w:val="Corpodetexto2"/>
        <w:ind w:left="1429"/>
        <w:rPr>
          <w:rFonts w:ascii="Lato" w:hAnsi="Lato" w:cs="Times New Roman"/>
          <w:sz w:val="22"/>
          <w:szCs w:val="22"/>
        </w:rPr>
      </w:pPr>
    </w:p>
    <w:tbl>
      <w:tblPr>
        <w:tblW w:w="9498" w:type="dxa"/>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1277"/>
        <w:gridCol w:w="5245"/>
        <w:gridCol w:w="850"/>
        <w:gridCol w:w="425"/>
        <w:gridCol w:w="426"/>
        <w:gridCol w:w="425"/>
        <w:gridCol w:w="425"/>
        <w:gridCol w:w="425"/>
      </w:tblGrid>
      <w:tr w:rsidR="0002498A" w:rsidRPr="009305FD" w:rsidTr="00BC4C18">
        <w:trPr>
          <w:trHeight w:val="70"/>
        </w:trPr>
        <w:tc>
          <w:tcPr>
            <w:tcW w:w="6522" w:type="dxa"/>
            <w:gridSpan w:val="2"/>
            <w:shd w:val="clear" w:color="auto" w:fill="D9D9D9"/>
          </w:tcPr>
          <w:p w:rsidR="0002498A" w:rsidRPr="009305FD" w:rsidRDefault="0002498A" w:rsidP="0002498A">
            <w:pPr>
              <w:pStyle w:val="Questo"/>
              <w:ind w:left="360" w:firstLine="0"/>
              <w:jc w:val="center"/>
              <w:rPr>
                <w:rFonts w:ascii="Lato" w:hAnsi="Lato" w:cs="Tahoma"/>
                <w:b/>
                <w:sz w:val="18"/>
                <w:szCs w:val="18"/>
              </w:rPr>
            </w:pPr>
          </w:p>
        </w:tc>
        <w:tc>
          <w:tcPr>
            <w:tcW w:w="850" w:type="dxa"/>
            <w:shd w:val="clear" w:color="auto" w:fill="D9D9D9"/>
            <w:vAlign w:val="center"/>
          </w:tcPr>
          <w:p w:rsidR="0002498A" w:rsidRPr="009305FD" w:rsidRDefault="0002498A" w:rsidP="0002498A">
            <w:pPr>
              <w:pStyle w:val="Questo"/>
              <w:ind w:left="214" w:hanging="146"/>
              <w:jc w:val="center"/>
              <w:rPr>
                <w:rFonts w:ascii="Lato" w:hAnsi="Lato" w:cs="Tahoma"/>
                <w:b/>
                <w:sz w:val="18"/>
                <w:szCs w:val="18"/>
              </w:rPr>
            </w:pPr>
            <w:r w:rsidRPr="009305FD">
              <w:rPr>
                <w:rFonts w:ascii="Lato" w:hAnsi="Lato" w:cs="Tahoma"/>
                <w:b/>
                <w:sz w:val="18"/>
                <w:szCs w:val="18"/>
              </w:rPr>
              <w:t>1</w:t>
            </w:r>
          </w:p>
        </w:tc>
        <w:tc>
          <w:tcPr>
            <w:tcW w:w="425" w:type="dxa"/>
            <w:shd w:val="clear" w:color="auto" w:fill="D9D9D9"/>
            <w:vAlign w:val="center"/>
          </w:tcPr>
          <w:p w:rsidR="0002498A" w:rsidRPr="009305FD" w:rsidRDefault="0002498A" w:rsidP="0002498A">
            <w:pPr>
              <w:pStyle w:val="Questo"/>
              <w:jc w:val="center"/>
              <w:rPr>
                <w:rFonts w:ascii="Lato" w:hAnsi="Lato" w:cs="Tahoma"/>
                <w:b/>
                <w:bCs/>
                <w:sz w:val="18"/>
                <w:szCs w:val="18"/>
              </w:rPr>
            </w:pPr>
            <w:r w:rsidRPr="009305FD">
              <w:rPr>
                <w:rFonts w:ascii="Lato" w:hAnsi="Lato" w:cs="Tahoma"/>
                <w:b/>
                <w:bCs/>
                <w:sz w:val="18"/>
                <w:szCs w:val="18"/>
              </w:rPr>
              <w:t>2</w:t>
            </w:r>
          </w:p>
        </w:tc>
        <w:tc>
          <w:tcPr>
            <w:tcW w:w="426" w:type="dxa"/>
            <w:shd w:val="clear" w:color="auto" w:fill="D9D9D9"/>
            <w:vAlign w:val="center"/>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23</w:t>
            </w:r>
          </w:p>
        </w:tc>
        <w:tc>
          <w:tcPr>
            <w:tcW w:w="425" w:type="dxa"/>
            <w:shd w:val="clear" w:color="auto" w:fill="D9D9D9"/>
            <w:vAlign w:val="center"/>
          </w:tcPr>
          <w:p w:rsidR="0002498A" w:rsidRPr="009305FD" w:rsidRDefault="0002498A" w:rsidP="00366E54">
            <w:pPr>
              <w:jc w:val="center"/>
              <w:rPr>
                <w:rFonts w:ascii="Lato" w:hAnsi="Lato" w:cs="Tahoma"/>
                <w:b/>
                <w:bCs/>
                <w:sz w:val="18"/>
                <w:szCs w:val="18"/>
              </w:rPr>
            </w:pPr>
            <w:r w:rsidRPr="009305FD">
              <w:rPr>
                <w:rFonts w:ascii="Lato" w:hAnsi="Lato" w:cs="Tahoma"/>
                <w:b/>
                <w:bCs/>
                <w:sz w:val="18"/>
                <w:szCs w:val="18"/>
              </w:rPr>
              <w:t>34</w:t>
            </w:r>
          </w:p>
        </w:tc>
        <w:tc>
          <w:tcPr>
            <w:tcW w:w="425" w:type="dxa"/>
            <w:shd w:val="clear" w:color="auto" w:fill="D9D9D9"/>
            <w:vAlign w:val="center"/>
          </w:tcPr>
          <w:p w:rsidR="0002498A" w:rsidRPr="009305FD" w:rsidRDefault="0002498A" w:rsidP="00366E54">
            <w:pPr>
              <w:jc w:val="center"/>
              <w:rPr>
                <w:rFonts w:ascii="Lato" w:hAnsi="Lato" w:cs="Tahoma"/>
                <w:b/>
                <w:bCs/>
                <w:sz w:val="18"/>
                <w:szCs w:val="18"/>
              </w:rPr>
            </w:pPr>
            <w:r w:rsidRPr="009305FD">
              <w:rPr>
                <w:rFonts w:ascii="Lato" w:hAnsi="Lato" w:cs="Tahoma"/>
                <w:b/>
                <w:bCs/>
                <w:sz w:val="18"/>
                <w:szCs w:val="18"/>
              </w:rPr>
              <w:t>45</w:t>
            </w:r>
          </w:p>
        </w:tc>
        <w:tc>
          <w:tcPr>
            <w:tcW w:w="425" w:type="dxa"/>
            <w:shd w:val="clear" w:color="auto" w:fill="D9D9D9"/>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56</w:t>
            </w:r>
          </w:p>
        </w:tc>
      </w:tr>
      <w:tr w:rsidR="0002498A" w:rsidRPr="009305FD" w:rsidTr="00BC4C18">
        <w:trPr>
          <w:trHeight w:val="234"/>
        </w:trPr>
        <w:tc>
          <w:tcPr>
            <w:tcW w:w="1277" w:type="dxa"/>
            <w:vMerge w:val="restart"/>
            <w:vAlign w:val="center"/>
          </w:tcPr>
          <w:p w:rsidR="0002498A" w:rsidRPr="009305FD" w:rsidRDefault="0002498A" w:rsidP="0002498A">
            <w:pPr>
              <w:autoSpaceDE w:val="0"/>
              <w:autoSpaceDN w:val="0"/>
              <w:adjustRightInd w:val="0"/>
              <w:ind w:firstLine="0"/>
              <w:rPr>
                <w:rFonts w:ascii="Lato" w:hAnsi="Lato" w:cs="Tahoma"/>
                <w:sz w:val="18"/>
                <w:szCs w:val="18"/>
              </w:rPr>
            </w:pPr>
            <w:r w:rsidRPr="009305FD">
              <w:rPr>
                <w:rFonts w:ascii="Lato" w:hAnsi="Lato" w:cs="Tahoma"/>
                <w:sz w:val="18"/>
                <w:szCs w:val="18"/>
              </w:rPr>
              <w:t>Instalações</w:t>
            </w:r>
          </w:p>
          <w:p w:rsidR="0002498A" w:rsidRPr="009305FD" w:rsidRDefault="0002498A" w:rsidP="00BC4C18">
            <w:pPr>
              <w:pStyle w:val="Questo"/>
              <w:ind w:left="0" w:firstLine="72"/>
              <w:jc w:val="left"/>
              <w:rPr>
                <w:rFonts w:ascii="Lato" w:hAnsi="Lato" w:cs="Tahoma"/>
                <w:sz w:val="18"/>
                <w:szCs w:val="18"/>
              </w:rPr>
            </w:pPr>
            <w:r w:rsidRPr="009305FD">
              <w:rPr>
                <w:rFonts w:ascii="Lato" w:hAnsi="Lato" w:cs="Tahoma"/>
                <w:sz w:val="18"/>
                <w:szCs w:val="18"/>
              </w:rPr>
              <w:t>Gerais</w:t>
            </w:r>
          </w:p>
        </w:tc>
        <w:tc>
          <w:tcPr>
            <w:tcW w:w="5245"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Prédio do ILB</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245"/>
        </w:trPr>
        <w:tc>
          <w:tcPr>
            <w:tcW w:w="1277" w:type="dxa"/>
            <w:vMerge/>
          </w:tcPr>
          <w:p w:rsidR="0002498A" w:rsidRPr="009305FD" w:rsidRDefault="0002498A" w:rsidP="00BC4C18">
            <w:pPr>
              <w:pStyle w:val="Questo"/>
              <w:ind w:left="0"/>
              <w:jc w:val="left"/>
              <w:rPr>
                <w:rFonts w:ascii="Lato" w:hAnsi="Lato" w:cs="Tahoma"/>
                <w:sz w:val="18"/>
                <w:szCs w:val="18"/>
              </w:rPr>
            </w:pPr>
          </w:p>
        </w:tc>
        <w:tc>
          <w:tcPr>
            <w:tcW w:w="5245"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Estacionamento</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233"/>
        </w:trPr>
        <w:tc>
          <w:tcPr>
            <w:tcW w:w="1277" w:type="dxa"/>
            <w:vMerge/>
            <w:vAlign w:val="center"/>
          </w:tcPr>
          <w:p w:rsidR="0002498A" w:rsidRPr="009305FD" w:rsidRDefault="0002498A" w:rsidP="00BC4C18">
            <w:pPr>
              <w:pStyle w:val="Questo"/>
              <w:ind w:left="0" w:firstLine="0"/>
              <w:jc w:val="left"/>
              <w:rPr>
                <w:rFonts w:ascii="Lato" w:hAnsi="Lato" w:cs="Tahoma"/>
                <w:sz w:val="18"/>
                <w:szCs w:val="18"/>
              </w:rPr>
            </w:pPr>
          </w:p>
        </w:tc>
        <w:tc>
          <w:tcPr>
            <w:tcW w:w="5245"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Condições para pessoas com deficiência</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265"/>
        </w:trPr>
        <w:tc>
          <w:tcPr>
            <w:tcW w:w="1277" w:type="dxa"/>
            <w:vMerge/>
          </w:tcPr>
          <w:p w:rsidR="0002498A" w:rsidRPr="009305FD" w:rsidRDefault="0002498A" w:rsidP="00BC4C18">
            <w:pPr>
              <w:pStyle w:val="Questo"/>
              <w:ind w:left="720" w:firstLine="0"/>
              <w:rPr>
                <w:rFonts w:ascii="Lato" w:hAnsi="Lato" w:cs="Tahoma"/>
                <w:sz w:val="18"/>
                <w:szCs w:val="18"/>
              </w:rPr>
            </w:pPr>
          </w:p>
        </w:tc>
        <w:tc>
          <w:tcPr>
            <w:tcW w:w="5245"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Espaço do Servidor (praça de alimentação)</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241"/>
        </w:trPr>
        <w:tc>
          <w:tcPr>
            <w:tcW w:w="1277" w:type="dxa"/>
            <w:vMerge/>
          </w:tcPr>
          <w:p w:rsidR="0002498A" w:rsidRPr="009305FD" w:rsidRDefault="0002498A" w:rsidP="00BC4C18">
            <w:pPr>
              <w:pStyle w:val="Questo"/>
              <w:ind w:left="720" w:firstLine="0"/>
              <w:rPr>
                <w:rFonts w:ascii="Lato" w:hAnsi="Lato" w:cs="Tahoma"/>
                <w:sz w:val="18"/>
                <w:szCs w:val="18"/>
              </w:rPr>
            </w:pPr>
          </w:p>
        </w:tc>
        <w:tc>
          <w:tcPr>
            <w:tcW w:w="5245"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Sala dos professores</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241"/>
        </w:trPr>
        <w:tc>
          <w:tcPr>
            <w:tcW w:w="1277" w:type="dxa"/>
            <w:vMerge/>
          </w:tcPr>
          <w:p w:rsidR="0002498A" w:rsidRPr="009305FD" w:rsidRDefault="0002498A" w:rsidP="00BC4C18">
            <w:pPr>
              <w:pStyle w:val="Questo"/>
              <w:ind w:left="720" w:firstLine="0"/>
              <w:rPr>
                <w:rFonts w:ascii="Lato" w:hAnsi="Lato" w:cs="Tahoma"/>
                <w:sz w:val="18"/>
                <w:szCs w:val="18"/>
              </w:rPr>
            </w:pPr>
          </w:p>
        </w:tc>
        <w:tc>
          <w:tcPr>
            <w:tcW w:w="5245"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Sanitários</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259"/>
        </w:trPr>
        <w:tc>
          <w:tcPr>
            <w:tcW w:w="1277" w:type="dxa"/>
            <w:vMerge/>
          </w:tcPr>
          <w:p w:rsidR="0002498A" w:rsidRPr="009305FD" w:rsidRDefault="0002498A" w:rsidP="00BC4C18">
            <w:pPr>
              <w:pStyle w:val="Questo"/>
              <w:ind w:left="720" w:firstLine="0"/>
              <w:rPr>
                <w:rFonts w:ascii="Lato" w:hAnsi="Lato" w:cs="Tahoma"/>
                <w:sz w:val="18"/>
                <w:szCs w:val="18"/>
              </w:rPr>
            </w:pPr>
          </w:p>
        </w:tc>
        <w:tc>
          <w:tcPr>
            <w:tcW w:w="5245" w:type="dxa"/>
          </w:tcPr>
          <w:p w:rsidR="0002498A" w:rsidRPr="009305FD" w:rsidRDefault="0002498A" w:rsidP="00BC4C18">
            <w:pPr>
              <w:rPr>
                <w:rFonts w:ascii="Lato" w:hAnsi="Lato" w:cs="Tahoma"/>
                <w:sz w:val="18"/>
                <w:szCs w:val="18"/>
              </w:rPr>
            </w:pPr>
            <w:r w:rsidRPr="009305FD">
              <w:rPr>
                <w:rFonts w:ascii="Lato" w:hAnsi="Lato" w:cs="Tahoma"/>
                <w:sz w:val="18"/>
                <w:szCs w:val="18"/>
              </w:rPr>
              <w:t>Segurança</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bl>
    <w:p w:rsidR="0002498A" w:rsidRPr="009305FD" w:rsidRDefault="0002498A" w:rsidP="0002498A">
      <w:pPr>
        <w:pStyle w:val="Questo"/>
        <w:ind w:left="1429" w:firstLine="0"/>
        <w:jc w:val="left"/>
        <w:rPr>
          <w:rFonts w:ascii="Lato" w:hAnsi="Lato" w:cs="Tahoma"/>
          <w:b/>
          <w:sz w:val="18"/>
          <w:szCs w:val="18"/>
        </w:rPr>
      </w:pPr>
    </w:p>
    <w:tbl>
      <w:tblPr>
        <w:tblW w:w="9498" w:type="dxa"/>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1276"/>
        <w:gridCol w:w="5246"/>
        <w:gridCol w:w="850"/>
        <w:gridCol w:w="425"/>
        <w:gridCol w:w="426"/>
        <w:gridCol w:w="425"/>
        <w:gridCol w:w="425"/>
        <w:gridCol w:w="425"/>
      </w:tblGrid>
      <w:tr w:rsidR="0002498A" w:rsidRPr="009305FD" w:rsidTr="00BC4C18">
        <w:trPr>
          <w:trHeight w:val="70"/>
        </w:trPr>
        <w:tc>
          <w:tcPr>
            <w:tcW w:w="6522" w:type="dxa"/>
            <w:gridSpan w:val="2"/>
            <w:tcBorders>
              <w:bottom w:val="single" w:sz="2" w:space="0" w:color="auto"/>
            </w:tcBorders>
            <w:shd w:val="clear" w:color="auto" w:fill="D9D9D9"/>
          </w:tcPr>
          <w:p w:rsidR="0002498A" w:rsidRPr="009305FD" w:rsidRDefault="0002498A" w:rsidP="0002498A">
            <w:pPr>
              <w:pStyle w:val="Questo"/>
              <w:ind w:left="360" w:firstLine="0"/>
              <w:jc w:val="center"/>
              <w:rPr>
                <w:rFonts w:ascii="Lato" w:hAnsi="Lato" w:cs="Tahoma"/>
                <w:b/>
                <w:sz w:val="18"/>
                <w:szCs w:val="18"/>
              </w:rPr>
            </w:pPr>
          </w:p>
        </w:tc>
        <w:tc>
          <w:tcPr>
            <w:tcW w:w="850" w:type="dxa"/>
            <w:shd w:val="clear" w:color="auto" w:fill="D9D9D9"/>
            <w:vAlign w:val="center"/>
          </w:tcPr>
          <w:p w:rsidR="0002498A" w:rsidRPr="009305FD" w:rsidRDefault="0002498A" w:rsidP="0002498A">
            <w:pPr>
              <w:pStyle w:val="Questo"/>
              <w:ind w:left="214" w:hanging="146"/>
              <w:jc w:val="center"/>
              <w:rPr>
                <w:rFonts w:ascii="Lato" w:hAnsi="Lato" w:cs="Tahoma"/>
                <w:b/>
                <w:sz w:val="18"/>
                <w:szCs w:val="18"/>
              </w:rPr>
            </w:pPr>
            <w:r w:rsidRPr="009305FD">
              <w:rPr>
                <w:rFonts w:ascii="Lato" w:hAnsi="Lato" w:cs="Tahoma"/>
                <w:b/>
                <w:sz w:val="18"/>
                <w:szCs w:val="18"/>
              </w:rPr>
              <w:t>1</w:t>
            </w:r>
          </w:p>
        </w:tc>
        <w:tc>
          <w:tcPr>
            <w:tcW w:w="425" w:type="dxa"/>
            <w:shd w:val="clear" w:color="auto" w:fill="D9D9D9"/>
            <w:vAlign w:val="center"/>
          </w:tcPr>
          <w:p w:rsidR="0002498A" w:rsidRPr="009305FD" w:rsidRDefault="0002498A" w:rsidP="0002498A">
            <w:pPr>
              <w:pStyle w:val="Questo"/>
              <w:jc w:val="center"/>
              <w:rPr>
                <w:rFonts w:ascii="Lato" w:hAnsi="Lato" w:cs="Tahoma"/>
                <w:b/>
                <w:bCs/>
                <w:sz w:val="18"/>
                <w:szCs w:val="18"/>
              </w:rPr>
            </w:pPr>
            <w:r w:rsidRPr="009305FD">
              <w:rPr>
                <w:rFonts w:ascii="Lato" w:hAnsi="Lato" w:cs="Tahoma"/>
                <w:b/>
                <w:bCs/>
                <w:sz w:val="18"/>
                <w:szCs w:val="18"/>
              </w:rPr>
              <w:t>2</w:t>
            </w:r>
          </w:p>
        </w:tc>
        <w:tc>
          <w:tcPr>
            <w:tcW w:w="426" w:type="dxa"/>
            <w:shd w:val="clear" w:color="auto" w:fill="D9D9D9"/>
            <w:vAlign w:val="center"/>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23</w:t>
            </w:r>
          </w:p>
        </w:tc>
        <w:tc>
          <w:tcPr>
            <w:tcW w:w="425" w:type="dxa"/>
            <w:shd w:val="clear" w:color="auto" w:fill="D9D9D9"/>
            <w:vAlign w:val="center"/>
          </w:tcPr>
          <w:p w:rsidR="0002498A" w:rsidRPr="009305FD" w:rsidRDefault="0002498A" w:rsidP="00366E54">
            <w:pPr>
              <w:jc w:val="center"/>
              <w:rPr>
                <w:rFonts w:ascii="Lato" w:hAnsi="Lato" w:cs="Tahoma"/>
                <w:b/>
                <w:bCs/>
                <w:sz w:val="18"/>
                <w:szCs w:val="18"/>
              </w:rPr>
            </w:pPr>
            <w:r w:rsidRPr="009305FD">
              <w:rPr>
                <w:rFonts w:ascii="Lato" w:hAnsi="Lato" w:cs="Tahoma"/>
                <w:b/>
                <w:bCs/>
                <w:sz w:val="18"/>
                <w:szCs w:val="18"/>
              </w:rPr>
              <w:t>34</w:t>
            </w:r>
          </w:p>
        </w:tc>
        <w:tc>
          <w:tcPr>
            <w:tcW w:w="425" w:type="dxa"/>
            <w:shd w:val="clear" w:color="auto" w:fill="D9D9D9"/>
            <w:vAlign w:val="center"/>
          </w:tcPr>
          <w:p w:rsidR="0002498A" w:rsidRPr="009305FD" w:rsidRDefault="0002498A" w:rsidP="00366E54">
            <w:pPr>
              <w:jc w:val="center"/>
              <w:rPr>
                <w:rFonts w:ascii="Lato" w:hAnsi="Lato" w:cs="Tahoma"/>
                <w:b/>
                <w:bCs/>
                <w:sz w:val="18"/>
                <w:szCs w:val="18"/>
              </w:rPr>
            </w:pPr>
            <w:r w:rsidRPr="009305FD">
              <w:rPr>
                <w:rFonts w:ascii="Lato" w:hAnsi="Lato" w:cs="Tahoma"/>
                <w:b/>
                <w:bCs/>
                <w:sz w:val="18"/>
                <w:szCs w:val="18"/>
              </w:rPr>
              <w:t>45</w:t>
            </w:r>
          </w:p>
        </w:tc>
        <w:tc>
          <w:tcPr>
            <w:tcW w:w="425" w:type="dxa"/>
            <w:shd w:val="clear" w:color="auto" w:fill="D9D9D9"/>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56</w:t>
            </w:r>
          </w:p>
        </w:tc>
      </w:tr>
      <w:tr w:rsidR="0002498A" w:rsidRPr="009305FD" w:rsidTr="00BC4C18">
        <w:trPr>
          <w:trHeight w:val="105"/>
        </w:trPr>
        <w:tc>
          <w:tcPr>
            <w:tcW w:w="1276" w:type="dxa"/>
            <w:vMerge w:val="restart"/>
            <w:vAlign w:val="center"/>
          </w:tcPr>
          <w:p w:rsidR="0002498A" w:rsidRPr="009305FD" w:rsidRDefault="0002498A" w:rsidP="00BC4C18">
            <w:pPr>
              <w:pStyle w:val="Questo"/>
              <w:ind w:left="0" w:firstLine="0"/>
              <w:jc w:val="left"/>
              <w:rPr>
                <w:rFonts w:ascii="Lato" w:hAnsi="Lato" w:cs="Tahoma"/>
                <w:sz w:val="18"/>
                <w:szCs w:val="18"/>
              </w:rPr>
            </w:pPr>
            <w:r w:rsidRPr="009305FD">
              <w:rPr>
                <w:rFonts w:ascii="Lato" w:hAnsi="Lato" w:cs="Tahoma"/>
                <w:sz w:val="18"/>
                <w:szCs w:val="18"/>
              </w:rPr>
              <w:t>Sala de Aula</w:t>
            </w: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Ambiente físico</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vAlign w:val="center"/>
          </w:tcPr>
          <w:p w:rsidR="0002498A" w:rsidRPr="009305FD" w:rsidRDefault="0002498A" w:rsidP="00BC4C18">
            <w:pPr>
              <w:pStyle w:val="Questo"/>
              <w:ind w:left="0"/>
              <w:jc w:val="left"/>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Equipamentos e recursos</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tcPr>
          <w:p w:rsidR="0002498A" w:rsidRPr="009305FD" w:rsidRDefault="0002498A" w:rsidP="00BC4C18">
            <w:pPr>
              <w:pStyle w:val="Questo"/>
              <w:ind w:left="0"/>
              <w:jc w:val="left"/>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Mobiliário</w:t>
            </w:r>
          </w:p>
        </w:tc>
        <w:tc>
          <w:tcPr>
            <w:tcW w:w="850" w:type="dxa"/>
            <w:tcBorders>
              <w:bottom w:val="single" w:sz="2" w:space="0" w:color="auto"/>
            </w:tcBorders>
          </w:tcPr>
          <w:p w:rsidR="0002498A" w:rsidRPr="009305FD" w:rsidRDefault="0002498A" w:rsidP="00BC4C18">
            <w:pPr>
              <w:rPr>
                <w:rFonts w:ascii="Lato" w:hAnsi="Lato" w:cs="Tahoma"/>
                <w:sz w:val="18"/>
                <w:szCs w:val="18"/>
              </w:rPr>
            </w:pPr>
          </w:p>
        </w:tc>
        <w:tc>
          <w:tcPr>
            <w:tcW w:w="425"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6"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tcPr>
          <w:p w:rsidR="0002498A" w:rsidRPr="009305FD" w:rsidRDefault="0002498A" w:rsidP="00BC4C18">
            <w:pPr>
              <w:jc w:val="center"/>
              <w:rPr>
                <w:rFonts w:ascii="Lato" w:hAnsi="Lato" w:cs="Tahoma"/>
                <w:b/>
                <w:bCs/>
                <w:sz w:val="18"/>
                <w:szCs w:val="18"/>
              </w:rPr>
            </w:pPr>
          </w:p>
        </w:tc>
      </w:tr>
      <w:tr w:rsidR="0002498A" w:rsidRPr="009305FD" w:rsidTr="00BC4C18">
        <w:trPr>
          <w:trHeight w:val="42"/>
        </w:trPr>
        <w:tc>
          <w:tcPr>
            <w:tcW w:w="1276" w:type="dxa"/>
            <w:vMerge/>
            <w:tcBorders>
              <w:bottom w:val="single" w:sz="2" w:space="0" w:color="auto"/>
            </w:tcBorders>
            <w:vAlign w:val="center"/>
          </w:tcPr>
          <w:p w:rsidR="0002498A" w:rsidRPr="009305FD" w:rsidRDefault="0002498A" w:rsidP="00BC4C18">
            <w:pPr>
              <w:pStyle w:val="Questo"/>
              <w:ind w:left="0" w:firstLine="0"/>
              <w:jc w:val="left"/>
              <w:rPr>
                <w:rFonts w:ascii="Lato" w:hAnsi="Lato" w:cs="Tahoma"/>
                <w:sz w:val="18"/>
                <w:szCs w:val="18"/>
              </w:rPr>
            </w:pPr>
          </w:p>
        </w:tc>
        <w:tc>
          <w:tcPr>
            <w:tcW w:w="5246" w:type="dxa"/>
            <w:tcBorders>
              <w:bottom w:val="single" w:sz="2" w:space="0" w:color="auto"/>
            </w:tcBorders>
          </w:tcPr>
          <w:p w:rsidR="0002498A" w:rsidRPr="009305FD" w:rsidRDefault="0002498A" w:rsidP="00BC4C18">
            <w:pPr>
              <w:rPr>
                <w:rFonts w:ascii="Lato" w:hAnsi="Lato" w:cs="Tahoma"/>
                <w:sz w:val="18"/>
                <w:szCs w:val="18"/>
              </w:rPr>
            </w:pPr>
            <w:r w:rsidRPr="009305FD">
              <w:rPr>
                <w:rFonts w:ascii="Lato" w:hAnsi="Lato" w:cs="Tahoma"/>
                <w:sz w:val="18"/>
                <w:szCs w:val="18"/>
              </w:rPr>
              <w:t>Climatização</w:t>
            </w:r>
          </w:p>
        </w:tc>
        <w:tc>
          <w:tcPr>
            <w:tcW w:w="850" w:type="dxa"/>
            <w:tcBorders>
              <w:bottom w:val="single" w:sz="2" w:space="0" w:color="auto"/>
            </w:tcBorders>
          </w:tcPr>
          <w:p w:rsidR="0002498A" w:rsidRPr="009305FD" w:rsidRDefault="0002498A" w:rsidP="00BC4C18">
            <w:pPr>
              <w:pStyle w:val="Questo"/>
              <w:ind w:left="720" w:firstLine="0"/>
              <w:rPr>
                <w:rFonts w:ascii="Lato" w:hAnsi="Lato" w:cs="Tahoma"/>
                <w:sz w:val="18"/>
                <w:szCs w:val="18"/>
              </w:rPr>
            </w:pPr>
          </w:p>
        </w:tc>
        <w:tc>
          <w:tcPr>
            <w:tcW w:w="425" w:type="dxa"/>
            <w:tcBorders>
              <w:bottom w:val="single" w:sz="2" w:space="0" w:color="auto"/>
            </w:tcBorders>
            <w:vAlign w:val="center"/>
          </w:tcPr>
          <w:p w:rsidR="0002498A" w:rsidRPr="009305FD" w:rsidRDefault="0002498A" w:rsidP="00BC4C18">
            <w:pPr>
              <w:pStyle w:val="Questo"/>
              <w:rPr>
                <w:rFonts w:ascii="Lato" w:hAnsi="Lato" w:cs="Tahoma"/>
                <w:b/>
                <w:bCs/>
                <w:sz w:val="18"/>
                <w:szCs w:val="18"/>
              </w:rPr>
            </w:pPr>
          </w:p>
        </w:tc>
        <w:tc>
          <w:tcPr>
            <w:tcW w:w="426"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tcPr>
          <w:p w:rsidR="0002498A" w:rsidRPr="009305FD" w:rsidRDefault="0002498A" w:rsidP="00BC4C18">
            <w:pPr>
              <w:jc w:val="center"/>
              <w:rPr>
                <w:rFonts w:ascii="Lato" w:hAnsi="Lato" w:cs="Tahoma"/>
                <w:b/>
                <w:bCs/>
                <w:sz w:val="18"/>
                <w:szCs w:val="18"/>
              </w:rPr>
            </w:pPr>
          </w:p>
        </w:tc>
      </w:tr>
      <w:tr w:rsidR="0002498A" w:rsidRPr="009305FD" w:rsidTr="00BC4C18">
        <w:trPr>
          <w:trHeight w:val="42"/>
        </w:trPr>
        <w:tc>
          <w:tcPr>
            <w:tcW w:w="6522" w:type="dxa"/>
            <w:gridSpan w:val="2"/>
            <w:tcBorders>
              <w:top w:val="single" w:sz="2" w:space="0" w:color="auto"/>
              <w:left w:val="nil"/>
              <w:bottom w:val="single" w:sz="2" w:space="0" w:color="auto"/>
              <w:right w:val="nil"/>
            </w:tcBorders>
            <w:shd w:val="clear" w:color="auto" w:fill="FFFFFF"/>
          </w:tcPr>
          <w:p w:rsidR="0002498A" w:rsidRPr="009305FD" w:rsidRDefault="0002498A" w:rsidP="00BC4C18">
            <w:pPr>
              <w:pStyle w:val="Questo"/>
              <w:ind w:left="360" w:firstLine="0"/>
              <w:jc w:val="center"/>
              <w:rPr>
                <w:rFonts w:ascii="Lato" w:hAnsi="Lato" w:cs="Tahoma"/>
                <w:b/>
                <w:sz w:val="18"/>
                <w:szCs w:val="18"/>
              </w:rPr>
            </w:pPr>
          </w:p>
        </w:tc>
        <w:tc>
          <w:tcPr>
            <w:tcW w:w="850" w:type="dxa"/>
            <w:tcBorders>
              <w:top w:val="single" w:sz="2" w:space="0" w:color="auto"/>
              <w:left w:val="nil"/>
              <w:bottom w:val="single" w:sz="2" w:space="0" w:color="auto"/>
              <w:right w:val="nil"/>
            </w:tcBorders>
            <w:shd w:val="clear" w:color="auto" w:fill="FFFFFF"/>
          </w:tcPr>
          <w:p w:rsidR="0002498A" w:rsidRPr="009305FD" w:rsidRDefault="0002498A" w:rsidP="00BC4C18">
            <w:pPr>
              <w:pStyle w:val="Questo"/>
              <w:ind w:left="72" w:firstLine="0"/>
              <w:jc w:val="center"/>
              <w:rPr>
                <w:rFonts w:ascii="Lato" w:hAnsi="Lato" w:cs="Tahoma"/>
                <w:b/>
                <w:sz w:val="18"/>
                <w:szCs w:val="18"/>
              </w:rPr>
            </w:pPr>
          </w:p>
        </w:tc>
        <w:tc>
          <w:tcPr>
            <w:tcW w:w="425"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pStyle w:val="Questo"/>
              <w:jc w:val="center"/>
              <w:rPr>
                <w:rFonts w:ascii="Lato" w:hAnsi="Lato" w:cs="Tahoma"/>
                <w:b/>
                <w:bCs/>
                <w:sz w:val="18"/>
                <w:szCs w:val="18"/>
              </w:rPr>
            </w:pPr>
          </w:p>
        </w:tc>
        <w:tc>
          <w:tcPr>
            <w:tcW w:w="426"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jc w:val="center"/>
              <w:rPr>
                <w:rFonts w:ascii="Lato" w:hAnsi="Lato" w:cs="Tahoma"/>
                <w:b/>
                <w:bCs/>
                <w:sz w:val="18"/>
                <w:szCs w:val="18"/>
              </w:rPr>
            </w:pPr>
          </w:p>
        </w:tc>
        <w:tc>
          <w:tcPr>
            <w:tcW w:w="425"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jc w:val="center"/>
              <w:rPr>
                <w:rFonts w:ascii="Lato" w:hAnsi="Lato" w:cs="Tahoma"/>
                <w:b/>
                <w:bCs/>
                <w:sz w:val="18"/>
                <w:szCs w:val="18"/>
              </w:rPr>
            </w:pPr>
          </w:p>
        </w:tc>
        <w:tc>
          <w:tcPr>
            <w:tcW w:w="425"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jc w:val="center"/>
              <w:rPr>
                <w:rFonts w:ascii="Lato" w:hAnsi="Lato" w:cs="Tahoma"/>
                <w:b/>
                <w:bCs/>
                <w:sz w:val="18"/>
                <w:szCs w:val="18"/>
              </w:rPr>
            </w:pPr>
          </w:p>
        </w:tc>
        <w:tc>
          <w:tcPr>
            <w:tcW w:w="425" w:type="dxa"/>
            <w:tcBorders>
              <w:top w:val="single" w:sz="2" w:space="0" w:color="auto"/>
              <w:left w:val="nil"/>
              <w:bottom w:val="single" w:sz="2" w:space="0" w:color="auto"/>
              <w:right w:val="nil"/>
            </w:tcBorders>
            <w:shd w:val="clear" w:color="auto" w:fill="FFFFFF"/>
          </w:tcPr>
          <w:p w:rsidR="0002498A" w:rsidRPr="009305FD" w:rsidRDefault="0002498A" w:rsidP="00BC4C18">
            <w:pPr>
              <w:jc w:val="center"/>
              <w:rPr>
                <w:rFonts w:ascii="Lato" w:hAnsi="Lato" w:cs="Tahoma"/>
                <w:b/>
                <w:bCs/>
                <w:sz w:val="18"/>
                <w:szCs w:val="18"/>
              </w:rPr>
            </w:pPr>
          </w:p>
        </w:tc>
      </w:tr>
      <w:tr w:rsidR="0002498A" w:rsidRPr="009305FD" w:rsidTr="00BC4C18">
        <w:trPr>
          <w:trHeight w:val="42"/>
        </w:trPr>
        <w:tc>
          <w:tcPr>
            <w:tcW w:w="6522" w:type="dxa"/>
            <w:gridSpan w:val="2"/>
            <w:tcBorders>
              <w:top w:val="single" w:sz="2" w:space="0" w:color="auto"/>
              <w:bottom w:val="single" w:sz="2" w:space="0" w:color="auto"/>
            </w:tcBorders>
            <w:shd w:val="clear" w:color="auto" w:fill="D9D9D9"/>
          </w:tcPr>
          <w:p w:rsidR="0002498A" w:rsidRPr="009305FD" w:rsidRDefault="0002498A" w:rsidP="0002498A">
            <w:pPr>
              <w:pStyle w:val="Questo"/>
              <w:ind w:left="360" w:firstLine="0"/>
              <w:jc w:val="center"/>
              <w:rPr>
                <w:rFonts w:ascii="Lato" w:hAnsi="Lato" w:cs="Tahoma"/>
                <w:b/>
                <w:sz w:val="18"/>
                <w:szCs w:val="18"/>
              </w:rPr>
            </w:pPr>
          </w:p>
        </w:tc>
        <w:tc>
          <w:tcPr>
            <w:tcW w:w="850" w:type="dxa"/>
            <w:tcBorders>
              <w:top w:val="single" w:sz="2" w:space="0" w:color="auto"/>
              <w:bottom w:val="single" w:sz="2" w:space="0" w:color="auto"/>
            </w:tcBorders>
            <w:shd w:val="clear" w:color="auto" w:fill="D9D9D9"/>
            <w:vAlign w:val="center"/>
          </w:tcPr>
          <w:p w:rsidR="0002498A" w:rsidRPr="009305FD" w:rsidRDefault="0002498A" w:rsidP="0002498A">
            <w:pPr>
              <w:pStyle w:val="Questo"/>
              <w:ind w:left="214" w:hanging="146"/>
              <w:jc w:val="center"/>
              <w:rPr>
                <w:rFonts w:ascii="Lato" w:hAnsi="Lato" w:cs="Tahoma"/>
                <w:b/>
                <w:sz w:val="18"/>
                <w:szCs w:val="18"/>
              </w:rPr>
            </w:pPr>
            <w:r w:rsidRPr="009305FD">
              <w:rPr>
                <w:rFonts w:ascii="Lato" w:hAnsi="Lato" w:cs="Tahoma"/>
                <w:b/>
                <w:sz w:val="18"/>
                <w:szCs w:val="18"/>
              </w:rPr>
              <w:t>1</w:t>
            </w:r>
          </w:p>
        </w:tc>
        <w:tc>
          <w:tcPr>
            <w:tcW w:w="425" w:type="dxa"/>
            <w:tcBorders>
              <w:top w:val="single" w:sz="2" w:space="0" w:color="auto"/>
              <w:bottom w:val="single" w:sz="2" w:space="0" w:color="auto"/>
            </w:tcBorders>
            <w:shd w:val="clear" w:color="auto" w:fill="D9D9D9"/>
            <w:vAlign w:val="center"/>
          </w:tcPr>
          <w:p w:rsidR="0002498A" w:rsidRPr="009305FD" w:rsidRDefault="0002498A" w:rsidP="0002498A">
            <w:pPr>
              <w:pStyle w:val="Questo"/>
              <w:jc w:val="center"/>
              <w:rPr>
                <w:rFonts w:ascii="Lato" w:hAnsi="Lato" w:cs="Tahoma"/>
                <w:b/>
                <w:bCs/>
                <w:sz w:val="18"/>
                <w:szCs w:val="18"/>
              </w:rPr>
            </w:pPr>
            <w:r w:rsidRPr="009305FD">
              <w:rPr>
                <w:rFonts w:ascii="Lato" w:hAnsi="Lato" w:cs="Tahoma"/>
                <w:b/>
                <w:bCs/>
                <w:sz w:val="18"/>
                <w:szCs w:val="18"/>
              </w:rPr>
              <w:t>2</w:t>
            </w:r>
          </w:p>
        </w:tc>
        <w:tc>
          <w:tcPr>
            <w:tcW w:w="426" w:type="dxa"/>
            <w:tcBorders>
              <w:top w:val="single" w:sz="2" w:space="0" w:color="auto"/>
              <w:bottom w:val="single" w:sz="2" w:space="0" w:color="auto"/>
            </w:tcBorders>
            <w:shd w:val="clear" w:color="auto" w:fill="D9D9D9"/>
            <w:vAlign w:val="center"/>
          </w:tcPr>
          <w:p w:rsidR="0002498A" w:rsidRPr="009305FD" w:rsidRDefault="0002498A" w:rsidP="00366E54">
            <w:pPr>
              <w:jc w:val="center"/>
              <w:rPr>
                <w:rFonts w:ascii="Lato" w:hAnsi="Lato" w:cs="Tahoma"/>
                <w:b/>
                <w:bCs/>
                <w:sz w:val="18"/>
                <w:szCs w:val="18"/>
              </w:rPr>
            </w:pPr>
            <w:r w:rsidRPr="009305FD">
              <w:rPr>
                <w:rFonts w:ascii="Lato" w:hAnsi="Lato" w:cs="Tahoma"/>
                <w:b/>
                <w:bCs/>
                <w:sz w:val="18"/>
                <w:szCs w:val="18"/>
              </w:rPr>
              <w:t>2</w:t>
            </w:r>
            <w:r w:rsidR="00366E54" w:rsidRPr="009305FD">
              <w:rPr>
                <w:rFonts w:ascii="Lato" w:hAnsi="Lato" w:cs="Tahoma"/>
                <w:b/>
                <w:bCs/>
                <w:sz w:val="18"/>
                <w:szCs w:val="18"/>
              </w:rPr>
              <w:t>3</w:t>
            </w:r>
          </w:p>
        </w:tc>
        <w:tc>
          <w:tcPr>
            <w:tcW w:w="425" w:type="dxa"/>
            <w:tcBorders>
              <w:top w:val="single" w:sz="2" w:space="0" w:color="auto"/>
              <w:bottom w:val="single" w:sz="2" w:space="0" w:color="auto"/>
            </w:tcBorders>
            <w:shd w:val="clear" w:color="auto" w:fill="D9D9D9"/>
            <w:vAlign w:val="center"/>
          </w:tcPr>
          <w:p w:rsidR="0002498A" w:rsidRPr="009305FD" w:rsidRDefault="0002498A" w:rsidP="00366E54">
            <w:pPr>
              <w:jc w:val="center"/>
              <w:rPr>
                <w:rFonts w:ascii="Lato" w:hAnsi="Lato" w:cs="Tahoma"/>
                <w:b/>
                <w:bCs/>
                <w:sz w:val="18"/>
                <w:szCs w:val="18"/>
              </w:rPr>
            </w:pPr>
            <w:r w:rsidRPr="009305FD">
              <w:rPr>
                <w:rFonts w:ascii="Lato" w:hAnsi="Lato" w:cs="Tahoma"/>
                <w:b/>
                <w:bCs/>
                <w:sz w:val="18"/>
                <w:szCs w:val="18"/>
              </w:rPr>
              <w:t>34</w:t>
            </w:r>
          </w:p>
        </w:tc>
        <w:tc>
          <w:tcPr>
            <w:tcW w:w="425" w:type="dxa"/>
            <w:tcBorders>
              <w:top w:val="single" w:sz="2" w:space="0" w:color="auto"/>
              <w:bottom w:val="single" w:sz="2" w:space="0" w:color="auto"/>
            </w:tcBorders>
            <w:shd w:val="clear" w:color="auto" w:fill="D9D9D9"/>
            <w:vAlign w:val="center"/>
          </w:tcPr>
          <w:p w:rsidR="0002498A" w:rsidRPr="009305FD" w:rsidRDefault="0002498A" w:rsidP="00366E54">
            <w:pPr>
              <w:jc w:val="center"/>
              <w:rPr>
                <w:rFonts w:ascii="Lato" w:hAnsi="Lato" w:cs="Tahoma"/>
                <w:b/>
                <w:bCs/>
                <w:sz w:val="18"/>
                <w:szCs w:val="18"/>
              </w:rPr>
            </w:pPr>
            <w:r w:rsidRPr="009305FD">
              <w:rPr>
                <w:rFonts w:ascii="Lato" w:hAnsi="Lato" w:cs="Tahoma"/>
                <w:b/>
                <w:bCs/>
                <w:sz w:val="18"/>
                <w:szCs w:val="18"/>
              </w:rPr>
              <w:t>45</w:t>
            </w:r>
          </w:p>
        </w:tc>
        <w:tc>
          <w:tcPr>
            <w:tcW w:w="425" w:type="dxa"/>
            <w:tcBorders>
              <w:top w:val="single" w:sz="2" w:space="0" w:color="auto"/>
              <w:bottom w:val="single" w:sz="2" w:space="0" w:color="auto"/>
            </w:tcBorders>
            <w:shd w:val="clear" w:color="auto" w:fill="D9D9D9"/>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56</w:t>
            </w:r>
          </w:p>
        </w:tc>
      </w:tr>
      <w:tr w:rsidR="0002498A" w:rsidRPr="009305FD" w:rsidTr="00BC4C18">
        <w:trPr>
          <w:trHeight w:val="105"/>
        </w:trPr>
        <w:tc>
          <w:tcPr>
            <w:tcW w:w="1276" w:type="dxa"/>
            <w:vMerge w:val="restart"/>
            <w:vAlign w:val="center"/>
          </w:tcPr>
          <w:p w:rsidR="0002498A" w:rsidRPr="009305FD" w:rsidRDefault="0002498A" w:rsidP="00BC4C18">
            <w:pPr>
              <w:pStyle w:val="Questo"/>
              <w:ind w:left="0" w:firstLine="0"/>
              <w:jc w:val="left"/>
              <w:rPr>
                <w:rFonts w:ascii="Lato" w:hAnsi="Lato" w:cs="Tahoma"/>
                <w:sz w:val="18"/>
                <w:szCs w:val="18"/>
              </w:rPr>
            </w:pPr>
            <w:r w:rsidRPr="009305FD">
              <w:rPr>
                <w:rFonts w:ascii="Lato" w:hAnsi="Lato" w:cs="Tahoma"/>
                <w:sz w:val="18"/>
                <w:szCs w:val="18"/>
              </w:rPr>
              <w:t>Serviços</w:t>
            </w: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Suporte de informática</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vAlign w:val="center"/>
          </w:tcPr>
          <w:p w:rsidR="0002498A" w:rsidRPr="009305FD" w:rsidRDefault="0002498A" w:rsidP="00BC4C18">
            <w:pPr>
              <w:pStyle w:val="Questo"/>
              <w:ind w:left="0"/>
              <w:jc w:val="left"/>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Rede wi-fi</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251"/>
        </w:trPr>
        <w:tc>
          <w:tcPr>
            <w:tcW w:w="1276" w:type="dxa"/>
            <w:vMerge/>
            <w:vAlign w:val="center"/>
          </w:tcPr>
          <w:p w:rsidR="0002498A" w:rsidRPr="009305FD" w:rsidRDefault="0002498A" w:rsidP="00BC4C18">
            <w:pPr>
              <w:pStyle w:val="Questo"/>
              <w:ind w:left="0" w:firstLine="0"/>
              <w:jc w:val="left"/>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Limpeza</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tcPr>
          <w:p w:rsidR="0002498A" w:rsidRPr="009305FD" w:rsidRDefault="0002498A" w:rsidP="00BC4C18">
            <w:pPr>
              <w:pStyle w:val="Questo"/>
              <w:ind w:left="720" w:firstLine="0"/>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Copa</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tcBorders>
              <w:bottom w:val="single" w:sz="2" w:space="0" w:color="auto"/>
            </w:tcBorders>
          </w:tcPr>
          <w:p w:rsidR="0002498A" w:rsidRPr="009305FD" w:rsidRDefault="0002498A" w:rsidP="00BC4C18">
            <w:pPr>
              <w:pStyle w:val="Questo"/>
              <w:ind w:left="720" w:firstLine="0"/>
              <w:rPr>
                <w:rFonts w:ascii="Lato" w:hAnsi="Lato" w:cs="Tahoma"/>
                <w:sz w:val="18"/>
                <w:szCs w:val="18"/>
              </w:rPr>
            </w:pPr>
          </w:p>
        </w:tc>
        <w:tc>
          <w:tcPr>
            <w:tcW w:w="5246" w:type="dxa"/>
            <w:tcBorders>
              <w:bottom w:val="single" w:sz="2" w:space="0" w:color="auto"/>
            </w:tcBorders>
          </w:tcPr>
          <w:p w:rsidR="0002498A" w:rsidRPr="009305FD" w:rsidRDefault="0002498A" w:rsidP="00BC4C18">
            <w:pPr>
              <w:rPr>
                <w:rFonts w:ascii="Lato" w:hAnsi="Lato" w:cs="Tahoma"/>
                <w:sz w:val="18"/>
                <w:szCs w:val="18"/>
              </w:rPr>
            </w:pPr>
            <w:r w:rsidRPr="009305FD">
              <w:rPr>
                <w:rFonts w:ascii="Lato" w:hAnsi="Lato" w:cs="Tahoma"/>
                <w:sz w:val="18"/>
                <w:szCs w:val="18"/>
              </w:rPr>
              <w:t>Atendimento médico de emergência</w:t>
            </w:r>
          </w:p>
        </w:tc>
        <w:tc>
          <w:tcPr>
            <w:tcW w:w="850" w:type="dxa"/>
            <w:tcBorders>
              <w:bottom w:val="single" w:sz="2" w:space="0" w:color="auto"/>
            </w:tcBorders>
          </w:tcPr>
          <w:p w:rsidR="0002498A" w:rsidRPr="009305FD" w:rsidRDefault="0002498A" w:rsidP="00BC4C18">
            <w:pPr>
              <w:pStyle w:val="Questo"/>
              <w:ind w:left="720" w:firstLine="0"/>
              <w:rPr>
                <w:rFonts w:ascii="Lato" w:hAnsi="Lato" w:cs="Tahoma"/>
                <w:sz w:val="18"/>
                <w:szCs w:val="18"/>
              </w:rPr>
            </w:pPr>
          </w:p>
        </w:tc>
        <w:tc>
          <w:tcPr>
            <w:tcW w:w="425" w:type="dxa"/>
            <w:tcBorders>
              <w:bottom w:val="single" w:sz="2" w:space="0" w:color="auto"/>
            </w:tcBorders>
            <w:vAlign w:val="center"/>
          </w:tcPr>
          <w:p w:rsidR="0002498A" w:rsidRPr="009305FD" w:rsidRDefault="0002498A" w:rsidP="00BC4C18">
            <w:pPr>
              <w:pStyle w:val="Questo"/>
              <w:rPr>
                <w:rFonts w:ascii="Lato" w:hAnsi="Lato" w:cs="Tahoma"/>
                <w:b/>
                <w:bCs/>
                <w:sz w:val="18"/>
                <w:szCs w:val="18"/>
              </w:rPr>
            </w:pPr>
          </w:p>
        </w:tc>
        <w:tc>
          <w:tcPr>
            <w:tcW w:w="426"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tcPr>
          <w:p w:rsidR="0002498A" w:rsidRPr="009305FD" w:rsidRDefault="0002498A" w:rsidP="00BC4C18">
            <w:pPr>
              <w:jc w:val="center"/>
              <w:rPr>
                <w:rFonts w:ascii="Lato" w:hAnsi="Lato" w:cs="Tahoma"/>
                <w:b/>
                <w:bCs/>
                <w:sz w:val="18"/>
                <w:szCs w:val="18"/>
              </w:rPr>
            </w:pPr>
          </w:p>
        </w:tc>
      </w:tr>
      <w:tr w:rsidR="0002498A" w:rsidRPr="009305FD" w:rsidTr="00BC4C18">
        <w:trPr>
          <w:trHeight w:val="70"/>
        </w:trPr>
        <w:tc>
          <w:tcPr>
            <w:tcW w:w="6522" w:type="dxa"/>
            <w:gridSpan w:val="2"/>
            <w:tcBorders>
              <w:top w:val="single" w:sz="2" w:space="0" w:color="auto"/>
              <w:left w:val="nil"/>
              <w:bottom w:val="single" w:sz="2" w:space="0" w:color="auto"/>
              <w:right w:val="nil"/>
            </w:tcBorders>
            <w:shd w:val="clear" w:color="auto" w:fill="FFFFFF"/>
          </w:tcPr>
          <w:p w:rsidR="0002498A" w:rsidRPr="009305FD" w:rsidRDefault="0002498A" w:rsidP="00BC4C18">
            <w:pPr>
              <w:pStyle w:val="Questo"/>
              <w:ind w:left="360" w:firstLine="0"/>
              <w:jc w:val="center"/>
              <w:rPr>
                <w:rFonts w:ascii="Lato" w:hAnsi="Lato" w:cs="Tahoma"/>
                <w:b/>
                <w:sz w:val="18"/>
                <w:szCs w:val="18"/>
              </w:rPr>
            </w:pPr>
          </w:p>
        </w:tc>
        <w:tc>
          <w:tcPr>
            <w:tcW w:w="850" w:type="dxa"/>
            <w:tcBorders>
              <w:top w:val="single" w:sz="2" w:space="0" w:color="auto"/>
              <w:left w:val="nil"/>
              <w:bottom w:val="single" w:sz="2" w:space="0" w:color="auto"/>
              <w:right w:val="nil"/>
            </w:tcBorders>
            <w:shd w:val="clear" w:color="auto" w:fill="FFFFFF"/>
          </w:tcPr>
          <w:p w:rsidR="0002498A" w:rsidRPr="009305FD" w:rsidRDefault="0002498A" w:rsidP="00BC4C18">
            <w:pPr>
              <w:pStyle w:val="Questo"/>
              <w:ind w:left="72" w:firstLine="0"/>
              <w:jc w:val="center"/>
              <w:rPr>
                <w:rFonts w:ascii="Lato" w:hAnsi="Lato" w:cs="Tahoma"/>
                <w:b/>
                <w:sz w:val="18"/>
                <w:szCs w:val="18"/>
              </w:rPr>
            </w:pPr>
          </w:p>
        </w:tc>
        <w:tc>
          <w:tcPr>
            <w:tcW w:w="425"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pStyle w:val="Questo"/>
              <w:jc w:val="center"/>
              <w:rPr>
                <w:rFonts w:ascii="Lato" w:hAnsi="Lato" w:cs="Tahoma"/>
                <w:b/>
                <w:bCs/>
                <w:sz w:val="18"/>
                <w:szCs w:val="18"/>
              </w:rPr>
            </w:pPr>
          </w:p>
        </w:tc>
        <w:tc>
          <w:tcPr>
            <w:tcW w:w="426"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jc w:val="center"/>
              <w:rPr>
                <w:rFonts w:ascii="Lato" w:hAnsi="Lato" w:cs="Tahoma"/>
                <w:b/>
                <w:bCs/>
                <w:sz w:val="18"/>
                <w:szCs w:val="18"/>
              </w:rPr>
            </w:pPr>
          </w:p>
        </w:tc>
        <w:tc>
          <w:tcPr>
            <w:tcW w:w="425"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jc w:val="center"/>
              <w:rPr>
                <w:rFonts w:ascii="Lato" w:hAnsi="Lato" w:cs="Tahoma"/>
                <w:b/>
                <w:bCs/>
                <w:sz w:val="18"/>
                <w:szCs w:val="18"/>
              </w:rPr>
            </w:pPr>
          </w:p>
        </w:tc>
        <w:tc>
          <w:tcPr>
            <w:tcW w:w="425"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jc w:val="center"/>
              <w:rPr>
                <w:rFonts w:ascii="Lato" w:hAnsi="Lato" w:cs="Tahoma"/>
                <w:b/>
                <w:bCs/>
                <w:sz w:val="18"/>
                <w:szCs w:val="18"/>
              </w:rPr>
            </w:pPr>
          </w:p>
        </w:tc>
        <w:tc>
          <w:tcPr>
            <w:tcW w:w="425" w:type="dxa"/>
            <w:tcBorders>
              <w:top w:val="single" w:sz="2" w:space="0" w:color="auto"/>
              <w:left w:val="nil"/>
              <w:bottom w:val="single" w:sz="2" w:space="0" w:color="auto"/>
              <w:right w:val="nil"/>
            </w:tcBorders>
            <w:shd w:val="clear" w:color="auto" w:fill="FFFFFF"/>
          </w:tcPr>
          <w:p w:rsidR="0002498A" w:rsidRPr="009305FD" w:rsidRDefault="0002498A" w:rsidP="00BC4C18">
            <w:pPr>
              <w:jc w:val="center"/>
              <w:rPr>
                <w:rFonts w:ascii="Lato" w:hAnsi="Lato" w:cs="Tahoma"/>
                <w:b/>
                <w:bCs/>
                <w:sz w:val="18"/>
                <w:szCs w:val="18"/>
              </w:rPr>
            </w:pPr>
          </w:p>
        </w:tc>
      </w:tr>
      <w:tr w:rsidR="0002498A" w:rsidRPr="009305FD" w:rsidTr="00BC4C18">
        <w:trPr>
          <w:trHeight w:val="70"/>
        </w:trPr>
        <w:tc>
          <w:tcPr>
            <w:tcW w:w="6522" w:type="dxa"/>
            <w:gridSpan w:val="2"/>
            <w:tcBorders>
              <w:top w:val="single" w:sz="2" w:space="0" w:color="auto"/>
              <w:bottom w:val="single" w:sz="2" w:space="0" w:color="auto"/>
            </w:tcBorders>
            <w:shd w:val="clear" w:color="auto" w:fill="D9D9D9"/>
          </w:tcPr>
          <w:p w:rsidR="0002498A" w:rsidRPr="009305FD" w:rsidRDefault="0002498A" w:rsidP="0002498A">
            <w:pPr>
              <w:pStyle w:val="Questo"/>
              <w:ind w:left="360" w:firstLine="0"/>
              <w:jc w:val="center"/>
              <w:rPr>
                <w:rFonts w:ascii="Lato" w:hAnsi="Lato" w:cs="Tahoma"/>
                <w:b/>
                <w:sz w:val="18"/>
                <w:szCs w:val="18"/>
              </w:rPr>
            </w:pPr>
          </w:p>
        </w:tc>
        <w:tc>
          <w:tcPr>
            <w:tcW w:w="850" w:type="dxa"/>
            <w:tcBorders>
              <w:top w:val="single" w:sz="2" w:space="0" w:color="auto"/>
              <w:bottom w:val="single" w:sz="2" w:space="0" w:color="auto"/>
            </w:tcBorders>
            <w:shd w:val="clear" w:color="auto" w:fill="D9D9D9"/>
            <w:vAlign w:val="center"/>
          </w:tcPr>
          <w:p w:rsidR="0002498A" w:rsidRPr="009305FD" w:rsidRDefault="0002498A" w:rsidP="0002498A">
            <w:pPr>
              <w:pStyle w:val="Questo"/>
              <w:ind w:left="214" w:hanging="146"/>
              <w:jc w:val="center"/>
              <w:rPr>
                <w:rFonts w:ascii="Lato" w:hAnsi="Lato" w:cs="Tahoma"/>
                <w:b/>
                <w:sz w:val="18"/>
                <w:szCs w:val="18"/>
              </w:rPr>
            </w:pPr>
            <w:r w:rsidRPr="009305FD">
              <w:rPr>
                <w:rFonts w:ascii="Lato" w:hAnsi="Lato" w:cs="Tahoma"/>
                <w:b/>
                <w:sz w:val="18"/>
                <w:szCs w:val="18"/>
              </w:rPr>
              <w:t>1</w:t>
            </w:r>
          </w:p>
        </w:tc>
        <w:tc>
          <w:tcPr>
            <w:tcW w:w="425" w:type="dxa"/>
            <w:tcBorders>
              <w:top w:val="single" w:sz="2" w:space="0" w:color="auto"/>
              <w:bottom w:val="single" w:sz="2" w:space="0" w:color="auto"/>
            </w:tcBorders>
            <w:shd w:val="clear" w:color="auto" w:fill="D9D9D9"/>
            <w:vAlign w:val="center"/>
          </w:tcPr>
          <w:p w:rsidR="0002498A" w:rsidRPr="009305FD" w:rsidRDefault="0002498A" w:rsidP="0002498A">
            <w:pPr>
              <w:pStyle w:val="Questo"/>
              <w:jc w:val="center"/>
              <w:rPr>
                <w:rFonts w:ascii="Lato" w:hAnsi="Lato" w:cs="Tahoma"/>
                <w:b/>
                <w:bCs/>
                <w:sz w:val="18"/>
                <w:szCs w:val="18"/>
              </w:rPr>
            </w:pPr>
            <w:r w:rsidRPr="009305FD">
              <w:rPr>
                <w:rFonts w:ascii="Lato" w:hAnsi="Lato" w:cs="Tahoma"/>
                <w:b/>
                <w:bCs/>
                <w:sz w:val="18"/>
                <w:szCs w:val="18"/>
              </w:rPr>
              <w:t>2</w:t>
            </w:r>
          </w:p>
        </w:tc>
        <w:tc>
          <w:tcPr>
            <w:tcW w:w="426" w:type="dxa"/>
            <w:tcBorders>
              <w:top w:val="single" w:sz="2" w:space="0" w:color="auto"/>
              <w:bottom w:val="single" w:sz="2" w:space="0" w:color="auto"/>
            </w:tcBorders>
            <w:shd w:val="clear" w:color="auto" w:fill="D9D9D9"/>
            <w:vAlign w:val="center"/>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23</w:t>
            </w:r>
          </w:p>
        </w:tc>
        <w:tc>
          <w:tcPr>
            <w:tcW w:w="425" w:type="dxa"/>
            <w:tcBorders>
              <w:top w:val="single" w:sz="2" w:space="0" w:color="auto"/>
              <w:bottom w:val="single" w:sz="2" w:space="0" w:color="auto"/>
            </w:tcBorders>
            <w:shd w:val="clear" w:color="auto" w:fill="D9D9D9"/>
            <w:vAlign w:val="center"/>
          </w:tcPr>
          <w:p w:rsidR="0002498A" w:rsidRPr="009305FD" w:rsidRDefault="0002498A" w:rsidP="00366E54">
            <w:pPr>
              <w:jc w:val="center"/>
              <w:rPr>
                <w:rFonts w:ascii="Lato" w:hAnsi="Lato" w:cs="Tahoma"/>
                <w:b/>
                <w:bCs/>
                <w:sz w:val="18"/>
                <w:szCs w:val="18"/>
              </w:rPr>
            </w:pPr>
            <w:r w:rsidRPr="009305FD">
              <w:rPr>
                <w:rFonts w:ascii="Lato" w:hAnsi="Lato" w:cs="Tahoma"/>
                <w:b/>
                <w:bCs/>
                <w:sz w:val="18"/>
                <w:szCs w:val="18"/>
              </w:rPr>
              <w:t>34</w:t>
            </w:r>
          </w:p>
        </w:tc>
        <w:tc>
          <w:tcPr>
            <w:tcW w:w="425" w:type="dxa"/>
            <w:tcBorders>
              <w:top w:val="single" w:sz="2" w:space="0" w:color="auto"/>
              <w:bottom w:val="single" w:sz="2" w:space="0" w:color="auto"/>
            </w:tcBorders>
            <w:shd w:val="clear" w:color="auto" w:fill="D9D9D9"/>
            <w:vAlign w:val="center"/>
          </w:tcPr>
          <w:p w:rsidR="0002498A" w:rsidRPr="009305FD" w:rsidRDefault="0002498A" w:rsidP="00366E54">
            <w:pPr>
              <w:jc w:val="center"/>
              <w:rPr>
                <w:rFonts w:ascii="Lato" w:hAnsi="Lato" w:cs="Tahoma"/>
                <w:b/>
                <w:bCs/>
                <w:sz w:val="18"/>
                <w:szCs w:val="18"/>
              </w:rPr>
            </w:pPr>
            <w:r w:rsidRPr="009305FD">
              <w:rPr>
                <w:rFonts w:ascii="Lato" w:hAnsi="Lato" w:cs="Tahoma"/>
                <w:b/>
                <w:bCs/>
                <w:sz w:val="18"/>
                <w:szCs w:val="18"/>
              </w:rPr>
              <w:t>45</w:t>
            </w:r>
          </w:p>
        </w:tc>
        <w:tc>
          <w:tcPr>
            <w:tcW w:w="425" w:type="dxa"/>
            <w:tcBorders>
              <w:top w:val="single" w:sz="2" w:space="0" w:color="auto"/>
              <w:bottom w:val="single" w:sz="2" w:space="0" w:color="auto"/>
            </w:tcBorders>
            <w:shd w:val="clear" w:color="auto" w:fill="D9D9D9"/>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56</w:t>
            </w:r>
          </w:p>
        </w:tc>
      </w:tr>
      <w:tr w:rsidR="0002498A" w:rsidRPr="009305FD" w:rsidTr="00BC4C18">
        <w:trPr>
          <w:trHeight w:val="105"/>
        </w:trPr>
        <w:tc>
          <w:tcPr>
            <w:tcW w:w="1276" w:type="dxa"/>
            <w:vMerge w:val="restart"/>
            <w:vAlign w:val="center"/>
          </w:tcPr>
          <w:p w:rsidR="0002498A" w:rsidRPr="009305FD" w:rsidRDefault="0002498A" w:rsidP="00BC4C18">
            <w:pPr>
              <w:pStyle w:val="Questo"/>
              <w:ind w:left="0" w:firstLine="0"/>
              <w:rPr>
                <w:rFonts w:ascii="Lato" w:hAnsi="Lato" w:cs="Tahoma"/>
                <w:sz w:val="18"/>
                <w:szCs w:val="18"/>
              </w:rPr>
            </w:pPr>
            <w:r w:rsidRPr="009305FD">
              <w:rPr>
                <w:rFonts w:ascii="Lato" w:hAnsi="Lato" w:cs="Tahoma"/>
                <w:sz w:val="18"/>
                <w:szCs w:val="18"/>
              </w:rPr>
              <w:t>Biblioteca do Senado Federal</w:t>
            </w: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Espaço físico</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vAlign w:val="center"/>
          </w:tcPr>
          <w:p w:rsidR="0002498A" w:rsidRPr="009305FD" w:rsidRDefault="0002498A" w:rsidP="00BC4C18">
            <w:pPr>
              <w:pStyle w:val="Questo"/>
              <w:ind w:left="0"/>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Acervo</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tcPr>
          <w:p w:rsidR="0002498A" w:rsidRPr="009305FD" w:rsidRDefault="0002498A" w:rsidP="00BC4C18">
            <w:pPr>
              <w:pStyle w:val="Questo"/>
              <w:ind w:left="0"/>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Atendimento</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42"/>
        </w:trPr>
        <w:tc>
          <w:tcPr>
            <w:tcW w:w="1276" w:type="dxa"/>
            <w:vMerge/>
            <w:tcBorders>
              <w:bottom w:val="single" w:sz="2" w:space="0" w:color="auto"/>
            </w:tcBorders>
            <w:vAlign w:val="center"/>
          </w:tcPr>
          <w:p w:rsidR="0002498A" w:rsidRPr="009305FD" w:rsidRDefault="0002498A" w:rsidP="00BC4C18">
            <w:pPr>
              <w:pStyle w:val="Questo"/>
              <w:ind w:left="0"/>
              <w:rPr>
                <w:rFonts w:ascii="Lato" w:hAnsi="Lato" w:cs="Tahoma"/>
                <w:sz w:val="18"/>
                <w:szCs w:val="18"/>
              </w:rPr>
            </w:pPr>
          </w:p>
        </w:tc>
        <w:tc>
          <w:tcPr>
            <w:tcW w:w="5246" w:type="dxa"/>
            <w:tcBorders>
              <w:bottom w:val="single" w:sz="2" w:space="0" w:color="auto"/>
            </w:tcBorders>
          </w:tcPr>
          <w:p w:rsidR="0002498A" w:rsidRPr="009305FD" w:rsidRDefault="0002498A" w:rsidP="00BC4C18">
            <w:pPr>
              <w:rPr>
                <w:rFonts w:ascii="Lato" w:hAnsi="Lato" w:cs="Tahoma"/>
                <w:sz w:val="18"/>
                <w:szCs w:val="18"/>
              </w:rPr>
            </w:pPr>
            <w:r w:rsidRPr="009305FD">
              <w:rPr>
                <w:rFonts w:ascii="Lato" w:hAnsi="Lato" w:cs="Tahoma"/>
                <w:sz w:val="18"/>
                <w:szCs w:val="18"/>
              </w:rPr>
              <w:t>Localização</w:t>
            </w:r>
          </w:p>
        </w:tc>
        <w:tc>
          <w:tcPr>
            <w:tcW w:w="850" w:type="dxa"/>
            <w:tcBorders>
              <w:bottom w:val="single" w:sz="2" w:space="0" w:color="auto"/>
            </w:tcBorders>
          </w:tcPr>
          <w:p w:rsidR="0002498A" w:rsidRPr="009305FD" w:rsidRDefault="0002498A" w:rsidP="00BC4C18">
            <w:pPr>
              <w:pStyle w:val="Questo"/>
              <w:ind w:left="720" w:firstLine="0"/>
              <w:rPr>
                <w:rFonts w:ascii="Lato" w:hAnsi="Lato" w:cs="Tahoma"/>
                <w:sz w:val="18"/>
                <w:szCs w:val="18"/>
              </w:rPr>
            </w:pPr>
          </w:p>
        </w:tc>
        <w:tc>
          <w:tcPr>
            <w:tcW w:w="425" w:type="dxa"/>
            <w:tcBorders>
              <w:bottom w:val="single" w:sz="2" w:space="0" w:color="auto"/>
            </w:tcBorders>
            <w:vAlign w:val="center"/>
          </w:tcPr>
          <w:p w:rsidR="0002498A" w:rsidRPr="009305FD" w:rsidRDefault="0002498A" w:rsidP="00BC4C18">
            <w:pPr>
              <w:pStyle w:val="Questo"/>
              <w:rPr>
                <w:rFonts w:ascii="Lato" w:hAnsi="Lato" w:cs="Tahoma"/>
                <w:b/>
                <w:bCs/>
                <w:sz w:val="18"/>
                <w:szCs w:val="18"/>
              </w:rPr>
            </w:pPr>
          </w:p>
        </w:tc>
        <w:tc>
          <w:tcPr>
            <w:tcW w:w="426"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vAlign w:val="center"/>
          </w:tcPr>
          <w:p w:rsidR="0002498A" w:rsidRPr="009305FD" w:rsidRDefault="0002498A" w:rsidP="00BC4C18">
            <w:pPr>
              <w:jc w:val="center"/>
              <w:rPr>
                <w:rFonts w:ascii="Lato" w:hAnsi="Lato" w:cs="Tahoma"/>
                <w:b/>
                <w:bCs/>
                <w:sz w:val="18"/>
                <w:szCs w:val="18"/>
              </w:rPr>
            </w:pPr>
          </w:p>
        </w:tc>
        <w:tc>
          <w:tcPr>
            <w:tcW w:w="425" w:type="dxa"/>
            <w:tcBorders>
              <w:bottom w:val="single" w:sz="2" w:space="0" w:color="auto"/>
            </w:tcBorders>
          </w:tcPr>
          <w:p w:rsidR="0002498A" w:rsidRPr="009305FD" w:rsidRDefault="0002498A" w:rsidP="00BC4C18">
            <w:pPr>
              <w:jc w:val="center"/>
              <w:rPr>
                <w:rFonts w:ascii="Lato" w:hAnsi="Lato" w:cs="Tahoma"/>
                <w:b/>
                <w:bCs/>
                <w:sz w:val="18"/>
                <w:szCs w:val="18"/>
              </w:rPr>
            </w:pPr>
          </w:p>
        </w:tc>
      </w:tr>
      <w:tr w:rsidR="0002498A" w:rsidRPr="009305FD" w:rsidTr="00BC4C18">
        <w:trPr>
          <w:trHeight w:val="70"/>
        </w:trPr>
        <w:tc>
          <w:tcPr>
            <w:tcW w:w="6522" w:type="dxa"/>
            <w:gridSpan w:val="2"/>
            <w:tcBorders>
              <w:top w:val="single" w:sz="2" w:space="0" w:color="auto"/>
              <w:left w:val="nil"/>
              <w:bottom w:val="single" w:sz="2" w:space="0" w:color="auto"/>
              <w:right w:val="nil"/>
            </w:tcBorders>
            <w:shd w:val="clear" w:color="auto" w:fill="FFFFFF"/>
          </w:tcPr>
          <w:p w:rsidR="0002498A" w:rsidRPr="009305FD" w:rsidRDefault="0002498A" w:rsidP="00BC4C18">
            <w:pPr>
              <w:pStyle w:val="Questo"/>
              <w:ind w:left="360" w:firstLine="0"/>
              <w:jc w:val="center"/>
              <w:rPr>
                <w:rFonts w:ascii="Lato" w:hAnsi="Lato" w:cs="Tahoma"/>
                <w:b/>
                <w:sz w:val="18"/>
                <w:szCs w:val="18"/>
              </w:rPr>
            </w:pPr>
          </w:p>
        </w:tc>
        <w:tc>
          <w:tcPr>
            <w:tcW w:w="850" w:type="dxa"/>
            <w:tcBorders>
              <w:top w:val="single" w:sz="2" w:space="0" w:color="auto"/>
              <w:left w:val="nil"/>
              <w:bottom w:val="single" w:sz="2" w:space="0" w:color="auto"/>
              <w:right w:val="nil"/>
            </w:tcBorders>
            <w:shd w:val="clear" w:color="auto" w:fill="FFFFFF"/>
          </w:tcPr>
          <w:p w:rsidR="0002498A" w:rsidRPr="009305FD" w:rsidRDefault="0002498A" w:rsidP="00BC4C18">
            <w:pPr>
              <w:pStyle w:val="Questo"/>
              <w:ind w:left="72" w:firstLine="0"/>
              <w:jc w:val="center"/>
              <w:rPr>
                <w:rFonts w:ascii="Lato" w:hAnsi="Lato" w:cs="Tahoma"/>
                <w:b/>
                <w:sz w:val="18"/>
                <w:szCs w:val="18"/>
              </w:rPr>
            </w:pPr>
          </w:p>
        </w:tc>
        <w:tc>
          <w:tcPr>
            <w:tcW w:w="425"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pStyle w:val="Questo"/>
              <w:jc w:val="center"/>
              <w:rPr>
                <w:rFonts w:ascii="Lato" w:hAnsi="Lato" w:cs="Tahoma"/>
                <w:b/>
                <w:bCs/>
                <w:sz w:val="18"/>
                <w:szCs w:val="18"/>
              </w:rPr>
            </w:pPr>
          </w:p>
        </w:tc>
        <w:tc>
          <w:tcPr>
            <w:tcW w:w="426"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jc w:val="center"/>
              <w:rPr>
                <w:rFonts w:ascii="Lato" w:hAnsi="Lato" w:cs="Tahoma"/>
                <w:b/>
                <w:bCs/>
                <w:sz w:val="18"/>
                <w:szCs w:val="18"/>
              </w:rPr>
            </w:pPr>
          </w:p>
        </w:tc>
        <w:tc>
          <w:tcPr>
            <w:tcW w:w="425"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jc w:val="center"/>
              <w:rPr>
                <w:rFonts w:ascii="Lato" w:hAnsi="Lato" w:cs="Tahoma"/>
                <w:b/>
                <w:bCs/>
                <w:sz w:val="18"/>
                <w:szCs w:val="18"/>
              </w:rPr>
            </w:pPr>
          </w:p>
        </w:tc>
        <w:tc>
          <w:tcPr>
            <w:tcW w:w="425" w:type="dxa"/>
            <w:tcBorders>
              <w:top w:val="single" w:sz="2" w:space="0" w:color="auto"/>
              <w:left w:val="nil"/>
              <w:bottom w:val="single" w:sz="2" w:space="0" w:color="auto"/>
              <w:right w:val="nil"/>
            </w:tcBorders>
            <w:shd w:val="clear" w:color="auto" w:fill="FFFFFF"/>
            <w:vAlign w:val="center"/>
          </w:tcPr>
          <w:p w:rsidR="0002498A" w:rsidRPr="009305FD" w:rsidRDefault="0002498A" w:rsidP="00BC4C18">
            <w:pPr>
              <w:jc w:val="center"/>
              <w:rPr>
                <w:rFonts w:ascii="Lato" w:hAnsi="Lato" w:cs="Tahoma"/>
                <w:b/>
                <w:bCs/>
                <w:sz w:val="18"/>
                <w:szCs w:val="18"/>
              </w:rPr>
            </w:pPr>
          </w:p>
        </w:tc>
        <w:tc>
          <w:tcPr>
            <w:tcW w:w="425" w:type="dxa"/>
            <w:tcBorders>
              <w:top w:val="single" w:sz="2" w:space="0" w:color="auto"/>
              <w:left w:val="nil"/>
              <w:bottom w:val="single" w:sz="2" w:space="0" w:color="auto"/>
              <w:right w:val="nil"/>
            </w:tcBorders>
            <w:shd w:val="clear" w:color="auto" w:fill="FFFFFF"/>
          </w:tcPr>
          <w:p w:rsidR="0002498A" w:rsidRPr="009305FD" w:rsidRDefault="0002498A" w:rsidP="00BC4C18">
            <w:pPr>
              <w:jc w:val="center"/>
              <w:rPr>
                <w:rFonts w:ascii="Lato" w:hAnsi="Lato" w:cs="Tahoma"/>
                <w:b/>
                <w:bCs/>
                <w:sz w:val="18"/>
                <w:szCs w:val="18"/>
              </w:rPr>
            </w:pPr>
          </w:p>
        </w:tc>
      </w:tr>
      <w:tr w:rsidR="0002498A" w:rsidRPr="009305FD" w:rsidTr="00BC4C18">
        <w:trPr>
          <w:trHeight w:val="70"/>
        </w:trPr>
        <w:tc>
          <w:tcPr>
            <w:tcW w:w="6522" w:type="dxa"/>
            <w:gridSpan w:val="2"/>
            <w:tcBorders>
              <w:top w:val="single" w:sz="2" w:space="0" w:color="auto"/>
            </w:tcBorders>
            <w:shd w:val="clear" w:color="auto" w:fill="D9D9D9"/>
          </w:tcPr>
          <w:p w:rsidR="0002498A" w:rsidRPr="009305FD" w:rsidRDefault="0002498A" w:rsidP="0002498A">
            <w:pPr>
              <w:pStyle w:val="Questo"/>
              <w:ind w:left="360" w:firstLine="0"/>
              <w:jc w:val="center"/>
              <w:rPr>
                <w:rFonts w:ascii="Lato" w:hAnsi="Lato" w:cs="Tahoma"/>
                <w:b/>
                <w:sz w:val="18"/>
                <w:szCs w:val="18"/>
              </w:rPr>
            </w:pPr>
          </w:p>
        </w:tc>
        <w:tc>
          <w:tcPr>
            <w:tcW w:w="850" w:type="dxa"/>
            <w:tcBorders>
              <w:top w:val="single" w:sz="2" w:space="0" w:color="auto"/>
            </w:tcBorders>
            <w:shd w:val="clear" w:color="auto" w:fill="D9D9D9"/>
            <w:vAlign w:val="center"/>
          </w:tcPr>
          <w:p w:rsidR="0002498A" w:rsidRPr="009305FD" w:rsidRDefault="0002498A" w:rsidP="0002498A">
            <w:pPr>
              <w:pStyle w:val="Questo"/>
              <w:ind w:left="214" w:hanging="146"/>
              <w:jc w:val="center"/>
              <w:rPr>
                <w:rFonts w:ascii="Lato" w:hAnsi="Lato" w:cs="Tahoma"/>
                <w:b/>
                <w:sz w:val="18"/>
                <w:szCs w:val="18"/>
              </w:rPr>
            </w:pPr>
            <w:r w:rsidRPr="009305FD">
              <w:rPr>
                <w:rFonts w:ascii="Lato" w:hAnsi="Lato" w:cs="Tahoma"/>
                <w:b/>
                <w:sz w:val="18"/>
                <w:szCs w:val="18"/>
              </w:rPr>
              <w:t>1</w:t>
            </w:r>
          </w:p>
        </w:tc>
        <w:tc>
          <w:tcPr>
            <w:tcW w:w="425" w:type="dxa"/>
            <w:tcBorders>
              <w:top w:val="single" w:sz="2" w:space="0" w:color="auto"/>
            </w:tcBorders>
            <w:shd w:val="clear" w:color="auto" w:fill="D9D9D9"/>
            <w:vAlign w:val="center"/>
          </w:tcPr>
          <w:p w:rsidR="0002498A" w:rsidRPr="009305FD" w:rsidRDefault="0002498A" w:rsidP="0002498A">
            <w:pPr>
              <w:pStyle w:val="Questo"/>
              <w:jc w:val="center"/>
              <w:rPr>
                <w:rFonts w:ascii="Lato" w:hAnsi="Lato" w:cs="Tahoma"/>
                <w:b/>
                <w:bCs/>
                <w:sz w:val="18"/>
                <w:szCs w:val="18"/>
              </w:rPr>
            </w:pPr>
            <w:r w:rsidRPr="009305FD">
              <w:rPr>
                <w:rFonts w:ascii="Lato" w:hAnsi="Lato" w:cs="Tahoma"/>
                <w:b/>
                <w:bCs/>
                <w:sz w:val="18"/>
                <w:szCs w:val="18"/>
              </w:rPr>
              <w:t>2</w:t>
            </w:r>
          </w:p>
        </w:tc>
        <w:tc>
          <w:tcPr>
            <w:tcW w:w="426" w:type="dxa"/>
            <w:tcBorders>
              <w:top w:val="single" w:sz="2" w:space="0" w:color="auto"/>
            </w:tcBorders>
            <w:shd w:val="clear" w:color="auto" w:fill="D9D9D9"/>
            <w:vAlign w:val="center"/>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23</w:t>
            </w:r>
          </w:p>
        </w:tc>
        <w:tc>
          <w:tcPr>
            <w:tcW w:w="425" w:type="dxa"/>
            <w:tcBorders>
              <w:top w:val="single" w:sz="2" w:space="0" w:color="auto"/>
            </w:tcBorders>
            <w:shd w:val="clear" w:color="auto" w:fill="D9D9D9"/>
            <w:vAlign w:val="center"/>
          </w:tcPr>
          <w:p w:rsidR="0002498A" w:rsidRPr="009305FD" w:rsidRDefault="0002498A" w:rsidP="00465FC1">
            <w:pPr>
              <w:jc w:val="center"/>
              <w:rPr>
                <w:rFonts w:ascii="Lato" w:hAnsi="Lato" w:cs="Tahoma"/>
                <w:b/>
                <w:bCs/>
                <w:sz w:val="18"/>
                <w:szCs w:val="18"/>
              </w:rPr>
            </w:pPr>
            <w:r w:rsidRPr="009305FD">
              <w:rPr>
                <w:rFonts w:ascii="Lato" w:hAnsi="Lato" w:cs="Tahoma"/>
                <w:b/>
                <w:bCs/>
                <w:sz w:val="18"/>
                <w:szCs w:val="18"/>
              </w:rPr>
              <w:t>34</w:t>
            </w:r>
          </w:p>
        </w:tc>
        <w:tc>
          <w:tcPr>
            <w:tcW w:w="425" w:type="dxa"/>
            <w:tcBorders>
              <w:top w:val="single" w:sz="2" w:space="0" w:color="auto"/>
            </w:tcBorders>
            <w:shd w:val="clear" w:color="auto" w:fill="D9D9D9"/>
            <w:vAlign w:val="center"/>
          </w:tcPr>
          <w:p w:rsidR="0002498A" w:rsidRPr="009305FD" w:rsidRDefault="0002498A" w:rsidP="00465FC1">
            <w:pPr>
              <w:jc w:val="center"/>
              <w:rPr>
                <w:rFonts w:ascii="Lato" w:hAnsi="Lato" w:cs="Tahoma"/>
                <w:b/>
                <w:bCs/>
                <w:sz w:val="18"/>
                <w:szCs w:val="18"/>
              </w:rPr>
            </w:pPr>
            <w:r w:rsidRPr="009305FD">
              <w:rPr>
                <w:rFonts w:ascii="Lato" w:hAnsi="Lato" w:cs="Tahoma"/>
                <w:b/>
                <w:bCs/>
                <w:sz w:val="18"/>
                <w:szCs w:val="18"/>
              </w:rPr>
              <w:t>45</w:t>
            </w:r>
          </w:p>
        </w:tc>
        <w:tc>
          <w:tcPr>
            <w:tcW w:w="425" w:type="dxa"/>
            <w:tcBorders>
              <w:top w:val="single" w:sz="2" w:space="0" w:color="auto"/>
            </w:tcBorders>
            <w:shd w:val="clear" w:color="auto" w:fill="D9D9D9"/>
          </w:tcPr>
          <w:p w:rsidR="0002498A" w:rsidRPr="009305FD" w:rsidRDefault="0002498A" w:rsidP="0002498A">
            <w:pPr>
              <w:jc w:val="center"/>
              <w:rPr>
                <w:rFonts w:ascii="Lato" w:hAnsi="Lato" w:cs="Tahoma"/>
                <w:b/>
                <w:bCs/>
                <w:sz w:val="18"/>
                <w:szCs w:val="18"/>
              </w:rPr>
            </w:pPr>
            <w:r w:rsidRPr="009305FD">
              <w:rPr>
                <w:rFonts w:ascii="Lato" w:hAnsi="Lato" w:cs="Tahoma"/>
                <w:b/>
                <w:bCs/>
                <w:sz w:val="18"/>
                <w:szCs w:val="18"/>
              </w:rPr>
              <w:t>56</w:t>
            </w:r>
          </w:p>
        </w:tc>
      </w:tr>
      <w:tr w:rsidR="0002498A" w:rsidRPr="009305FD" w:rsidTr="00BC4C18">
        <w:trPr>
          <w:trHeight w:val="105"/>
        </w:trPr>
        <w:tc>
          <w:tcPr>
            <w:tcW w:w="1276" w:type="dxa"/>
            <w:vMerge w:val="restart"/>
            <w:vAlign w:val="center"/>
          </w:tcPr>
          <w:p w:rsidR="0002498A" w:rsidRPr="009305FD" w:rsidRDefault="0002498A" w:rsidP="00BC4C18">
            <w:pPr>
              <w:pStyle w:val="Questo"/>
              <w:ind w:left="0" w:firstLine="0"/>
              <w:jc w:val="left"/>
              <w:rPr>
                <w:rFonts w:ascii="Lato" w:hAnsi="Lato" w:cs="Tahoma"/>
                <w:sz w:val="18"/>
                <w:szCs w:val="18"/>
              </w:rPr>
            </w:pPr>
            <w:r w:rsidRPr="009305FD">
              <w:rPr>
                <w:rFonts w:ascii="Lato" w:hAnsi="Lato" w:cs="Tahoma"/>
                <w:sz w:val="18"/>
                <w:szCs w:val="18"/>
              </w:rPr>
              <w:t>Coordenação</w:t>
            </w: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Suporte ao funcionamento do curso</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tcPr>
          <w:p w:rsidR="0002498A" w:rsidRPr="009305FD" w:rsidRDefault="0002498A" w:rsidP="00BC4C18">
            <w:pPr>
              <w:pStyle w:val="Questo"/>
              <w:ind w:left="0"/>
              <w:jc w:val="left"/>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Atendimento prestado pela coordenação de curso</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tcPr>
          <w:p w:rsidR="0002498A" w:rsidRPr="009305FD" w:rsidRDefault="0002498A" w:rsidP="00BC4C18">
            <w:pPr>
              <w:pStyle w:val="Questo"/>
              <w:ind w:left="0"/>
              <w:jc w:val="left"/>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Atendimento prestado pela coordenação pedagógica</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105"/>
        </w:trPr>
        <w:tc>
          <w:tcPr>
            <w:tcW w:w="1276" w:type="dxa"/>
            <w:vMerge/>
          </w:tcPr>
          <w:p w:rsidR="0002498A" w:rsidRPr="009305FD" w:rsidRDefault="0002498A" w:rsidP="00BC4C18">
            <w:pPr>
              <w:pStyle w:val="Questo"/>
              <w:ind w:left="0"/>
              <w:jc w:val="left"/>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Atendimento prestado pela Secretaria</w:t>
            </w:r>
          </w:p>
        </w:tc>
        <w:tc>
          <w:tcPr>
            <w:tcW w:w="850" w:type="dxa"/>
          </w:tcPr>
          <w:p w:rsidR="0002498A" w:rsidRPr="009305FD" w:rsidRDefault="0002498A" w:rsidP="00BC4C18">
            <w:pPr>
              <w:rPr>
                <w:rFonts w:ascii="Lato" w:hAnsi="Lato" w:cs="Tahoma"/>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42"/>
        </w:trPr>
        <w:tc>
          <w:tcPr>
            <w:tcW w:w="1276" w:type="dxa"/>
            <w:vMerge/>
            <w:vAlign w:val="center"/>
          </w:tcPr>
          <w:p w:rsidR="0002498A" w:rsidRPr="009305FD" w:rsidRDefault="0002498A" w:rsidP="00BC4C18">
            <w:pPr>
              <w:pStyle w:val="Questo"/>
              <w:ind w:left="0" w:firstLine="0"/>
              <w:jc w:val="left"/>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Horário de funcionamento da Secretaria</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42"/>
        </w:trPr>
        <w:tc>
          <w:tcPr>
            <w:tcW w:w="1276" w:type="dxa"/>
            <w:vMerge/>
          </w:tcPr>
          <w:p w:rsidR="0002498A" w:rsidRPr="009305FD" w:rsidRDefault="0002498A" w:rsidP="00BC4C18">
            <w:pPr>
              <w:pStyle w:val="Questo"/>
              <w:ind w:left="720" w:firstLine="0"/>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Materiais distribuídos</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42"/>
        </w:trPr>
        <w:tc>
          <w:tcPr>
            <w:tcW w:w="1276" w:type="dxa"/>
            <w:vMerge/>
          </w:tcPr>
          <w:p w:rsidR="0002498A" w:rsidRPr="009305FD" w:rsidRDefault="0002498A" w:rsidP="00BC4C18">
            <w:pPr>
              <w:pStyle w:val="Questo"/>
              <w:ind w:left="720" w:firstLine="0"/>
              <w:rPr>
                <w:rFonts w:ascii="Lato" w:hAnsi="Lato" w:cs="Tahoma"/>
                <w:sz w:val="18"/>
                <w:szCs w:val="18"/>
              </w:rPr>
            </w:pPr>
          </w:p>
        </w:tc>
        <w:tc>
          <w:tcPr>
            <w:tcW w:w="5246" w:type="dxa"/>
          </w:tcPr>
          <w:p w:rsidR="0002498A" w:rsidRPr="009305FD" w:rsidRDefault="0002498A" w:rsidP="00BC4C18">
            <w:pPr>
              <w:autoSpaceDE w:val="0"/>
              <w:autoSpaceDN w:val="0"/>
              <w:adjustRightInd w:val="0"/>
              <w:rPr>
                <w:rFonts w:ascii="Lato" w:hAnsi="Lato" w:cs="Tahoma"/>
                <w:sz w:val="18"/>
                <w:szCs w:val="18"/>
              </w:rPr>
            </w:pPr>
            <w:r w:rsidRPr="009305FD">
              <w:rPr>
                <w:rFonts w:ascii="Lato" w:hAnsi="Lato" w:cs="Tahoma"/>
                <w:sz w:val="18"/>
                <w:szCs w:val="18"/>
              </w:rPr>
              <w:t>Página da Educação Superior na internet</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r w:rsidR="0002498A" w:rsidRPr="009305FD" w:rsidTr="00BC4C18">
        <w:trPr>
          <w:trHeight w:val="42"/>
        </w:trPr>
        <w:tc>
          <w:tcPr>
            <w:tcW w:w="1276" w:type="dxa"/>
            <w:vMerge/>
          </w:tcPr>
          <w:p w:rsidR="0002498A" w:rsidRPr="009305FD" w:rsidRDefault="0002498A" w:rsidP="00BC4C18">
            <w:pPr>
              <w:pStyle w:val="Questo"/>
              <w:ind w:left="720" w:firstLine="0"/>
              <w:rPr>
                <w:rFonts w:ascii="Lato" w:hAnsi="Lato" w:cs="Tahoma"/>
                <w:sz w:val="18"/>
                <w:szCs w:val="18"/>
              </w:rPr>
            </w:pPr>
          </w:p>
        </w:tc>
        <w:tc>
          <w:tcPr>
            <w:tcW w:w="5246" w:type="dxa"/>
          </w:tcPr>
          <w:p w:rsidR="0002498A" w:rsidRPr="009305FD" w:rsidRDefault="0002498A" w:rsidP="00BC4C18">
            <w:pPr>
              <w:rPr>
                <w:rFonts w:ascii="Lato" w:hAnsi="Lato" w:cs="Tahoma"/>
                <w:sz w:val="18"/>
                <w:szCs w:val="18"/>
              </w:rPr>
            </w:pPr>
            <w:r w:rsidRPr="009305FD">
              <w:rPr>
                <w:rFonts w:ascii="Lato" w:hAnsi="Lato" w:cs="Tahoma"/>
                <w:sz w:val="18"/>
                <w:szCs w:val="18"/>
              </w:rPr>
              <w:t>Ambiente virtual (Trilhas)</w:t>
            </w:r>
          </w:p>
        </w:tc>
        <w:tc>
          <w:tcPr>
            <w:tcW w:w="850" w:type="dxa"/>
          </w:tcPr>
          <w:p w:rsidR="0002498A" w:rsidRPr="009305FD" w:rsidRDefault="0002498A" w:rsidP="00BC4C18">
            <w:pPr>
              <w:pStyle w:val="Questo"/>
              <w:ind w:left="720" w:firstLine="0"/>
              <w:rPr>
                <w:rFonts w:ascii="Lato" w:hAnsi="Lato" w:cs="Tahoma"/>
                <w:sz w:val="18"/>
                <w:szCs w:val="18"/>
              </w:rPr>
            </w:pPr>
          </w:p>
        </w:tc>
        <w:tc>
          <w:tcPr>
            <w:tcW w:w="425" w:type="dxa"/>
            <w:vAlign w:val="center"/>
          </w:tcPr>
          <w:p w:rsidR="0002498A" w:rsidRPr="009305FD" w:rsidRDefault="0002498A" w:rsidP="00BC4C18">
            <w:pPr>
              <w:pStyle w:val="Questo"/>
              <w:rPr>
                <w:rFonts w:ascii="Lato" w:hAnsi="Lato" w:cs="Tahoma"/>
                <w:b/>
                <w:bCs/>
                <w:sz w:val="18"/>
                <w:szCs w:val="18"/>
              </w:rPr>
            </w:pPr>
          </w:p>
        </w:tc>
        <w:tc>
          <w:tcPr>
            <w:tcW w:w="426"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vAlign w:val="center"/>
          </w:tcPr>
          <w:p w:rsidR="0002498A" w:rsidRPr="009305FD" w:rsidRDefault="0002498A" w:rsidP="00BC4C18">
            <w:pPr>
              <w:jc w:val="center"/>
              <w:rPr>
                <w:rFonts w:ascii="Lato" w:hAnsi="Lato" w:cs="Tahoma"/>
                <w:b/>
                <w:bCs/>
                <w:sz w:val="18"/>
                <w:szCs w:val="18"/>
              </w:rPr>
            </w:pPr>
          </w:p>
        </w:tc>
        <w:tc>
          <w:tcPr>
            <w:tcW w:w="425" w:type="dxa"/>
          </w:tcPr>
          <w:p w:rsidR="0002498A" w:rsidRPr="009305FD" w:rsidRDefault="0002498A" w:rsidP="00BC4C18">
            <w:pPr>
              <w:jc w:val="center"/>
              <w:rPr>
                <w:rFonts w:ascii="Lato" w:hAnsi="Lato" w:cs="Tahoma"/>
                <w:b/>
                <w:bCs/>
                <w:sz w:val="18"/>
                <w:szCs w:val="18"/>
              </w:rPr>
            </w:pPr>
          </w:p>
        </w:tc>
      </w:tr>
    </w:tbl>
    <w:p w:rsidR="0002498A" w:rsidRPr="009305FD" w:rsidRDefault="0002498A" w:rsidP="0002498A">
      <w:pPr>
        <w:pStyle w:val="Questo"/>
        <w:ind w:left="1429" w:firstLine="0"/>
        <w:jc w:val="left"/>
        <w:rPr>
          <w:rFonts w:ascii="Lato" w:hAnsi="Lato"/>
          <w:b/>
          <w:sz w:val="20"/>
        </w:rPr>
      </w:pPr>
    </w:p>
    <w:p w:rsidR="0002498A" w:rsidRPr="009305FD" w:rsidRDefault="0002498A" w:rsidP="0002498A">
      <w:pPr>
        <w:pStyle w:val="Questo"/>
        <w:spacing w:line="360" w:lineRule="auto"/>
        <w:ind w:left="1429" w:right="-567" w:firstLine="0"/>
        <w:jc w:val="center"/>
        <w:rPr>
          <w:rFonts w:ascii="Lato" w:hAnsi="Lato"/>
          <w:sz w:val="20"/>
        </w:rPr>
      </w:pPr>
      <w:r w:rsidRPr="009305FD">
        <w:rPr>
          <w:rFonts w:ascii="Lato" w:hAnsi="Lato"/>
          <w:sz w:val="20"/>
        </w:rPr>
        <w:t>Agradecemos sua participação.</w:t>
      </w:r>
    </w:p>
    <w:p w:rsidR="0002498A" w:rsidRPr="0002498A" w:rsidRDefault="0002498A" w:rsidP="0002498A">
      <w:pPr>
        <w:rPr>
          <w:rFonts w:cs="Arial"/>
          <w:b/>
          <w:sz w:val="24"/>
          <w:szCs w:val="24"/>
        </w:rPr>
      </w:pPr>
    </w:p>
    <w:sectPr w:rsidR="0002498A" w:rsidRPr="0002498A" w:rsidSect="00BA2A72">
      <w:pgSz w:w="11906" w:h="16838"/>
      <w:pgMar w:top="1417" w:right="1701" w:bottom="1417"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5A" w:rsidRDefault="0064635A" w:rsidP="00313888">
      <w:pPr>
        <w:spacing w:before="0" w:after="0" w:line="240" w:lineRule="auto"/>
      </w:pPr>
      <w:r>
        <w:separator/>
      </w:r>
    </w:p>
  </w:endnote>
  <w:endnote w:type="continuationSeparator" w:id="0">
    <w:p w:rsidR="0064635A" w:rsidRDefault="0064635A" w:rsidP="003138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kerSignet BT">
    <w:altName w:val="Tahoma"/>
    <w:charset w:val="00"/>
    <w:family w:val="swiss"/>
    <w:pitch w:val="variable"/>
    <w:sig w:usb0="00000007" w:usb1="00000000" w:usb2="00000000" w:usb3="00000000" w:csb0="00000011" w:csb1="00000000"/>
  </w:font>
  <w:font w:name="Lato">
    <w:panose1 w:val="020F0502020204030203"/>
    <w:charset w:val="00"/>
    <w:family w:val="swiss"/>
    <w:pitch w:val="variable"/>
    <w:sig w:usb0="A00000AF" w:usb1="5000604B" w:usb2="00000000" w:usb3="00000000" w:csb0="00000093" w:csb1="00000000"/>
  </w:font>
  <w:font w:name="Futura-Medium">
    <w:panose1 w:val="020B0600000000000000"/>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5A" w:rsidRDefault="006B705A" w:rsidP="00334780">
    <w:pPr>
      <w:pStyle w:val="Rodap"/>
      <w:spacing w:before="100" w:after="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5A" w:rsidRDefault="0064635A" w:rsidP="00313888">
      <w:pPr>
        <w:spacing w:before="0" w:after="0" w:line="240" w:lineRule="auto"/>
      </w:pPr>
      <w:r>
        <w:separator/>
      </w:r>
    </w:p>
  </w:footnote>
  <w:footnote w:type="continuationSeparator" w:id="0">
    <w:p w:rsidR="0064635A" w:rsidRDefault="0064635A" w:rsidP="00313888">
      <w:pPr>
        <w:spacing w:before="0" w:after="0" w:line="240" w:lineRule="auto"/>
      </w:pPr>
      <w:r>
        <w:continuationSeparator/>
      </w:r>
    </w:p>
  </w:footnote>
  <w:footnote w:id="1">
    <w:p w:rsidR="006B705A" w:rsidRPr="006B705A" w:rsidRDefault="006B705A">
      <w:pPr>
        <w:pStyle w:val="Textodenotaderodap"/>
        <w:rPr>
          <w:rFonts w:ascii="Lato" w:hAnsi="Lato"/>
        </w:rPr>
      </w:pPr>
      <w:r w:rsidRPr="006B705A">
        <w:rPr>
          <w:rStyle w:val="Refdenotaderodap"/>
          <w:rFonts w:ascii="Lato" w:hAnsi="Lato"/>
        </w:rPr>
        <w:footnoteRef/>
      </w:r>
      <w:r w:rsidRPr="006B705A">
        <w:rPr>
          <w:rFonts w:ascii="Lato" w:hAnsi="Lato"/>
        </w:rPr>
        <w:t xml:space="preserve"> </w:t>
      </w:r>
      <w:r w:rsidRPr="006B705A">
        <w:rPr>
          <w:rFonts w:ascii="Lato" w:hAnsi="Lato" w:cs="Helvetica"/>
          <w:color w:val="333333"/>
          <w:sz w:val="21"/>
          <w:szCs w:val="21"/>
          <w:shd w:val="clear" w:color="auto" w:fill="FFFFFF"/>
        </w:rPr>
        <w:t>A Rede Nacional de Escolas de Governo tem como objetivo aumentar a eficácia das instituições que trabalham com formação e aperfeiçoamento profissional dos servidores públicos dos três níveis de governo.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5939"/>
      <w:docPartObj>
        <w:docPartGallery w:val="Page Numbers (Top of Page)"/>
        <w:docPartUnique/>
      </w:docPartObj>
    </w:sdtPr>
    <w:sdtContent>
      <w:p w:rsidR="006B705A" w:rsidRDefault="006B705A">
        <w:pPr>
          <w:pStyle w:val="Cabealho"/>
          <w:jc w:val="right"/>
        </w:pPr>
        <w:r>
          <w:fldChar w:fldCharType="begin"/>
        </w:r>
        <w:r>
          <w:instrText>PAGE   \* MERGEFORMAT</w:instrText>
        </w:r>
        <w:r>
          <w:fldChar w:fldCharType="separate"/>
        </w:r>
        <w:r w:rsidR="008108B3">
          <w:rPr>
            <w:noProof/>
          </w:rPr>
          <w:t>2</w:t>
        </w:r>
        <w:r>
          <w:rPr>
            <w:noProof/>
          </w:rPr>
          <w:fldChar w:fldCharType="end"/>
        </w:r>
      </w:p>
    </w:sdtContent>
  </w:sdt>
  <w:p w:rsidR="006B705A" w:rsidRDefault="006B705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FA0"/>
    <w:multiLevelType w:val="hybridMultilevel"/>
    <w:tmpl w:val="1960E64A"/>
    <w:lvl w:ilvl="0" w:tplc="04160001">
      <w:start w:val="1"/>
      <w:numFmt w:val="bullet"/>
      <w:lvlText w:val=""/>
      <w:lvlJc w:val="left"/>
      <w:pPr>
        <w:ind w:left="1473" w:hanging="360"/>
      </w:pPr>
      <w:rPr>
        <w:rFonts w:ascii="Symbol" w:hAnsi="Symbol" w:hint="default"/>
      </w:rPr>
    </w:lvl>
    <w:lvl w:ilvl="1" w:tplc="04160003" w:tentative="1">
      <w:start w:val="1"/>
      <w:numFmt w:val="bullet"/>
      <w:lvlText w:val="o"/>
      <w:lvlJc w:val="left"/>
      <w:pPr>
        <w:ind w:left="2193" w:hanging="360"/>
      </w:pPr>
      <w:rPr>
        <w:rFonts w:ascii="Courier New" w:hAnsi="Courier New" w:cs="Courier New" w:hint="default"/>
      </w:rPr>
    </w:lvl>
    <w:lvl w:ilvl="2" w:tplc="04160005" w:tentative="1">
      <w:start w:val="1"/>
      <w:numFmt w:val="bullet"/>
      <w:lvlText w:val=""/>
      <w:lvlJc w:val="left"/>
      <w:pPr>
        <w:ind w:left="2913" w:hanging="360"/>
      </w:pPr>
      <w:rPr>
        <w:rFonts w:ascii="Wingdings" w:hAnsi="Wingdings" w:hint="default"/>
      </w:rPr>
    </w:lvl>
    <w:lvl w:ilvl="3" w:tplc="04160001" w:tentative="1">
      <w:start w:val="1"/>
      <w:numFmt w:val="bullet"/>
      <w:lvlText w:val=""/>
      <w:lvlJc w:val="left"/>
      <w:pPr>
        <w:ind w:left="3633" w:hanging="360"/>
      </w:pPr>
      <w:rPr>
        <w:rFonts w:ascii="Symbol" w:hAnsi="Symbol" w:hint="default"/>
      </w:rPr>
    </w:lvl>
    <w:lvl w:ilvl="4" w:tplc="04160003" w:tentative="1">
      <w:start w:val="1"/>
      <w:numFmt w:val="bullet"/>
      <w:lvlText w:val="o"/>
      <w:lvlJc w:val="left"/>
      <w:pPr>
        <w:ind w:left="4353" w:hanging="360"/>
      </w:pPr>
      <w:rPr>
        <w:rFonts w:ascii="Courier New" w:hAnsi="Courier New" w:cs="Courier New" w:hint="default"/>
      </w:rPr>
    </w:lvl>
    <w:lvl w:ilvl="5" w:tplc="04160005" w:tentative="1">
      <w:start w:val="1"/>
      <w:numFmt w:val="bullet"/>
      <w:lvlText w:val=""/>
      <w:lvlJc w:val="left"/>
      <w:pPr>
        <w:ind w:left="5073" w:hanging="360"/>
      </w:pPr>
      <w:rPr>
        <w:rFonts w:ascii="Wingdings" w:hAnsi="Wingdings" w:hint="default"/>
      </w:rPr>
    </w:lvl>
    <w:lvl w:ilvl="6" w:tplc="04160001" w:tentative="1">
      <w:start w:val="1"/>
      <w:numFmt w:val="bullet"/>
      <w:lvlText w:val=""/>
      <w:lvlJc w:val="left"/>
      <w:pPr>
        <w:ind w:left="5793" w:hanging="360"/>
      </w:pPr>
      <w:rPr>
        <w:rFonts w:ascii="Symbol" w:hAnsi="Symbol" w:hint="default"/>
      </w:rPr>
    </w:lvl>
    <w:lvl w:ilvl="7" w:tplc="04160003" w:tentative="1">
      <w:start w:val="1"/>
      <w:numFmt w:val="bullet"/>
      <w:lvlText w:val="o"/>
      <w:lvlJc w:val="left"/>
      <w:pPr>
        <w:ind w:left="6513" w:hanging="360"/>
      </w:pPr>
      <w:rPr>
        <w:rFonts w:ascii="Courier New" w:hAnsi="Courier New" w:cs="Courier New" w:hint="default"/>
      </w:rPr>
    </w:lvl>
    <w:lvl w:ilvl="8" w:tplc="04160005" w:tentative="1">
      <w:start w:val="1"/>
      <w:numFmt w:val="bullet"/>
      <w:lvlText w:val=""/>
      <w:lvlJc w:val="left"/>
      <w:pPr>
        <w:ind w:left="7233" w:hanging="360"/>
      </w:pPr>
      <w:rPr>
        <w:rFonts w:ascii="Wingdings" w:hAnsi="Wingdings" w:hint="default"/>
      </w:rPr>
    </w:lvl>
  </w:abstractNum>
  <w:abstractNum w:abstractNumId="1" w15:restartNumberingAfterBreak="0">
    <w:nsid w:val="04112E35"/>
    <w:multiLevelType w:val="hybridMultilevel"/>
    <w:tmpl w:val="CA6E81D6"/>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 w15:restartNumberingAfterBreak="0">
    <w:nsid w:val="08444E2B"/>
    <w:multiLevelType w:val="hybridMultilevel"/>
    <w:tmpl w:val="0650721E"/>
    <w:lvl w:ilvl="0" w:tplc="0416000F">
      <w:start w:val="1"/>
      <w:numFmt w:val="decimal"/>
      <w:lvlText w:val="%1."/>
      <w:lvlJc w:val="left"/>
      <w:pPr>
        <w:ind w:left="4303" w:hanging="360"/>
      </w:pPr>
    </w:lvl>
    <w:lvl w:ilvl="1" w:tplc="04160019" w:tentative="1">
      <w:start w:val="1"/>
      <w:numFmt w:val="lowerLetter"/>
      <w:lvlText w:val="%2."/>
      <w:lvlJc w:val="left"/>
      <w:pPr>
        <w:ind w:left="5023" w:hanging="360"/>
      </w:pPr>
    </w:lvl>
    <w:lvl w:ilvl="2" w:tplc="0416001B" w:tentative="1">
      <w:start w:val="1"/>
      <w:numFmt w:val="lowerRoman"/>
      <w:lvlText w:val="%3."/>
      <w:lvlJc w:val="right"/>
      <w:pPr>
        <w:ind w:left="5743" w:hanging="180"/>
      </w:pPr>
    </w:lvl>
    <w:lvl w:ilvl="3" w:tplc="0416000F" w:tentative="1">
      <w:start w:val="1"/>
      <w:numFmt w:val="decimal"/>
      <w:lvlText w:val="%4."/>
      <w:lvlJc w:val="left"/>
      <w:pPr>
        <w:ind w:left="6463" w:hanging="360"/>
      </w:pPr>
    </w:lvl>
    <w:lvl w:ilvl="4" w:tplc="04160019" w:tentative="1">
      <w:start w:val="1"/>
      <w:numFmt w:val="lowerLetter"/>
      <w:lvlText w:val="%5."/>
      <w:lvlJc w:val="left"/>
      <w:pPr>
        <w:ind w:left="7183" w:hanging="360"/>
      </w:pPr>
    </w:lvl>
    <w:lvl w:ilvl="5" w:tplc="0416001B" w:tentative="1">
      <w:start w:val="1"/>
      <w:numFmt w:val="lowerRoman"/>
      <w:lvlText w:val="%6."/>
      <w:lvlJc w:val="right"/>
      <w:pPr>
        <w:ind w:left="7903" w:hanging="180"/>
      </w:pPr>
    </w:lvl>
    <w:lvl w:ilvl="6" w:tplc="0416000F" w:tentative="1">
      <w:start w:val="1"/>
      <w:numFmt w:val="decimal"/>
      <w:lvlText w:val="%7."/>
      <w:lvlJc w:val="left"/>
      <w:pPr>
        <w:ind w:left="8623" w:hanging="360"/>
      </w:pPr>
    </w:lvl>
    <w:lvl w:ilvl="7" w:tplc="04160019" w:tentative="1">
      <w:start w:val="1"/>
      <w:numFmt w:val="lowerLetter"/>
      <w:lvlText w:val="%8."/>
      <w:lvlJc w:val="left"/>
      <w:pPr>
        <w:ind w:left="9343" w:hanging="360"/>
      </w:pPr>
    </w:lvl>
    <w:lvl w:ilvl="8" w:tplc="0416001B" w:tentative="1">
      <w:start w:val="1"/>
      <w:numFmt w:val="lowerRoman"/>
      <w:lvlText w:val="%9."/>
      <w:lvlJc w:val="right"/>
      <w:pPr>
        <w:ind w:left="10063" w:hanging="180"/>
      </w:pPr>
    </w:lvl>
  </w:abstractNum>
  <w:abstractNum w:abstractNumId="3" w15:restartNumberingAfterBreak="0">
    <w:nsid w:val="0AFF0481"/>
    <w:multiLevelType w:val="hybridMultilevel"/>
    <w:tmpl w:val="A5A2E744"/>
    <w:lvl w:ilvl="0" w:tplc="0416000D">
      <w:start w:val="1"/>
      <w:numFmt w:val="bullet"/>
      <w:lvlText w:val=""/>
      <w:lvlJc w:val="left"/>
      <w:pPr>
        <w:ind w:left="1429" w:hanging="360"/>
      </w:pPr>
      <w:rPr>
        <w:rFonts w:ascii="Wingdings" w:hAnsi="Wingdings" w:hint="default"/>
      </w:rPr>
    </w:lvl>
    <w:lvl w:ilvl="1" w:tplc="BB2652A0">
      <w:numFmt w:val="bullet"/>
      <w:lvlText w:val="•"/>
      <w:lvlJc w:val="left"/>
      <w:pPr>
        <w:ind w:left="2494" w:hanging="705"/>
      </w:pPr>
      <w:rPr>
        <w:rFonts w:ascii="Calibri" w:eastAsiaTheme="minorHAnsi" w:hAnsi="Calibri" w:cs="Arial"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10FF3E35"/>
    <w:multiLevelType w:val="hybridMultilevel"/>
    <w:tmpl w:val="7398184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148E4B2D"/>
    <w:multiLevelType w:val="hybridMultilevel"/>
    <w:tmpl w:val="6B28540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287C6093"/>
    <w:multiLevelType w:val="hybridMultilevel"/>
    <w:tmpl w:val="6958E84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2C3F2AC7"/>
    <w:multiLevelType w:val="hybridMultilevel"/>
    <w:tmpl w:val="9872B63E"/>
    <w:lvl w:ilvl="0" w:tplc="04160001">
      <w:start w:val="1"/>
      <w:numFmt w:val="bullet"/>
      <w:lvlText w:val=""/>
      <w:lvlJc w:val="left"/>
      <w:pPr>
        <w:ind w:left="1473" w:hanging="360"/>
      </w:pPr>
      <w:rPr>
        <w:rFonts w:ascii="Symbol" w:hAnsi="Symbol" w:hint="default"/>
      </w:rPr>
    </w:lvl>
    <w:lvl w:ilvl="1" w:tplc="04160003" w:tentative="1">
      <w:start w:val="1"/>
      <w:numFmt w:val="bullet"/>
      <w:lvlText w:val="o"/>
      <w:lvlJc w:val="left"/>
      <w:pPr>
        <w:ind w:left="2193" w:hanging="360"/>
      </w:pPr>
      <w:rPr>
        <w:rFonts w:ascii="Courier New" w:hAnsi="Courier New" w:cs="Courier New" w:hint="default"/>
      </w:rPr>
    </w:lvl>
    <w:lvl w:ilvl="2" w:tplc="04160005" w:tentative="1">
      <w:start w:val="1"/>
      <w:numFmt w:val="bullet"/>
      <w:lvlText w:val=""/>
      <w:lvlJc w:val="left"/>
      <w:pPr>
        <w:ind w:left="2913" w:hanging="360"/>
      </w:pPr>
      <w:rPr>
        <w:rFonts w:ascii="Wingdings" w:hAnsi="Wingdings" w:hint="default"/>
      </w:rPr>
    </w:lvl>
    <w:lvl w:ilvl="3" w:tplc="04160001" w:tentative="1">
      <w:start w:val="1"/>
      <w:numFmt w:val="bullet"/>
      <w:lvlText w:val=""/>
      <w:lvlJc w:val="left"/>
      <w:pPr>
        <w:ind w:left="3633" w:hanging="360"/>
      </w:pPr>
      <w:rPr>
        <w:rFonts w:ascii="Symbol" w:hAnsi="Symbol" w:hint="default"/>
      </w:rPr>
    </w:lvl>
    <w:lvl w:ilvl="4" w:tplc="04160003" w:tentative="1">
      <w:start w:val="1"/>
      <w:numFmt w:val="bullet"/>
      <w:lvlText w:val="o"/>
      <w:lvlJc w:val="left"/>
      <w:pPr>
        <w:ind w:left="4353" w:hanging="360"/>
      </w:pPr>
      <w:rPr>
        <w:rFonts w:ascii="Courier New" w:hAnsi="Courier New" w:cs="Courier New" w:hint="default"/>
      </w:rPr>
    </w:lvl>
    <w:lvl w:ilvl="5" w:tplc="04160005" w:tentative="1">
      <w:start w:val="1"/>
      <w:numFmt w:val="bullet"/>
      <w:lvlText w:val=""/>
      <w:lvlJc w:val="left"/>
      <w:pPr>
        <w:ind w:left="5073" w:hanging="360"/>
      </w:pPr>
      <w:rPr>
        <w:rFonts w:ascii="Wingdings" w:hAnsi="Wingdings" w:hint="default"/>
      </w:rPr>
    </w:lvl>
    <w:lvl w:ilvl="6" w:tplc="04160001" w:tentative="1">
      <w:start w:val="1"/>
      <w:numFmt w:val="bullet"/>
      <w:lvlText w:val=""/>
      <w:lvlJc w:val="left"/>
      <w:pPr>
        <w:ind w:left="5793" w:hanging="360"/>
      </w:pPr>
      <w:rPr>
        <w:rFonts w:ascii="Symbol" w:hAnsi="Symbol" w:hint="default"/>
      </w:rPr>
    </w:lvl>
    <w:lvl w:ilvl="7" w:tplc="04160003" w:tentative="1">
      <w:start w:val="1"/>
      <w:numFmt w:val="bullet"/>
      <w:lvlText w:val="o"/>
      <w:lvlJc w:val="left"/>
      <w:pPr>
        <w:ind w:left="6513" w:hanging="360"/>
      </w:pPr>
      <w:rPr>
        <w:rFonts w:ascii="Courier New" w:hAnsi="Courier New" w:cs="Courier New" w:hint="default"/>
      </w:rPr>
    </w:lvl>
    <w:lvl w:ilvl="8" w:tplc="04160005" w:tentative="1">
      <w:start w:val="1"/>
      <w:numFmt w:val="bullet"/>
      <w:lvlText w:val=""/>
      <w:lvlJc w:val="left"/>
      <w:pPr>
        <w:ind w:left="7233" w:hanging="360"/>
      </w:pPr>
      <w:rPr>
        <w:rFonts w:ascii="Wingdings" w:hAnsi="Wingdings" w:hint="default"/>
      </w:rPr>
    </w:lvl>
  </w:abstractNum>
  <w:abstractNum w:abstractNumId="8" w15:restartNumberingAfterBreak="0">
    <w:nsid w:val="2DB5425F"/>
    <w:multiLevelType w:val="hybridMultilevel"/>
    <w:tmpl w:val="FBBABA00"/>
    <w:lvl w:ilvl="0" w:tplc="0416000F">
      <w:start w:val="1"/>
      <w:numFmt w:val="decimal"/>
      <w:lvlText w:val="%1."/>
      <w:lvlJc w:val="left"/>
      <w:pPr>
        <w:ind w:left="7183" w:hanging="360"/>
      </w:pPr>
    </w:lvl>
    <w:lvl w:ilvl="1" w:tplc="04160019" w:tentative="1">
      <w:start w:val="1"/>
      <w:numFmt w:val="lowerLetter"/>
      <w:lvlText w:val="%2."/>
      <w:lvlJc w:val="left"/>
      <w:pPr>
        <w:ind w:left="7903" w:hanging="360"/>
      </w:pPr>
    </w:lvl>
    <w:lvl w:ilvl="2" w:tplc="0416001B" w:tentative="1">
      <w:start w:val="1"/>
      <w:numFmt w:val="lowerRoman"/>
      <w:lvlText w:val="%3."/>
      <w:lvlJc w:val="right"/>
      <w:pPr>
        <w:ind w:left="8623" w:hanging="180"/>
      </w:pPr>
    </w:lvl>
    <w:lvl w:ilvl="3" w:tplc="0416000F" w:tentative="1">
      <w:start w:val="1"/>
      <w:numFmt w:val="decimal"/>
      <w:lvlText w:val="%4."/>
      <w:lvlJc w:val="left"/>
      <w:pPr>
        <w:ind w:left="9343" w:hanging="360"/>
      </w:pPr>
    </w:lvl>
    <w:lvl w:ilvl="4" w:tplc="04160019" w:tentative="1">
      <w:start w:val="1"/>
      <w:numFmt w:val="lowerLetter"/>
      <w:lvlText w:val="%5."/>
      <w:lvlJc w:val="left"/>
      <w:pPr>
        <w:ind w:left="10063" w:hanging="360"/>
      </w:pPr>
    </w:lvl>
    <w:lvl w:ilvl="5" w:tplc="0416001B" w:tentative="1">
      <w:start w:val="1"/>
      <w:numFmt w:val="lowerRoman"/>
      <w:lvlText w:val="%6."/>
      <w:lvlJc w:val="right"/>
      <w:pPr>
        <w:ind w:left="10783" w:hanging="180"/>
      </w:pPr>
    </w:lvl>
    <w:lvl w:ilvl="6" w:tplc="0416000F" w:tentative="1">
      <w:start w:val="1"/>
      <w:numFmt w:val="decimal"/>
      <w:lvlText w:val="%7."/>
      <w:lvlJc w:val="left"/>
      <w:pPr>
        <w:ind w:left="11503" w:hanging="360"/>
      </w:pPr>
    </w:lvl>
    <w:lvl w:ilvl="7" w:tplc="04160019" w:tentative="1">
      <w:start w:val="1"/>
      <w:numFmt w:val="lowerLetter"/>
      <w:lvlText w:val="%8."/>
      <w:lvlJc w:val="left"/>
      <w:pPr>
        <w:ind w:left="12223" w:hanging="360"/>
      </w:pPr>
    </w:lvl>
    <w:lvl w:ilvl="8" w:tplc="0416001B" w:tentative="1">
      <w:start w:val="1"/>
      <w:numFmt w:val="lowerRoman"/>
      <w:lvlText w:val="%9."/>
      <w:lvlJc w:val="right"/>
      <w:pPr>
        <w:ind w:left="12943" w:hanging="180"/>
      </w:pPr>
    </w:lvl>
  </w:abstractNum>
  <w:abstractNum w:abstractNumId="9" w15:restartNumberingAfterBreak="0">
    <w:nsid w:val="2EBF1FAA"/>
    <w:multiLevelType w:val="hybridMultilevel"/>
    <w:tmpl w:val="02BC5C6E"/>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36772F6D"/>
    <w:multiLevelType w:val="hybridMultilevel"/>
    <w:tmpl w:val="56B23E0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36911537"/>
    <w:multiLevelType w:val="hybridMultilevel"/>
    <w:tmpl w:val="41104FC2"/>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2" w15:restartNumberingAfterBreak="0">
    <w:nsid w:val="370D2C31"/>
    <w:multiLevelType w:val="hybridMultilevel"/>
    <w:tmpl w:val="3322F93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39C02806"/>
    <w:multiLevelType w:val="hybridMultilevel"/>
    <w:tmpl w:val="342A9BF0"/>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39D30F3A"/>
    <w:multiLevelType w:val="multilevel"/>
    <w:tmpl w:val="CD68A2FC"/>
    <w:lvl w:ilvl="0">
      <w:start w:val="1"/>
      <w:numFmt w:val="decimal"/>
      <w:lvlText w:val="%1."/>
      <w:lvlJc w:val="left"/>
      <w:pPr>
        <w:ind w:left="1429" w:hanging="360"/>
      </w:p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15:restartNumberingAfterBreak="0">
    <w:nsid w:val="3BEA32C5"/>
    <w:multiLevelType w:val="hybridMultilevel"/>
    <w:tmpl w:val="CA5E2AFC"/>
    <w:lvl w:ilvl="0" w:tplc="04160001">
      <w:start w:val="1"/>
      <w:numFmt w:val="bullet"/>
      <w:lvlText w:val=""/>
      <w:lvlJc w:val="left"/>
      <w:pPr>
        <w:ind w:left="790" w:hanging="360"/>
      </w:pPr>
      <w:rPr>
        <w:rFonts w:ascii="Symbol" w:hAnsi="Symbol" w:hint="default"/>
      </w:rPr>
    </w:lvl>
    <w:lvl w:ilvl="1" w:tplc="04160003" w:tentative="1">
      <w:start w:val="1"/>
      <w:numFmt w:val="bullet"/>
      <w:lvlText w:val="o"/>
      <w:lvlJc w:val="left"/>
      <w:pPr>
        <w:ind w:left="1510" w:hanging="360"/>
      </w:pPr>
      <w:rPr>
        <w:rFonts w:ascii="Courier New" w:hAnsi="Courier New" w:cs="Courier New" w:hint="default"/>
      </w:rPr>
    </w:lvl>
    <w:lvl w:ilvl="2" w:tplc="04160005" w:tentative="1">
      <w:start w:val="1"/>
      <w:numFmt w:val="bullet"/>
      <w:lvlText w:val=""/>
      <w:lvlJc w:val="left"/>
      <w:pPr>
        <w:ind w:left="2230" w:hanging="360"/>
      </w:pPr>
      <w:rPr>
        <w:rFonts w:ascii="Wingdings" w:hAnsi="Wingdings" w:hint="default"/>
      </w:rPr>
    </w:lvl>
    <w:lvl w:ilvl="3" w:tplc="04160001" w:tentative="1">
      <w:start w:val="1"/>
      <w:numFmt w:val="bullet"/>
      <w:lvlText w:val=""/>
      <w:lvlJc w:val="left"/>
      <w:pPr>
        <w:ind w:left="2950" w:hanging="360"/>
      </w:pPr>
      <w:rPr>
        <w:rFonts w:ascii="Symbol" w:hAnsi="Symbol" w:hint="default"/>
      </w:rPr>
    </w:lvl>
    <w:lvl w:ilvl="4" w:tplc="04160003" w:tentative="1">
      <w:start w:val="1"/>
      <w:numFmt w:val="bullet"/>
      <w:lvlText w:val="o"/>
      <w:lvlJc w:val="left"/>
      <w:pPr>
        <w:ind w:left="3670" w:hanging="360"/>
      </w:pPr>
      <w:rPr>
        <w:rFonts w:ascii="Courier New" w:hAnsi="Courier New" w:cs="Courier New" w:hint="default"/>
      </w:rPr>
    </w:lvl>
    <w:lvl w:ilvl="5" w:tplc="04160005" w:tentative="1">
      <w:start w:val="1"/>
      <w:numFmt w:val="bullet"/>
      <w:lvlText w:val=""/>
      <w:lvlJc w:val="left"/>
      <w:pPr>
        <w:ind w:left="4390" w:hanging="360"/>
      </w:pPr>
      <w:rPr>
        <w:rFonts w:ascii="Wingdings" w:hAnsi="Wingdings" w:hint="default"/>
      </w:rPr>
    </w:lvl>
    <w:lvl w:ilvl="6" w:tplc="04160001" w:tentative="1">
      <w:start w:val="1"/>
      <w:numFmt w:val="bullet"/>
      <w:lvlText w:val=""/>
      <w:lvlJc w:val="left"/>
      <w:pPr>
        <w:ind w:left="5110" w:hanging="360"/>
      </w:pPr>
      <w:rPr>
        <w:rFonts w:ascii="Symbol" w:hAnsi="Symbol" w:hint="default"/>
      </w:rPr>
    </w:lvl>
    <w:lvl w:ilvl="7" w:tplc="04160003" w:tentative="1">
      <w:start w:val="1"/>
      <w:numFmt w:val="bullet"/>
      <w:lvlText w:val="o"/>
      <w:lvlJc w:val="left"/>
      <w:pPr>
        <w:ind w:left="5830" w:hanging="360"/>
      </w:pPr>
      <w:rPr>
        <w:rFonts w:ascii="Courier New" w:hAnsi="Courier New" w:cs="Courier New" w:hint="default"/>
      </w:rPr>
    </w:lvl>
    <w:lvl w:ilvl="8" w:tplc="04160005" w:tentative="1">
      <w:start w:val="1"/>
      <w:numFmt w:val="bullet"/>
      <w:lvlText w:val=""/>
      <w:lvlJc w:val="left"/>
      <w:pPr>
        <w:ind w:left="6550" w:hanging="360"/>
      </w:pPr>
      <w:rPr>
        <w:rFonts w:ascii="Wingdings" w:hAnsi="Wingdings" w:hint="default"/>
      </w:rPr>
    </w:lvl>
  </w:abstractNum>
  <w:abstractNum w:abstractNumId="16" w15:restartNumberingAfterBreak="0">
    <w:nsid w:val="44CD241E"/>
    <w:multiLevelType w:val="hybridMultilevel"/>
    <w:tmpl w:val="80C47506"/>
    <w:lvl w:ilvl="0" w:tplc="0416000F">
      <w:start w:val="1"/>
      <w:numFmt w:val="decimal"/>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4889752C"/>
    <w:multiLevelType w:val="hybridMultilevel"/>
    <w:tmpl w:val="912CF306"/>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8" w15:restartNumberingAfterBreak="0">
    <w:nsid w:val="50702A3D"/>
    <w:multiLevelType w:val="hybridMultilevel"/>
    <w:tmpl w:val="52F6144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15:restartNumberingAfterBreak="0">
    <w:nsid w:val="533728E8"/>
    <w:multiLevelType w:val="multilevel"/>
    <w:tmpl w:val="844AA47E"/>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56123C22"/>
    <w:multiLevelType w:val="hybridMultilevel"/>
    <w:tmpl w:val="25907890"/>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1" w15:restartNumberingAfterBreak="0">
    <w:nsid w:val="59351094"/>
    <w:multiLevelType w:val="hybridMultilevel"/>
    <w:tmpl w:val="726C01F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15:restartNumberingAfterBreak="0">
    <w:nsid w:val="607402BA"/>
    <w:multiLevelType w:val="hybridMultilevel"/>
    <w:tmpl w:val="6D30351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15:restartNumberingAfterBreak="0">
    <w:nsid w:val="65F775B0"/>
    <w:multiLevelType w:val="multilevel"/>
    <w:tmpl w:val="CC987A14"/>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15:restartNumberingAfterBreak="0">
    <w:nsid w:val="73BF3A99"/>
    <w:multiLevelType w:val="hybridMultilevel"/>
    <w:tmpl w:val="9B1E570A"/>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5" w15:restartNumberingAfterBreak="0">
    <w:nsid w:val="74AA019E"/>
    <w:multiLevelType w:val="hybridMultilevel"/>
    <w:tmpl w:val="7CA0A8FC"/>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7778098B"/>
    <w:multiLevelType w:val="hybridMultilevel"/>
    <w:tmpl w:val="923EDCA4"/>
    <w:lvl w:ilvl="0" w:tplc="04160001">
      <w:start w:val="1"/>
      <w:numFmt w:val="bullet"/>
      <w:lvlText w:val=""/>
      <w:lvlJc w:val="left"/>
      <w:pPr>
        <w:ind w:left="1069" w:hanging="360"/>
      </w:pPr>
      <w:rPr>
        <w:rFonts w:ascii="Symbol" w:hAnsi="Symbol"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79004806"/>
    <w:multiLevelType w:val="hybridMultilevel"/>
    <w:tmpl w:val="9CE8E1F8"/>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8" w15:restartNumberingAfterBreak="0">
    <w:nsid w:val="7DEF7CCD"/>
    <w:multiLevelType w:val="hybridMultilevel"/>
    <w:tmpl w:val="1178A0BC"/>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num w:numId="1">
    <w:abstractNumId w:val="16"/>
  </w:num>
  <w:num w:numId="2">
    <w:abstractNumId w:val="26"/>
  </w:num>
  <w:num w:numId="3">
    <w:abstractNumId w:val="0"/>
  </w:num>
  <w:num w:numId="4">
    <w:abstractNumId w:val="7"/>
  </w:num>
  <w:num w:numId="5">
    <w:abstractNumId w:val="4"/>
  </w:num>
  <w:num w:numId="6">
    <w:abstractNumId w:val="14"/>
  </w:num>
  <w:num w:numId="7">
    <w:abstractNumId w:val="12"/>
  </w:num>
  <w:num w:numId="8">
    <w:abstractNumId w:val="6"/>
  </w:num>
  <w:num w:numId="9">
    <w:abstractNumId w:val="15"/>
  </w:num>
  <w:num w:numId="10">
    <w:abstractNumId w:val="23"/>
  </w:num>
  <w:num w:numId="11">
    <w:abstractNumId w:val="19"/>
  </w:num>
  <w:num w:numId="12">
    <w:abstractNumId w:val="13"/>
  </w:num>
  <w:num w:numId="13">
    <w:abstractNumId w:val="3"/>
  </w:num>
  <w:num w:numId="14">
    <w:abstractNumId w:val="25"/>
  </w:num>
  <w:num w:numId="15">
    <w:abstractNumId w:val="1"/>
  </w:num>
  <w:num w:numId="16">
    <w:abstractNumId w:val="17"/>
  </w:num>
  <w:num w:numId="17">
    <w:abstractNumId w:val="21"/>
  </w:num>
  <w:num w:numId="18">
    <w:abstractNumId w:val="9"/>
  </w:num>
  <w:num w:numId="19">
    <w:abstractNumId w:val="20"/>
  </w:num>
  <w:num w:numId="20">
    <w:abstractNumId w:val="24"/>
  </w:num>
  <w:num w:numId="21">
    <w:abstractNumId w:val="28"/>
  </w:num>
  <w:num w:numId="22">
    <w:abstractNumId w:val="11"/>
  </w:num>
  <w:num w:numId="23">
    <w:abstractNumId w:val="27"/>
  </w:num>
  <w:num w:numId="24">
    <w:abstractNumId w:val="10"/>
  </w:num>
  <w:num w:numId="25">
    <w:abstractNumId w:val="22"/>
  </w:num>
  <w:num w:numId="26">
    <w:abstractNumId w:val="5"/>
  </w:num>
  <w:num w:numId="27">
    <w:abstractNumId w:val="2"/>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29"/>
    <w:rsid w:val="00005649"/>
    <w:rsid w:val="000145A5"/>
    <w:rsid w:val="00014D1B"/>
    <w:rsid w:val="00015153"/>
    <w:rsid w:val="00015B6E"/>
    <w:rsid w:val="00015F3C"/>
    <w:rsid w:val="00016AF8"/>
    <w:rsid w:val="00017A80"/>
    <w:rsid w:val="00021A38"/>
    <w:rsid w:val="00022626"/>
    <w:rsid w:val="0002498A"/>
    <w:rsid w:val="00030EC2"/>
    <w:rsid w:val="00031EE9"/>
    <w:rsid w:val="000326DC"/>
    <w:rsid w:val="000371EC"/>
    <w:rsid w:val="00041589"/>
    <w:rsid w:val="000470D7"/>
    <w:rsid w:val="00060634"/>
    <w:rsid w:val="00073799"/>
    <w:rsid w:val="00074F56"/>
    <w:rsid w:val="00076CF3"/>
    <w:rsid w:val="00085DF8"/>
    <w:rsid w:val="000A54E0"/>
    <w:rsid w:val="000C0826"/>
    <w:rsid w:val="000C221F"/>
    <w:rsid w:val="000C2688"/>
    <w:rsid w:val="000C2E1E"/>
    <w:rsid w:val="000D0C3E"/>
    <w:rsid w:val="000E23BB"/>
    <w:rsid w:val="000E2564"/>
    <w:rsid w:val="000E30C1"/>
    <w:rsid w:val="000E330D"/>
    <w:rsid w:val="000E518C"/>
    <w:rsid w:val="000F06A5"/>
    <w:rsid w:val="00100EC4"/>
    <w:rsid w:val="00101AA0"/>
    <w:rsid w:val="001111E0"/>
    <w:rsid w:val="001150E0"/>
    <w:rsid w:val="00116BB5"/>
    <w:rsid w:val="00121113"/>
    <w:rsid w:val="00135E62"/>
    <w:rsid w:val="0014635A"/>
    <w:rsid w:val="001602C4"/>
    <w:rsid w:val="001603EE"/>
    <w:rsid w:val="001741DA"/>
    <w:rsid w:val="00177635"/>
    <w:rsid w:val="00181195"/>
    <w:rsid w:val="00190FCC"/>
    <w:rsid w:val="00191EA6"/>
    <w:rsid w:val="001944B3"/>
    <w:rsid w:val="001A09F7"/>
    <w:rsid w:val="001A773B"/>
    <w:rsid w:val="001B42C7"/>
    <w:rsid w:val="001B55A0"/>
    <w:rsid w:val="001C1D2E"/>
    <w:rsid w:val="001C2A94"/>
    <w:rsid w:val="001C4F2A"/>
    <w:rsid w:val="001C670C"/>
    <w:rsid w:val="001C7464"/>
    <w:rsid w:val="001E218C"/>
    <w:rsid w:val="001E3861"/>
    <w:rsid w:val="001F0114"/>
    <w:rsid w:val="00202D73"/>
    <w:rsid w:val="0020427B"/>
    <w:rsid w:val="00220AAA"/>
    <w:rsid w:val="0022433B"/>
    <w:rsid w:val="00224F49"/>
    <w:rsid w:val="002454B6"/>
    <w:rsid w:val="00253F79"/>
    <w:rsid w:val="00260D9B"/>
    <w:rsid w:val="00264E86"/>
    <w:rsid w:val="002717AB"/>
    <w:rsid w:val="0027526A"/>
    <w:rsid w:val="00290367"/>
    <w:rsid w:val="002A0B93"/>
    <w:rsid w:val="002A0E63"/>
    <w:rsid w:val="002B0845"/>
    <w:rsid w:val="002B4D3D"/>
    <w:rsid w:val="002D015D"/>
    <w:rsid w:val="002D3A78"/>
    <w:rsid w:val="002E0D0D"/>
    <w:rsid w:val="002F0248"/>
    <w:rsid w:val="002F7DB9"/>
    <w:rsid w:val="003037CA"/>
    <w:rsid w:val="00313888"/>
    <w:rsid w:val="003169F7"/>
    <w:rsid w:val="00323527"/>
    <w:rsid w:val="003237C0"/>
    <w:rsid w:val="00327D2B"/>
    <w:rsid w:val="00334780"/>
    <w:rsid w:val="00334CE2"/>
    <w:rsid w:val="00351F17"/>
    <w:rsid w:val="00364034"/>
    <w:rsid w:val="00366E54"/>
    <w:rsid w:val="00367D4C"/>
    <w:rsid w:val="003715AB"/>
    <w:rsid w:val="00371F67"/>
    <w:rsid w:val="003726D4"/>
    <w:rsid w:val="00373368"/>
    <w:rsid w:val="00376776"/>
    <w:rsid w:val="00377ACF"/>
    <w:rsid w:val="003821A5"/>
    <w:rsid w:val="003876BA"/>
    <w:rsid w:val="00394369"/>
    <w:rsid w:val="00397DDB"/>
    <w:rsid w:val="003A10C5"/>
    <w:rsid w:val="003A375A"/>
    <w:rsid w:val="003A5090"/>
    <w:rsid w:val="003A5A54"/>
    <w:rsid w:val="003A79B9"/>
    <w:rsid w:val="003B0098"/>
    <w:rsid w:val="003C01E1"/>
    <w:rsid w:val="003C0428"/>
    <w:rsid w:val="003C0CAF"/>
    <w:rsid w:val="003C6C65"/>
    <w:rsid w:val="003D2978"/>
    <w:rsid w:val="003D6410"/>
    <w:rsid w:val="003E2A91"/>
    <w:rsid w:val="003E49D2"/>
    <w:rsid w:val="003E64DE"/>
    <w:rsid w:val="003F3BBA"/>
    <w:rsid w:val="00411755"/>
    <w:rsid w:val="00411E9E"/>
    <w:rsid w:val="00427F42"/>
    <w:rsid w:val="0043011B"/>
    <w:rsid w:val="004302B7"/>
    <w:rsid w:val="0043305F"/>
    <w:rsid w:val="004415D2"/>
    <w:rsid w:val="004459ED"/>
    <w:rsid w:val="0046166B"/>
    <w:rsid w:val="00465FC1"/>
    <w:rsid w:val="0047440B"/>
    <w:rsid w:val="004902D5"/>
    <w:rsid w:val="00494986"/>
    <w:rsid w:val="004965D3"/>
    <w:rsid w:val="004968D2"/>
    <w:rsid w:val="004A39AD"/>
    <w:rsid w:val="004A53DF"/>
    <w:rsid w:val="004B2F0D"/>
    <w:rsid w:val="004B7D41"/>
    <w:rsid w:val="004C40DD"/>
    <w:rsid w:val="004C7322"/>
    <w:rsid w:val="004D62C5"/>
    <w:rsid w:val="004D7FA3"/>
    <w:rsid w:val="004F5654"/>
    <w:rsid w:val="004F70F7"/>
    <w:rsid w:val="00501554"/>
    <w:rsid w:val="0050538A"/>
    <w:rsid w:val="005072C4"/>
    <w:rsid w:val="00510C4A"/>
    <w:rsid w:val="00510EE3"/>
    <w:rsid w:val="00512172"/>
    <w:rsid w:val="0051443C"/>
    <w:rsid w:val="00520B5B"/>
    <w:rsid w:val="00523B58"/>
    <w:rsid w:val="005256EB"/>
    <w:rsid w:val="005319DE"/>
    <w:rsid w:val="00533683"/>
    <w:rsid w:val="005351AB"/>
    <w:rsid w:val="005368B3"/>
    <w:rsid w:val="005438BB"/>
    <w:rsid w:val="0054524A"/>
    <w:rsid w:val="00547AA8"/>
    <w:rsid w:val="0055155C"/>
    <w:rsid w:val="00554303"/>
    <w:rsid w:val="0056138D"/>
    <w:rsid w:val="00561AA2"/>
    <w:rsid w:val="00580DD9"/>
    <w:rsid w:val="005823C9"/>
    <w:rsid w:val="00584BC4"/>
    <w:rsid w:val="00584F7A"/>
    <w:rsid w:val="005856A0"/>
    <w:rsid w:val="005A162B"/>
    <w:rsid w:val="005A3BC8"/>
    <w:rsid w:val="005A53EA"/>
    <w:rsid w:val="005C2A6A"/>
    <w:rsid w:val="005C333F"/>
    <w:rsid w:val="005D5904"/>
    <w:rsid w:val="005E0E61"/>
    <w:rsid w:val="005F1888"/>
    <w:rsid w:val="00602F9C"/>
    <w:rsid w:val="00603A64"/>
    <w:rsid w:val="00604167"/>
    <w:rsid w:val="00607BAA"/>
    <w:rsid w:val="00612729"/>
    <w:rsid w:val="00612A40"/>
    <w:rsid w:val="00620194"/>
    <w:rsid w:val="006256E2"/>
    <w:rsid w:val="0062624B"/>
    <w:rsid w:val="00630BD5"/>
    <w:rsid w:val="006329D5"/>
    <w:rsid w:val="00637B4D"/>
    <w:rsid w:val="006401FE"/>
    <w:rsid w:val="0064635A"/>
    <w:rsid w:val="006540FB"/>
    <w:rsid w:val="00665D8E"/>
    <w:rsid w:val="00666526"/>
    <w:rsid w:val="0067351E"/>
    <w:rsid w:val="0067730A"/>
    <w:rsid w:val="006831BF"/>
    <w:rsid w:val="00684907"/>
    <w:rsid w:val="00686928"/>
    <w:rsid w:val="00692B28"/>
    <w:rsid w:val="00692B94"/>
    <w:rsid w:val="006961A4"/>
    <w:rsid w:val="00697B4C"/>
    <w:rsid w:val="006A0ED4"/>
    <w:rsid w:val="006A3C3C"/>
    <w:rsid w:val="006B315B"/>
    <w:rsid w:val="006B705A"/>
    <w:rsid w:val="006D404B"/>
    <w:rsid w:val="006D77B7"/>
    <w:rsid w:val="006E0854"/>
    <w:rsid w:val="006E4790"/>
    <w:rsid w:val="006F0C69"/>
    <w:rsid w:val="006F3D8A"/>
    <w:rsid w:val="00706436"/>
    <w:rsid w:val="00710F6E"/>
    <w:rsid w:val="00721366"/>
    <w:rsid w:val="00724B77"/>
    <w:rsid w:val="00727807"/>
    <w:rsid w:val="00730C8B"/>
    <w:rsid w:val="007338D8"/>
    <w:rsid w:val="00735996"/>
    <w:rsid w:val="0073774A"/>
    <w:rsid w:val="007402BE"/>
    <w:rsid w:val="00741B66"/>
    <w:rsid w:val="00745531"/>
    <w:rsid w:val="007541DA"/>
    <w:rsid w:val="007543A4"/>
    <w:rsid w:val="00754A8F"/>
    <w:rsid w:val="007576F8"/>
    <w:rsid w:val="00760B4F"/>
    <w:rsid w:val="007625C1"/>
    <w:rsid w:val="007644C7"/>
    <w:rsid w:val="007647C8"/>
    <w:rsid w:val="00766E09"/>
    <w:rsid w:val="00770F86"/>
    <w:rsid w:val="00771361"/>
    <w:rsid w:val="0077577E"/>
    <w:rsid w:val="00776821"/>
    <w:rsid w:val="00777760"/>
    <w:rsid w:val="00786175"/>
    <w:rsid w:val="0078691B"/>
    <w:rsid w:val="007921F0"/>
    <w:rsid w:val="007935EB"/>
    <w:rsid w:val="007A6024"/>
    <w:rsid w:val="007A7DDD"/>
    <w:rsid w:val="007D7E23"/>
    <w:rsid w:val="007E13D7"/>
    <w:rsid w:val="007E4EFD"/>
    <w:rsid w:val="008108B3"/>
    <w:rsid w:val="008116B2"/>
    <w:rsid w:val="00821743"/>
    <w:rsid w:val="00823C1B"/>
    <w:rsid w:val="00830D16"/>
    <w:rsid w:val="00835A47"/>
    <w:rsid w:val="008529C4"/>
    <w:rsid w:val="00853A0E"/>
    <w:rsid w:val="00854E57"/>
    <w:rsid w:val="0086184D"/>
    <w:rsid w:val="00864A77"/>
    <w:rsid w:val="00873F09"/>
    <w:rsid w:val="00875F0C"/>
    <w:rsid w:val="0088121C"/>
    <w:rsid w:val="008825E0"/>
    <w:rsid w:val="00887ECE"/>
    <w:rsid w:val="00890233"/>
    <w:rsid w:val="0089148A"/>
    <w:rsid w:val="0089160B"/>
    <w:rsid w:val="0089720F"/>
    <w:rsid w:val="008A357A"/>
    <w:rsid w:val="008B3B51"/>
    <w:rsid w:val="008B72B9"/>
    <w:rsid w:val="008D043B"/>
    <w:rsid w:val="008D09BB"/>
    <w:rsid w:val="008D4B14"/>
    <w:rsid w:val="008D6294"/>
    <w:rsid w:val="008D76AE"/>
    <w:rsid w:val="008E21D1"/>
    <w:rsid w:val="008F24DF"/>
    <w:rsid w:val="008F28FC"/>
    <w:rsid w:val="008F3055"/>
    <w:rsid w:val="008F7B67"/>
    <w:rsid w:val="0091310D"/>
    <w:rsid w:val="00922441"/>
    <w:rsid w:val="00925CA7"/>
    <w:rsid w:val="00925F84"/>
    <w:rsid w:val="00926FE7"/>
    <w:rsid w:val="009305FD"/>
    <w:rsid w:val="00934AD4"/>
    <w:rsid w:val="00935144"/>
    <w:rsid w:val="009408CD"/>
    <w:rsid w:val="00942941"/>
    <w:rsid w:val="00955BC7"/>
    <w:rsid w:val="009858A9"/>
    <w:rsid w:val="00994CE4"/>
    <w:rsid w:val="009A402E"/>
    <w:rsid w:val="009A6D94"/>
    <w:rsid w:val="009C0297"/>
    <w:rsid w:val="009C0C8B"/>
    <w:rsid w:val="009D0B0A"/>
    <w:rsid w:val="009D5CB1"/>
    <w:rsid w:val="009E7860"/>
    <w:rsid w:val="00A002E7"/>
    <w:rsid w:val="00A0197B"/>
    <w:rsid w:val="00A02E13"/>
    <w:rsid w:val="00A1288D"/>
    <w:rsid w:val="00A13F38"/>
    <w:rsid w:val="00A14778"/>
    <w:rsid w:val="00A151D6"/>
    <w:rsid w:val="00A4174E"/>
    <w:rsid w:val="00A56A24"/>
    <w:rsid w:val="00A5712B"/>
    <w:rsid w:val="00A6145E"/>
    <w:rsid w:val="00A6177E"/>
    <w:rsid w:val="00A66AEF"/>
    <w:rsid w:val="00A764B9"/>
    <w:rsid w:val="00A87EA4"/>
    <w:rsid w:val="00A93112"/>
    <w:rsid w:val="00A94FAB"/>
    <w:rsid w:val="00AA4C03"/>
    <w:rsid w:val="00AB37F2"/>
    <w:rsid w:val="00AC554E"/>
    <w:rsid w:val="00AD2972"/>
    <w:rsid w:val="00AD6282"/>
    <w:rsid w:val="00AE5B33"/>
    <w:rsid w:val="00AE62A6"/>
    <w:rsid w:val="00B1014B"/>
    <w:rsid w:val="00B115A8"/>
    <w:rsid w:val="00B218C0"/>
    <w:rsid w:val="00B22892"/>
    <w:rsid w:val="00B33C26"/>
    <w:rsid w:val="00B3694F"/>
    <w:rsid w:val="00B50C4E"/>
    <w:rsid w:val="00B60257"/>
    <w:rsid w:val="00B62B61"/>
    <w:rsid w:val="00B7252D"/>
    <w:rsid w:val="00B74990"/>
    <w:rsid w:val="00B9115B"/>
    <w:rsid w:val="00B9283F"/>
    <w:rsid w:val="00BA2A72"/>
    <w:rsid w:val="00BB1DFA"/>
    <w:rsid w:val="00BB3DD0"/>
    <w:rsid w:val="00BB68F4"/>
    <w:rsid w:val="00BC4C18"/>
    <w:rsid w:val="00BC76FD"/>
    <w:rsid w:val="00BE2D61"/>
    <w:rsid w:val="00BF38B2"/>
    <w:rsid w:val="00BF70FB"/>
    <w:rsid w:val="00C07DC9"/>
    <w:rsid w:val="00C11891"/>
    <w:rsid w:val="00C13955"/>
    <w:rsid w:val="00C24D97"/>
    <w:rsid w:val="00C32C2F"/>
    <w:rsid w:val="00C4079E"/>
    <w:rsid w:val="00C44A65"/>
    <w:rsid w:val="00C45045"/>
    <w:rsid w:val="00C54D59"/>
    <w:rsid w:val="00C60B70"/>
    <w:rsid w:val="00C62BCF"/>
    <w:rsid w:val="00C6377C"/>
    <w:rsid w:val="00C63E7D"/>
    <w:rsid w:val="00C861D8"/>
    <w:rsid w:val="00CA52DF"/>
    <w:rsid w:val="00CA6731"/>
    <w:rsid w:val="00CA73E4"/>
    <w:rsid w:val="00CB676F"/>
    <w:rsid w:val="00CC46E5"/>
    <w:rsid w:val="00CD725F"/>
    <w:rsid w:val="00CF34B2"/>
    <w:rsid w:val="00D02331"/>
    <w:rsid w:val="00D031F9"/>
    <w:rsid w:val="00D079B9"/>
    <w:rsid w:val="00D149CB"/>
    <w:rsid w:val="00D34DDE"/>
    <w:rsid w:val="00D4302C"/>
    <w:rsid w:val="00D43E7D"/>
    <w:rsid w:val="00D530AE"/>
    <w:rsid w:val="00D531F6"/>
    <w:rsid w:val="00D813E7"/>
    <w:rsid w:val="00D93CEB"/>
    <w:rsid w:val="00D97419"/>
    <w:rsid w:val="00DB3301"/>
    <w:rsid w:val="00DC31BE"/>
    <w:rsid w:val="00DC5EB9"/>
    <w:rsid w:val="00DD0331"/>
    <w:rsid w:val="00DD0720"/>
    <w:rsid w:val="00E002C4"/>
    <w:rsid w:val="00E01938"/>
    <w:rsid w:val="00E02F9C"/>
    <w:rsid w:val="00E0322B"/>
    <w:rsid w:val="00E21EBF"/>
    <w:rsid w:val="00E230DA"/>
    <w:rsid w:val="00E40B05"/>
    <w:rsid w:val="00E40D56"/>
    <w:rsid w:val="00E4684F"/>
    <w:rsid w:val="00E54965"/>
    <w:rsid w:val="00E56D2C"/>
    <w:rsid w:val="00E61DF5"/>
    <w:rsid w:val="00E631AB"/>
    <w:rsid w:val="00E64037"/>
    <w:rsid w:val="00E6563B"/>
    <w:rsid w:val="00E657D2"/>
    <w:rsid w:val="00E727CE"/>
    <w:rsid w:val="00E7303C"/>
    <w:rsid w:val="00E917FE"/>
    <w:rsid w:val="00E9207B"/>
    <w:rsid w:val="00E9329A"/>
    <w:rsid w:val="00E93D5A"/>
    <w:rsid w:val="00E9554A"/>
    <w:rsid w:val="00EA312F"/>
    <w:rsid w:val="00EC5337"/>
    <w:rsid w:val="00ED29D5"/>
    <w:rsid w:val="00ED5600"/>
    <w:rsid w:val="00ED5936"/>
    <w:rsid w:val="00ED7543"/>
    <w:rsid w:val="00EE1F9C"/>
    <w:rsid w:val="00EF34AF"/>
    <w:rsid w:val="00F02539"/>
    <w:rsid w:val="00F05C29"/>
    <w:rsid w:val="00F11967"/>
    <w:rsid w:val="00F167C0"/>
    <w:rsid w:val="00F258DF"/>
    <w:rsid w:val="00F2659D"/>
    <w:rsid w:val="00F421DD"/>
    <w:rsid w:val="00F45648"/>
    <w:rsid w:val="00F528FE"/>
    <w:rsid w:val="00F5337F"/>
    <w:rsid w:val="00F73FB8"/>
    <w:rsid w:val="00F766E9"/>
    <w:rsid w:val="00F875A2"/>
    <w:rsid w:val="00F9160D"/>
    <w:rsid w:val="00FA01E3"/>
    <w:rsid w:val="00FA241D"/>
    <w:rsid w:val="00FB13B0"/>
    <w:rsid w:val="00FC5FFF"/>
    <w:rsid w:val="00FD1214"/>
    <w:rsid w:val="00FD367C"/>
    <w:rsid w:val="00FE4F3F"/>
    <w:rsid w:val="00FE67CD"/>
    <w:rsid w:val="00FF02C0"/>
    <w:rsid w:val="00FF7A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0DAC7F-856E-48C9-8D83-D02CF6E2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DF5"/>
  </w:style>
  <w:style w:type="paragraph" w:styleId="Ttulo1">
    <w:name w:val="heading 1"/>
    <w:basedOn w:val="Normal"/>
    <w:next w:val="Normal"/>
    <w:link w:val="Ttulo1Char"/>
    <w:qFormat/>
    <w:rsid w:val="000C2688"/>
    <w:pPr>
      <w:keepNext/>
      <w:spacing w:before="0" w:beforeAutospacing="0" w:after="0" w:afterAutospacing="0" w:line="240" w:lineRule="auto"/>
      <w:ind w:firstLine="0"/>
      <w:jc w:val="left"/>
      <w:outlineLvl w:val="0"/>
    </w:pPr>
    <w:rPr>
      <w:rFonts w:ascii="Tahoma" w:eastAsia="Times New Roman" w:hAnsi="Tahoma"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576F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21A38"/>
    <w:pPr>
      <w:ind w:left="720"/>
      <w:contextualSpacing/>
    </w:pPr>
  </w:style>
  <w:style w:type="paragraph" w:styleId="Textodenotaderodap">
    <w:name w:val="footnote text"/>
    <w:basedOn w:val="Normal"/>
    <w:link w:val="TextodenotaderodapChar"/>
    <w:uiPriority w:val="99"/>
    <w:semiHidden/>
    <w:unhideWhenUsed/>
    <w:rsid w:val="00313888"/>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13888"/>
    <w:rPr>
      <w:sz w:val="20"/>
      <w:szCs w:val="20"/>
    </w:rPr>
  </w:style>
  <w:style w:type="character" w:styleId="Refdenotaderodap">
    <w:name w:val="footnote reference"/>
    <w:basedOn w:val="Fontepargpadro"/>
    <w:uiPriority w:val="99"/>
    <w:semiHidden/>
    <w:unhideWhenUsed/>
    <w:rsid w:val="00313888"/>
    <w:rPr>
      <w:vertAlign w:val="superscript"/>
    </w:rPr>
  </w:style>
  <w:style w:type="paragraph" w:styleId="Textodebalo">
    <w:name w:val="Balloon Text"/>
    <w:basedOn w:val="Normal"/>
    <w:link w:val="TextodebaloChar"/>
    <w:uiPriority w:val="99"/>
    <w:semiHidden/>
    <w:unhideWhenUsed/>
    <w:rsid w:val="003B0098"/>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B0098"/>
    <w:rPr>
      <w:rFonts w:ascii="Segoe UI" w:hAnsi="Segoe UI" w:cs="Segoe UI"/>
      <w:sz w:val="18"/>
      <w:szCs w:val="18"/>
    </w:rPr>
  </w:style>
  <w:style w:type="paragraph" w:styleId="NormalWeb">
    <w:name w:val="Normal (Web)"/>
    <w:basedOn w:val="Normal"/>
    <w:uiPriority w:val="99"/>
    <w:semiHidden/>
    <w:unhideWhenUsed/>
    <w:rsid w:val="0054524A"/>
    <w:pPr>
      <w:spacing w:line="240" w:lineRule="auto"/>
      <w:ind w:firstLine="0"/>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D1214"/>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FD1214"/>
  </w:style>
  <w:style w:type="paragraph" w:styleId="Rodap">
    <w:name w:val="footer"/>
    <w:basedOn w:val="Normal"/>
    <w:link w:val="RodapChar"/>
    <w:uiPriority w:val="99"/>
    <w:unhideWhenUsed/>
    <w:rsid w:val="00FD1214"/>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FD1214"/>
  </w:style>
  <w:style w:type="character" w:customStyle="1" w:styleId="Ttulo1Char">
    <w:name w:val="Título 1 Char"/>
    <w:basedOn w:val="Fontepargpadro"/>
    <w:link w:val="Ttulo1"/>
    <w:rsid w:val="000C2688"/>
    <w:rPr>
      <w:rFonts w:ascii="Tahoma" w:eastAsia="Times New Roman" w:hAnsi="Tahoma" w:cs="Times New Roman"/>
      <w:b/>
      <w:sz w:val="20"/>
      <w:szCs w:val="20"/>
      <w:lang w:eastAsia="pt-BR"/>
    </w:rPr>
  </w:style>
  <w:style w:type="paragraph" w:customStyle="1" w:styleId="Treinando">
    <w:name w:val="Treinando"/>
    <w:basedOn w:val="Normal"/>
    <w:rsid w:val="000C2688"/>
    <w:pPr>
      <w:tabs>
        <w:tab w:val="right" w:leader="underscore" w:pos="9781"/>
      </w:tabs>
      <w:spacing w:before="0" w:beforeAutospacing="0" w:after="0" w:afterAutospacing="0" w:line="480" w:lineRule="auto"/>
      <w:ind w:firstLine="0"/>
      <w:jc w:val="left"/>
    </w:pPr>
    <w:rPr>
      <w:rFonts w:ascii="BakerSignet BT" w:eastAsia="Times New Roman" w:hAnsi="BakerSignet BT" w:cs="Times New Roman"/>
      <w:sz w:val="24"/>
      <w:szCs w:val="20"/>
      <w:lang w:eastAsia="pt-BR"/>
    </w:rPr>
  </w:style>
  <w:style w:type="paragraph" w:customStyle="1" w:styleId="Questo">
    <w:name w:val="Questão"/>
    <w:basedOn w:val="Normal"/>
    <w:rsid w:val="000C2688"/>
    <w:pPr>
      <w:spacing w:before="0" w:beforeAutospacing="0" w:after="0" w:afterAutospacing="0" w:line="240" w:lineRule="auto"/>
      <w:ind w:left="425" w:hanging="425"/>
    </w:pPr>
    <w:rPr>
      <w:rFonts w:ascii="BakerSignet BT" w:eastAsia="Times New Roman" w:hAnsi="BakerSignet BT" w:cs="Times New Roman"/>
      <w:sz w:val="24"/>
      <w:szCs w:val="20"/>
      <w:lang w:eastAsia="pt-BR"/>
    </w:rPr>
  </w:style>
  <w:style w:type="paragraph" w:styleId="Corpodetexto2">
    <w:name w:val="Body Text 2"/>
    <w:basedOn w:val="Normal"/>
    <w:link w:val="Corpodetexto2Char"/>
    <w:rsid w:val="000C2688"/>
    <w:pPr>
      <w:spacing w:before="0" w:beforeAutospacing="0" w:after="0" w:afterAutospacing="0" w:line="240" w:lineRule="auto"/>
      <w:ind w:firstLine="0"/>
    </w:pPr>
    <w:rPr>
      <w:rFonts w:ascii="Arial" w:eastAsia="Times New Roman" w:hAnsi="Arial" w:cs="Arial"/>
      <w:sz w:val="24"/>
      <w:szCs w:val="20"/>
      <w:lang w:eastAsia="pt-BR"/>
    </w:rPr>
  </w:style>
  <w:style w:type="character" w:customStyle="1" w:styleId="Corpodetexto2Char">
    <w:name w:val="Corpo de texto 2 Char"/>
    <w:basedOn w:val="Fontepargpadro"/>
    <w:link w:val="Corpodetexto2"/>
    <w:rsid w:val="000C2688"/>
    <w:rPr>
      <w:rFonts w:ascii="Arial" w:eastAsia="Times New Roman" w:hAnsi="Arial" w:cs="Arial"/>
      <w:sz w:val="24"/>
      <w:szCs w:val="20"/>
      <w:lang w:eastAsia="pt-BR"/>
    </w:rPr>
  </w:style>
  <w:style w:type="paragraph" w:styleId="SemEspaamento">
    <w:name w:val="No Spacing"/>
    <w:link w:val="SemEspaamentoChar"/>
    <w:uiPriority w:val="1"/>
    <w:qFormat/>
    <w:rsid w:val="00BA2A72"/>
    <w:pPr>
      <w:spacing w:before="0" w:beforeAutospacing="0" w:after="0" w:afterAutospacing="0" w:line="240" w:lineRule="auto"/>
      <w:ind w:firstLine="0"/>
      <w:jc w:val="left"/>
    </w:pPr>
    <w:rPr>
      <w:rFonts w:eastAsiaTheme="minorEastAsia"/>
      <w:lang w:eastAsia="pt-BR"/>
    </w:rPr>
  </w:style>
  <w:style w:type="character" w:customStyle="1" w:styleId="SemEspaamentoChar">
    <w:name w:val="Sem Espaçamento Char"/>
    <w:basedOn w:val="Fontepargpadro"/>
    <w:link w:val="SemEspaamento"/>
    <w:uiPriority w:val="1"/>
    <w:rsid w:val="00BA2A72"/>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83360">
      <w:bodyDiv w:val="1"/>
      <w:marLeft w:val="0"/>
      <w:marRight w:val="0"/>
      <w:marTop w:val="0"/>
      <w:marBottom w:val="0"/>
      <w:divBdr>
        <w:top w:val="none" w:sz="0" w:space="0" w:color="auto"/>
        <w:left w:val="none" w:sz="0" w:space="0" w:color="auto"/>
        <w:bottom w:val="none" w:sz="0" w:space="0" w:color="auto"/>
        <w:right w:val="none" w:sz="0" w:space="0" w:color="auto"/>
      </w:divBdr>
    </w:div>
    <w:div w:id="859978341">
      <w:bodyDiv w:val="1"/>
      <w:marLeft w:val="0"/>
      <w:marRight w:val="0"/>
      <w:marTop w:val="0"/>
      <w:marBottom w:val="0"/>
      <w:divBdr>
        <w:top w:val="none" w:sz="0" w:space="0" w:color="auto"/>
        <w:left w:val="none" w:sz="0" w:space="0" w:color="auto"/>
        <w:bottom w:val="none" w:sz="0" w:space="0" w:color="auto"/>
        <w:right w:val="none" w:sz="0" w:space="0" w:color="auto"/>
      </w:divBdr>
    </w:div>
    <w:div w:id="979918412">
      <w:bodyDiv w:val="1"/>
      <w:marLeft w:val="0"/>
      <w:marRight w:val="0"/>
      <w:marTop w:val="0"/>
      <w:marBottom w:val="0"/>
      <w:divBdr>
        <w:top w:val="none" w:sz="0" w:space="0" w:color="auto"/>
        <w:left w:val="none" w:sz="0" w:space="0" w:color="auto"/>
        <w:bottom w:val="none" w:sz="0" w:space="0" w:color="auto"/>
        <w:right w:val="none" w:sz="0" w:space="0" w:color="auto"/>
      </w:divBdr>
    </w:div>
    <w:div w:id="1241670905">
      <w:bodyDiv w:val="1"/>
      <w:marLeft w:val="0"/>
      <w:marRight w:val="0"/>
      <w:marTop w:val="0"/>
      <w:marBottom w:val="0"/>
      <w:divBdr>
        <w:top w:val="none" w:sz="0" w:space="0" w:color="auto"/>
        <w:left w:val="none" w:sz="0" w:space="0" w:color="auto"/>
        <w:bottom w:val="none" w:sz="0" w:space="0" w:color="auto"/>
        <w:right w:val="none" w:sz="0" w:space="0" w:color="auto"/>
      </w:divBdr>
    </w:div>
    <w:div w:id="1320882941">
      <w:bodyDiv w:val="1"/>
      <w:marLeft w:val="0"/>
      <w:marRight w:val="0"/>
      <w:marTop w:val="0"/>
      <w:marBottom w:val="0"/>
      <w:divBdr>
        <w:top w:val="none" w:sz="0" w:space="0" w:color="auto"/>
        <w:left w:val="none" w:sz="0" w:space="0" w:color="auto"/>
        <w:bottom w:val="none" w:sz="0" w:space="0" w:color="auto"/>
        <w:right w:val="none" w:sz="0" w:space="0" w:color="auto"/>
      </w:divBdr>
    </w:div>
    <w:div w:id="1360811430">
      <w:bodyDiv w:val="1"/>
      <w:marLeft w:val="0"/>
      <w:marRight w:val="0"/>
      <w:marTop w:val="0"/>
      <w:marBottom w:val="0"/>
      <w:divBdr>
        <w:top w:val="none" w:sz="0" w:space="0" w:color="auto"/>
        <w:left w:val="none" w:sz="0" w:space="0" w:color="auto"/>
        <w:bottom w:val="none" w:sz="0" w:space="0" w:color="auto"/>
        <w:right w:val="none" w:sz="0" w:space="0" w:color="auto"/>
      </w:divBdr>
    </w:div>
    <w:div w:id="1812359933">
      <w:bodyDiv w:val="1"/>
      <w:marLeft w:val="0"/>
      <w:marRight w:val="0"/>
      <w:marTop w:val="0"/>
      <w:marBottom w:val="0"/>
      <w:divBdr>
        <w:top w:val="none" w:sz="0" w:space="0" w:color="auto"/>
        <w:left w:val="none" w:sz="0" w:space="0" w:color="auto"/>
        <w:bottom w:val="none" w:sz="0" w:space="0" w:color="auto"/>
        <w:right w:val="none" w:sz="0" w:space="0" w:color="auto"/>
      </w:divBdr>
    </w:div>
    <w:div w:id="1897621548">
      <w:bodyDiv w:val="1"/>
      <w:marLeft w:val="0"/>
      <w:marRight w:val="0"/>
      <w:marTop w:val="0"/>
      <w:marBottom w:val="0"/>
      <w:divBdr>
        <w:top w:val="none" w:sz="0" w:space="0" w:color="auto"/>
        <w:left w:val="none" w:sz="0" w:space="0" w:color="auto"/>
        <w:bottom w:val="none" w:sz="0" w:space="0" w:color="auto"/>
        <w:right w:val="none" w:sz="0" w:space="0" w:color="auto"/>
      </w:divBdr>
    </w:div>
    <w:div w:id="21259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footer" Target="footer1.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8" Type="http://schemas.openxmlformats.org/officeDocument/2006/relationships/endnotes" Target="endnotes.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oleObject" Target="file:///\\FSADMIN\ILB\COESUP\SEPOS\Cursos%20de%20P&#243;s-Gradua&#231;&#227;o\2016%20Or&#231;amento%20P&#250;blico\Alunos\Formulario%20de%20expectativa_aluno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SADMIN\ILB\COESUP\SEPOS\Cursos%20de%20P&#243;s-Gradua&#231;&#227;o\2016%20Or&#231;amento%20P&#250;blico\Alunos\Formulario%20de%20expectativa_aluno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FSADMIN\ILB\COESUP\SEPOS\Cursos%20de%20P&#243;s-Gradua&#231;&#227;o\2016%20Or&#231;amento%20P&#250;blico\Alunos\Formulario%20de%20expectativa_aluno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FSADMIN\ILB\COESUP\SEPOS\Cursos%20de%20P&#243;s-Gradua&#231;&#227;o\2016%20Or&#231;amento%20P&#250;blico\Alunos\Formulario%20de%20expectativa_aluno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FSADMIN\ILB\COESUP\SEPOS\Planejamento%20e%20PDI\Acompanhamento.Egressos.tabula&#231;&#227;o.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FSADMIN\ILB\COESUP\SEPOS\Planejamento%20e%20PDI\Acompanhamento.Egressos.tabula&#231;&#227;o.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FSADMIN\ILB\COESUP\SEPOS\Planejamento%20e%20PDI\Acompanhamento.Egressos.tabula&#231;&#227;o.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FSADMIN\ILB\COESUP\SEPOS\Planejamento%20e%20PDI\Acompanhamento.Egressos.tabula&#231;&#227;o.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FSADMIN\ILB\COESUP\SEPOS\Planejamento%20e%20PDI\Acompanhamento.Egressos.tabula&#231;&#227;o.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FSADMIN\ILB\COESUP\SEPOS\Planejamento%20e%20PDI\Acompanhamento.Egressos.tabula&#231;&#227;o.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FSADMIN\ILB\COESUP\SEPOS\Planejamento%20e%20PDI\Acompanhamento.Egressos.tabula&#231;&#227;o.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E:\pos_ILB\Avalia&#231;&#227;o\Perfil%20das%20Turmas\2014-2015_CP.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FSADMIN\ILB\COESUP\SEPOS\Avalia&#231;&#227;o\FAD_FAIED_Professores-01.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FSADMIN\ILB\COESUP\SEPOS\Avalia&#231;&#227;o\FAD_FAIED_Professores-01.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1" Type="http://schemas.openxmlformats.org/officeDocument/2006/relationships/oleObject" Target="file:///\\FSADMIN\ILB\COESUP\SEPOS\Avalia&#231;&#227;o\FAD_FAIED_Professores-TESTE.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SADMIN\ILB\COESUP\SEPOS\Avalia&#231;&#227;o\FAD_FAIED_Professores-TESTE.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SADMIN\ILB\COESUP\SEPOS\Avalia&#231;&#227;o\FAD_FAIED_Professores-TESTE.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SADMIN\ILB\COESUP\SEPOS\Avalia&#231;&#227;o\FAD_FAIED_Professores-TESTE.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FSADMIN\ILB\COESUP\SEPOS\Avalia&#231;&#227;o\FAD_FAIED_Professores-TESTE.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E:\pos_ILB\Avalia&#231;&#227;o\Perfil%20das%20Turmas\Avalia&#231;&#227;o%20DL%20-%20Perfil%20Alun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SERS\telmav.SENADO\Desktop\GRAFIOCO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SADMIN\ILB\COESUP\SEPOS\Cursos%20de%20P&#243;s-Gradua&#231;&#227;o\2016%20Or&#231;amento%20P&#250;blico\Alunos\Formulario%20de%20expectativa_aluno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SADMIN\ILB\COESUP\SEPOS\Cursos%20de%20P&#243;s-Gradua&#231;&#227;o\2016%20Or&#231;amento%20P&#250;blico\Alunos\Formulario%20de%20expectativa_aluno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SADMIN\ILB\COESUP\SEPOS\Cursos%20de%20P&#243;s-Gradua&#231;&#227;o\2016%20Or&#231;amento%20P&#250;blico\Alunos\Formulario%20de%20expectativa_aluno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SADMIN\ILB\COESUP\SEPOS\Cursos%20de%20P&#243;s-Gradua&#231;&#227;o\2016%20Or&#231;amento%20P&#250;blico\Alunos\Formulario%20de%20expectativa_aluno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SADMIN\ILB\COESUP\SEPOS\Cursos%20de%20P&#243;s-Gradua&#231;&#227;o\2016%20Or&#231;amento%20P&#250;blico\Alunos\Formulario%20de%20expectativa_aluno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demanda!$A$2:$A$6</c:f>
              <c:strCache>
                <c:ptCount val="5"/>
                <c:pt idx="0">
                  <c:v>DL-2013</c:v>
                </c:pt>
                <c:pt idx="1">
                  <c:v>AL-2013</c:v>
                </c:pt>
                <c:pt idx="2">
                  <c:v>CP-2014</c:v>
                </c:pt>
                <c:pt idx="3">
                  <c:v>CL-2014</c:v>
                </c:pt>
                <c:pt idx="4">
                  <c:v>DL-2015</c:v>
                </c:pt>
              </c:strCache>
            </c:strRef>
          </c:cat>
          <c:val>
            <c:numRef>
              <c:f>demanda!$B$2:$B$6</c:f>
              <c:numCache>
                <c:formatCode>General</c:formatCode>
                <c:ptCount val="5"/>
                <c:pt idx="0">
                  <c:v>85</c:v>
                </c:pt>
                <c:pt idx="1">
                  <c:v>56</c:v>
                </c:pt>
                <c:pt idx="2">
                  <c:v>57</c:v>
                </c:pt>
                <c:pt idx="3">
                  <c:v>67</c:v>
                </c:pt>
                <c:pt idx="4">
                  <c:v>105</c:v>
                </c:pt>
              </c:numCache>
            </c:numRef>
          </c:val>
        </c:ser>
        <c:dLbls>
          <c:showLegendKey val="0"/>
          <c:showVal val="1"/>
          <c:showCatName val="0"/>
          <c:showSerName val="0"/>
          <c:showPercent val="0"/>
          <c:showBubbleSize val="0"/>
        </c:dLbls>
        <c:gapWidth val="219"/>
        <c:overlap val="-27"/>
        <c:axId val="-2014488416"/>
        <c:axId val="-2014481344"/>
      </c:barChart>
      <c:catAx>
        <c:axId val="-201448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81344"/>
        <c:crosses val="autoZero"/>
        <c:auto val="1"/>
        <c:lblAlgn val="ctr"/>
        <c:lblOffset val="100"/>
        <c:noMultiLvlLbl val="0"/>
      </c:catAx>
      <c:valAx>
        <c:axId val="-2014481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88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'valores%'!$A$32:$D$32</c:f>
              <c:strCache>
                <c:ptCount val="4"/>
                <c:pt idx="0">
                  <c:v>Sem importância</c:v>
                </c:pt>
                <c:pt idx="3">
                  <c:v>Menos importante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'valores%'!$E$31:$M$31</c:f>
              <c:strCache>
                <c:ptCount val="7"/>
                <c:pt idx="1">
                  <c:v>Importante</c:v>
                </c:pt>
                <c:pt idx="3">
                  <c:v>Muito importante</c:v>
                </c:pt>
                <c:pt idx="6">
                  <c:v>Fundamental</c:v>
                </c:pt>
              </c:strCache>
            </c:strRef>
          </c:cat>
          <c:val>
            <c:numRef>
              <c:f>'valores%'!$E$32:$M$32</c:f>
              <c:numCache>
                <c:formatCode>General</c:formatCode>
                <c:ptCount val="9"/>
                <c:pt idx="1">
                  <c:v>17.2</c:v>
                </c:pt>
                <c:pt idx="3">
                  <c:v>51.4</c:v>
                </c:pt>
                <c:pt idx="6">
                  <c:v>31.4</c:v>
                </c:pt>
              </c:numCache>
            </c:numRef>
          </c:val>
        </c:ser>
        <c:dLbls>
          <c:showLegendKey val="0"/>
          <c:showVal val="1"/>
          <c:showCatName val="0"/>
          <c:showSerName val="0"/>
          <c:showPercent val="0"/>
          <c:showBubbleSize val="0"/>
        </c:dLbls>
        <c:gapWidth val="182"/>
        <c:axId val="-2014476448"/>
        <c:axId val="-2014476992"/>
      </c:barChart>
      <c:catAx>
        <c:axId val="-2014476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76992"/>
        <c:crosses val="autoZero"/>
        <c:auto val="1"/>
        <c:lblAlgn val="ctr"/>
        <c:lblOffset val="100"/>
        <c:noMultiLvlLbl val="0"/>
      </c:catAx>
      <c:valAx>
        <c:axId val="-2014476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76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bar"/>
        <c:grouping val="clustered"/>
        <c:varyColors val="0"/>
        <c:ser>
          <c:idx val="0"/>
          <c:order val="0"/>
          <c:tx>
            <c:strRef>
              <c:f>'valores%'!$A$36</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'valores%'!$B$35:$M$35</c:f>
              <c:strCache>
                <c:ptCount val="10"/>
                <c:pt idx="2">
                  <c:v>Menos importante</c:v>
                </c:pt>
                <c:pt idx="4">
                  <c:v>Importante</c:v>
                </c:pt>
                <c:pt idx="6">
                  <c:v>Muito importante</c:v>
                </c:pt>
                <c:pt idx="9">
                  <c:v>Fundamental</c:v>
                </c:pt>
              </c:strCache>
            </c:strRef>
          </c:cat>
          <c:val>
            <c:numRef>
              <c:f>'valores%'!$B$36:$M$36</c:f>
              <c:numCache>
                <c:formatCode>General</c:formatCode>
                <c:ptCount val="12"/>
                <c:pt idx="2">
                  <c:v>2.7</c:v>
                </c:pt>
                <c:pt idx="4">
                  <c:v>21.6</c:v>
                </c:pt>
                <c:pt idx="6">
                  <c:v>46</c:v>
                </c:pt>
                <c:pt idx="9">
                  <c:v>29.7</c:v>
                </c:pt>
              </c:numCache>
            </c:numRef>
          </c:val>
        </c:ser>
        <c:dLbls>
          <c:showLegendKey val="0"/>
          <c:showVal val="0"/>
          <c:showCatName val="0"/>
          <c:showSerName val="0"/>
          <c:showPercent val="0"/>
          <c:showBubbleSize val="0"/>
        </c:dLbls>
        <c:gapWidth val="182"/>
        <c:axId val="-2014471552"/>
        <c:axId val="-2014478080"/>
      </c:barChart>
      <c:catAx>
        <c:axId val="-2014471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78080"/>
        <c:crosses val="autoZero"/>
        <c:auto val="1"/>
        <c:lblAlgn val="ctr"/>
        <c:lblOffset val="100"/>
        <c:noMultiLvlLbl val="0"/>
      </c:catAx>
      <c:valAx>
        <c:axId val="-2014478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71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'valores%'!$A$40</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'valores%'!$B$39:$M$39</c:f>
              <c:strCache>
                <c:ptCount val="10"/>
                <c:pt idx="2">
                  <c:v>Menos importante</c:v>
                </c:pt>
                <c:pt idx="4">
                  <c:v>Importante</c:v>
                </c:pt>
                <c:pt idx="6">
                  <c:v>Muito importante</c:v>
                </c:pt>
                <c:pt idx="9">
                  <c:v>Fundamental</c:v>
                </c:pt>
              </c:strCache>
            </c:strRef>
          </c:cat>
          <c:val>
            <c:numRef>
              <c:f>'valores%'!$B$40:$M$40</c:f>
              <c:numCache>
                <c:formatCode>General</c:formatCode>
                <c:ptCount val="12"/>
                <c:pt idx="2">
                  <c:v>3</c:v>
                </c:pt>
                <c:pt idx="4">
                  <c:v>3</c:v>
                </c:pt>
                <c:pt idx="6">
                  <c:v>24.7</c:v>
                </c:pt>
                <c:pt idx="9">
                  <c:v>69.3</c:v>
                </c:pt>
              </c:numCache>
            </c:numRef>
          </c:val>
        </c:ser>
        <c:dLbls>
          <c:showLegendKey val="0"/>
          <c:showVal val="1"/>
          <c:showCatName val="0"/>
          <c:showSerName val="0"/>
          <c:showPercent val="0"/>
          <c:showBubbleSize val="0"/>
        </c:dLbls>
        <c:gapWidth val="182"/>
        <c:axId val="-2014474816"/>
        <c:axId val="-2014477536"/>
      </c:barChart>
      <c:catAx>
        <c:axId val="-2014474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77536"/>
        <c:crosses val="autoZero"/>
        <c:auto val="1"/>
        <c:lblAlgn val="ctr"/>
        <c:lblOffset val="100"/>
        <c:noMultiLvlLbl val="0"/>
      </c:catAx>
      <c:valAx>
        <c:axId val="-2014477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74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Plan2!$AC$9:$AC$11</c:f>
              <c:strCache>
                <c:ptCount val="3"/>
                <c:pt idx="0">
                  <c:v>Espedcialistas </c:v>
                </c:pt>
                <c:pt idx="1">
                  <c:v>Mestres</c:v>
                </c:pt>
                <c:pt idx="2">
                  <c:v>Doutores</c:v>
                </c:pt>
              </c:strCache>
            </c:strRef>
          </c:cat>
          <c:val>
            <c:numRef>
              <c:f>Plan2!$AD$9:$AD$11</c:f>
              <c:numCache>
                <c:formatCode>0%</c:formatCode>
                <c:ptCount val="3"/>
                <c:pt idx="0">
                  <c:v>0.12000000000000001</c:v>
                </c:pt>
                <c:pt idx="1">
                  <c:v>0.55000000000000004</c:v>
                </c:pt>
                <c:pt idx="2">
                  <c:v>0.33000000000000007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Plan2!$B$27:$B$28</c:f>
              <c:strCache>
                <c:ptCount val="2"/>
                <c:pt idx="0">
                  <c:v>Masculino</c:v>
                </c:pt>
                <c:pt idx="1">
                  <c:v>Feminino</c:v>
                </c:pt>
              </c:strCache>
            </c:strRef>
          </c:cat>
          <c:val>
            <c:numRef>
              <c:f>Plan2!$C$27:$C$28</c:f>
              <c:numCache>
                <c:formatCode>0%</c:formatCode>
                <c:ptCount val="2"/>
                <c:pt idx="0">
                  <c:v>0.70000000000000007</c:v>
                </c:pt>
                <c:pt idx="1">
                  <c:v>0.30000000000000004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Plan2!$C$22:$C$23</c:f>
              <c:strCache>
                <c:ptCount val="2"/>
                <c:pt idx="0">
                  <c:v>sim</c:v>
                </c:pt>
                <c:pt idx="1">
                  <c:v>não</c:v>
                </c:pt>
              </c:strCache>
            </c:strRef>
          </c:cat>
          <c:val>
            <c:numRef>
              <c:f>Plan2!$D$22:$D$23</c:f>
              <c:numCache>
                <c:formatCode>0%</c:formatCode>
                <c:ptCount val="2"/>
                <c:pt idx="0">
                  <c:v>0.75000000000000011</c:v>
                </c:pt>
                <c:pt idx="1">
                  <c:v>0.25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Plan2!$O$25:$O$26</c:f>
              <c:strCache>
                <c:ptCount val="2"/>
                <c:pt idx="0">
                  <c:v>sim</c:v>
                </c:pt>
                <c:pt idx="1">
                  <c:v>não</c:v>
                </c:pt>
              </c:strCache>
            </c:strRef>
          </c:cat>
          <c:val>
            <c:numRef>
              <c:f>Plan2!$P$25:$P$26</c:f>
              <c:numCache>
                <c:formatCode>0%</c:formatCode>
                <c:ptCount val="2"/>
                <c:pt idx="0">
                  <c:v>0.68</c:v>
                </c:pt>
                <c:pt idx="1">
                  <c:v>0.32000000000000006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Plan2!$O$29:$O$30</c:f>
              <c:strCache>
                <c:ptCount val="2"/>
                <c:pt idx="0">
                  <c:v>sim</c:v>
                </c:pt>
                <c:pt idx="1">
                  <c:v>não</c:v>
                </c:pt>
              </c:strCache>
            </c:strRef>
          </c:cat>
          <c:val>
            <c:numRef>
              <c:f>Plan2!$P$29:$P$30</c:f>
              <c:numCache>
                <c:formatCode>0%</c:formatCode>
                <c:ptCount val="2"/>
                <c:pt idx="0">
                  <c:v>0.15000000000000002</c:v>
                </c:pt>
                <c:pt idx="1">
                  <c:v>0.85000000000000009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Plan2!$S$29:$S$30</c:f>
              <c:strCache>
                <c:ptCount val="2"/>
                <c:pt idx="0">
                  <c:v>sim</c:v>
                </c:pt>
                <c:pt idx="1">
                  <c:v>não</c:v>
                </c:pt>
              </c:strCache>
            </c:strRef>
          </c:cat>
          <c:val>
            <c:numRef>
              <c:f>Plan2!$T$29:$T$30</c:f>
              <c:numCache>
                <c:formatCode>0%</c:formatCode>
                <c:ptCount val="2"/>
                <c:pt idx="0">
                  <c:v>0.93</c:v>
                </c:pt>
                <c:pt idx="1">
                  <c:v>7.0000000000000021E-2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Plan2!$X$14:$X$15</c:f>
              <c:strCache>
                <c:ptCount val="2"/>
                <c:pt idx="0">
                  <c:v>sim</c:v>
                </c:pt>
                <c:pt idx="1">
                  <c:v>não</c:v>
                </c:pt>
              </c:strCache>
            </c:strRef>
          </c:cat>
          <c:val>
            <c:numRef>
              <c:f>Plan2!$Y$14:$Y$15</c:f>
              <c:numCache>
                <c:formatCode>0%</c:formatCode>
                <c:ptCount val="2"/>
                <c:pt idx="0">
                  <c:v>0.12000000000000001</c:v>
                </c:pt>
                <c:pt idx="1">
                  <c:v>0.88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20F-4DE2-BCFC-F8254AF2AA12}"/>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20F-4DE2-BCFC-F8254AF2AA12}"/>
              </c:ext>
            </c:extLst>
          </c:dPt>
          <c:dLbls>
            <c:dLbl>
              <c:idx val="0"/>
              <c:tx>
                <c:rich>
                  <a:bodyPr/>
                  <a:lstStyle/>
                  <a:p>
                    <a:r>
                      <a:rPr lang="en-US"/>
                      <a:t>43,1</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56,9</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Plan2!$B$3:$C$3</c:f>
              <c:strCache>
                <c:ptCount val="2"/>
                <c:pt idx="0">
                  <c:v>Feminino</c:v>
                </c:pt>
                <c:pt idx="1">
                  <c:v>Masculino</c:v>
                </c:pt>
              </c:strCache>
            </c:strRef>
          </c:cat>
          <c:val>
            <c:numRef>
              <c:f>Plan2!$B$4:$C$4</c:f>
              <c:numCache>
                <c:formatCode>General</c:formatCode>
                <c:ptCount val="2"/>
                <c:pt idx="0">
                  <c:v>44.2</c:v>
                </c:pt>
                <c:pt idx="1">
                  <c:v>55.8</c:v>
                </c:pt>
              </c:numCache>
            </c:numRef>
          </c:val>
          <c:extLst xmlns:c16r2="http://schemas.microsoft.com/office/drawing/2015/06/chart">
            <c:ext xmlns:c16="http://schemas.microsoft.com/office/drawing/2014/chart" uri="{C3380CC4-5D6E-409C-BE32-E72D297353CC}">
              <c16:uniqueId val="{00000004-D20F-4DE2-BCFC-F8254AF2AA1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'AV-Docente'!$C$9:$C$21</c:f>
              <c:strCache>
                <c:ptCount val="13"/>
                <c:pt idx="0">
                  <c:v>Domínio do conteúdo.</c:v>
                </c:pt>
                <c:pt idx="1">
                  <c:v>Profundidade com que os temas foram tratados.</c:v>
                </c:pt>
                <c:pt idx="2">
                  <c:v>Pertinência das fontes de consulta indicadas.</c:v>
                </c:pt>
                <c:pt idx="3">
                  <c:v>Clareza e objetividade na exposição.</c:v>
                </c:pt>
                <c:pt idx="4">
                  <c:v>Adequação das estratégias de ensino aos objetivos da disciplina.</c:v>
                </c:pt>
                <c:pt idx="5">
                  <c:v>Administração do tempo.</c:v>
                </c:pt>
                <c:pt idx="6">
                  <c:v>Qualidade das fontes de consulta indicadas.</c:v>
                </c:pt>
                <c:pt idx="7">
                  <c:v>Sistema de avaliação utilizado.</c:v>
                </c:pt>
                <c:pt idx="8">
                  <c:v>Qualidade dos slides apresentados.</c:v>
                </c:pt>
                <c:pt idx="9">
                  <c:v>Quantidade das fontes de consulta e leitura indicadas.</c:v>
                </c:pt>
                <c:pt idx="10">
                  <c:v>Interação com a turma.</c:v>
                </c:pt>
                <c:pt idx="11">
                  <c:v>Disponibilidade para assistência ao aluno.</c:v>
                </c:pt>
                <c:pt idx="12">
                  <c:v>Pontualidade.</c:v>
                </c:pt>
              </c:strCache>
            </c:strRef>
          </c:cat>
          <c:val>
            <c:numRef>
              <c:f>'AV-Docente'!$N$9:$N$21</c:f>
              <c:numCache>
                <c:formatCode>General</c:formatCode>
                <c:ptCount val="13"/>
                <c:pt idx="0">
                  <c:v>5.2</c:v>
                </c:pt>
                <c:pt idx="1">
                  <c:v>4.2</c:v>
                </c:pt>
                <c:pt idx="2">
                  <c:v>5.8</c:v>
                </c:pt>
                <c:pt idx="3">
                  <c:v>5.6</c:v>
                </c:pt>
                <c:pt idx="4">
                  <c:v>5.8</c:v>
                </c:pt>
                <c:pt idx="5">
                  <c:v>4.5999999999999996</c:v>
                </c:pt>
                <c:pt idx="6">
                  <c:v>5.8</c:v>
                </c:pt>
                <c:pt idx="7">
                  <c:v>5.6</c:v>
                </c:pt>
                <c:pt idx="8">
                  <c:v>4.2</c:v>
                </c:pt>
                <c:pt idx="9">
                  <c:v>5.2</c:v>
                </c:pt>
                <c:pt idx="10">
                  <c:v>5.8</c:v>
                </c:pt>
                <c:pt idx="11">
                  <c:v>5.5</c:v>
                </c:pt>
                <c:pt idx="12">
                  <c:v>5</c:v>
                </c:pt>
              </c:numCache>
            </c:numRef>
          </c:val>
        </c:ser>
        <c:dLbls>
          <c:showLegendKey val="0"/>
          <c:showVal val="1"/>
          <c:showCatName val="0"/>
          <c:showSerName val="0"/>
          <c:showPercent val="0"/>
          <c:showBubbleSize val="0"/>
        </c:dLbls>
        <c:gapWidth val="182"/>
        <c:axId val="-2014475904"/>
        <c:axId val="-2014471008"/>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'AV-Docente'!$C$9:$C$21</c15:sqref>
                        </c15:formulaRef>
                      </c:ext>
                    </c:extLst>
                    <c:strCache>
                      <c:ptCount val="13"/>
                      <c:pt idx="0">
                        <c:v>Domínio do conteúdo.</c:v>
                      </c:pt>
                      <c:pt idx="1">
                        <c:v>Profundidade com que os temas foram tratados.</c:v>
                      </c:pt>
                      <c:pt idx="2">
                        <c:v>Pertinência das fontes de consulta indicadas.</c:v>
                      </c:pt>
                      <c:pt idx="3">
                        <c:v>Clareza e objetividade na exposição.</c:v>
                      </c:pt>
                      <c:pt idx="4">
                        <c:v>Adequação das estratégias de ensino aos objetivos da disciplina.</c:v>
                      </c:pt>
                      <c:pt idx="5">
                        <c:v>Administração do tempo.</c:v>
                      </c:pt>
                      <c:pt idx="6">
                        <c:v>Qualidade das fontes de consulta indicadas.</c:v>
                      </c:pt>
                      <c:pt idx="7">
                        <c:v>Sistema de avaliação utilizado.</c:v>
                      </c:pt>
                      <c:pt idx="8">
                        <c:v>Qualidade dos slides apresentados.</c:v>
                      </c:pt>
                      <c:pt idx="9">
                        <c:v>Quantidade das fontes de consulta e leitura indicadas.</c:v>
                      </c:pt>
                      <c:pt idx="10">
                        <c:v>Interação com a turma.</c:v>
                      </c:pt>
                      <c:pt idx="11">
                        <c:v>Disponibilidade para assistência ao aluno.</c:v>
                      </c:pt>
                      <c:pt idx="12">
                        <c:v>Pontualidade.</c:v>
                      </c:pt>
                    </c:strCache>
                  </c:strRef>
                </c:cat>
                <c:val>
                  <c:numRef>
                    <c:extLst>
                      <c:ext uri="{02D57815-91ED-43cb-92C2-25804820EDAC}">
                        <c15:formulaRef>
                          <c15:sqref>'AV-Docente'!$D$9:$D$21</c15:sqref>
                        </c15:formulaRef>
                      </c:ext>
                    </c:extLst>
                    <c:numCache>
                      <c:formatCode>General</c:formatCode>
                      <c:ptCount val="13"/>
                    </c:numCache>
                  </c:numRef>
                </c:val>
              </c15:ser>
            </c15:filteredBarSeries>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'AV-Docente'!$C$9:$C$21</c15:sqref>
                        </c15:formulaRef>
                      </c:ext>
                    </c:extLst>
                    <c:strCache>
                      <c:ptCount val="13"/>
                      <c:pt idx="0">
                        <c:v>Domínio do conteúdo.</c:v>
                      </c:pt>
                      <c:pt idx="1">
                        <c:v>Profundidade com que os temas foram tratados.</c:v>
                      </c:pt>
                      <c:pt idx="2">
                        <c:v>Pertinência das fontes de consulta indicadas.</c:v>
                      </c:pt>
                      <c:pt idx="3">
                        <c:v>Clareza e objetividade na exposição.</c:v>
                      </c:pt>
                      <c:pt idx="4">
                        <c:v>Adequação das estratégias de ensino aos objetivos da disciplina.</c:v>
                      </c:pt>
                      <c:pt idx="5">
                        <c:v>Administração do tempo.</c:v>
                      </c:pt>
                      <c:pt idx="6">
                        <c:v>Qualidade das fontes de consulta indicadas.</c:v>
                      </c:pt>
                      <c:pt idx="7">
                        <c:v>Sistema de avaliação utilizado.</c:v>
                      </c:pt>
                      <c:pt idx="8">
                        <c:v>Qualidade dos slides apresentados.</c:v>
                      </c:pt>
                      <c:pt idx="9">
                        <c:v>Quantidade das fontes de consulta e leitura indicadas.</c:v>
                      </c:pt>
                      <c:pt idx="10">
                        <c:v>Interação com a turma.</c:v>
                      </c:pt>
                      <c:pt idx="11">
                        <c:v>Disponibilidade para assistência ao aluno.</c:v>
                      </c:pt>
                      <c:pt idx="12">
                        <c:v>Pontualidade.</c:v>
                      </c:pt>
                    </c:strCache>
                  </c:strRef>
                </c:cat>
                <c:val>
                  <c:numRef>
                    <c:extLst xmlns:c15="http://schemas.microsoft.com/office/drawing/2012/chart">
                      <c:ext xmlns:c15="http://schemas.microsoft.com/office/drawing/2012/chart" uri="{02D57815-91ED-43cb-92C2-25804820EDAC}">
                        <c15:formulaRef>
                          <c15:sqref>'AV-Docente'!$E$9:$E$21</c15:sqref>
                        </c15:formulaRef>
                      </c:ext>
                    </c:extLst>
                    <c:numCache>
                      <c:formatCode>General</c:formatCode>
                      <c:ptCount val="13"/>
                    </c:numCache>
                  </c:numRef>
                </c:val>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'AV-Docente'!$C$9:$C$21</c15:sqref>
                        </c15:formulaRef>
                      </c:ext>
                    </c:extLst>
                    <c:strCache>
                      <c:ptCount val="13"/>
                      <c:pt idx="0">
                        <c:v>Domínio do conteúdo.</c:v>
                      </c:pt>
                      <c:pt idx="1">
                        <c:v>Profundidade com que os temas foram tratados.</c:v>
                      </c:pt>
                      <c:pt idx="2">
                        <c:v>Pertinência das fontes de consulta indicadas.</c:v>
                      </c:pt>
                      <c:pt idx="3">
                        <c:v>Clareza e objetividade na exposição.</c:v>
                      </c:pt>
                      <c:pt idx="4">
                        <c:v>Adequação das estratégias de ensino aos objetivos da disciplina.</c:v>
                      </c:pt>
                      <c:pt idx="5">
                        <c:v>Administração do tempo.</c:v>
                      </c:pt>
                      <c:pt idx="6">
                        <c:v>Qualidade das fontes de consulta indicadas.</c:v>
                      </c:pt>
                      <c:pt idx="7">
                        <c:v>Sistema de avaliação utilizado.</c:v>
                      </c:pt>
                      <c:pt idx="8">
                        <c:v>Qualidade dos slides apresentados.</c:v>
                      </c:pt>
                      <c:pt idx="9">
                        <c:v>Quantidade das fontes de consulta e leitura indicadas.</c:v>
                      </c:pt>
                      <c:pt idx="10">
                        <c:v>Interação com a turma.</c:v>
                      </c:pt>
                      <c:pt idx="11">
                        <c:v>Disponibilidade para assistência ao aluno.</c:v>
                      </c:pt>
                      <c:pt idx="12">
                        <c:v>Pontualidade.</c:v>
                      </c:pt>
                    </c:strCache>
                  </c:strRef>
                </c:cat>
                <c:val>
                  <c:numRef>
                    <c:extLst xmlns:c15="http://schemas.microsoft.com/office/drawing/2012/chart">
                      <c:ext xmlns:c15="http://schemas.microsoft.com/office/drawing/2012/chart" uri="{02D57815-91ED-43cb-92C2-25804820EDAC}">
                        <c15:formulaRef>
                          <c15:sqref>'AV-Docente'!$F$9:$F$21</c15:sqref>
                        </c15:formulaRef>
                      </c:ext>
                    </c:extLst>
                    <c:numCache>
                      <c:formatCode>General</c:formatCode>
                      <c:ptCount val="13"/>
                    </c:numCache>
                  </c:numRef>
                </c:val>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'AV-Docente'!$C$9:$C$21</c15:sqref>
                        </c15:formulaRef>
                      </c:ext>
                    </c:extLst>
                    <c:strCache>
                      <c:ptCount val="13"/>
                      <c:pt idx="0">
                        <c:v>Domínio do conteúdo.</c:v>
                      </c:pt>
                      <c:pt idx="1">
                        <c:v>Profundidade com que os temas foram tratados.</c:v>
                      </c:pt>
                      <c:pt idx="2">
                        <c:v>Pertinência das fontes de consulta indicadas.</c:v>
                      </c:pt>
                      <c:pt idx="3">
                        <c:v>Clareza e objetividade na exposição.</c:v>
                      </c:pt>
                      <c:pt idx="4">
                        <c:v>Adequação das estratégias de ensino aos objetivos da disciplina.</c:v>
                      </c:pt>
                      <c:pt idx="5">
                        <c:v>Administração do tempo.</c:v>
                      </c:pt>
                      <c:pt idx="6">
                        <c:v>Qualidade das fontes de consulta indicadas.</c:v>
                      </c:pt>
                      <c:pt idx="7">
                        <c:v>Sistema de avaliação utilizado.</c:v>
                      </c:pt>
                      <c:pt idx="8">
                        <c:v>Qualidade dos slides apresentados.</c:v>
                      </c:pt>
                      <c:pt idx="9">
                        <c:v>Quantidade das fontes de consulta e leitura indicadas.</c:v>
                      </c:pt>
                      <c:pt idx="10">
                        <c:v>Interação com a turma.</c:v>
                      </c:pt>
                      <c:pt idx="11">
                        <c:v>Disponibilidade para assistência ao aluno.</c:v>
                      </c:pt>
                      <c:pt idx="12">
                        <c:v>Pontualidade.</c:v>
                      </c:pt>
                    </c:strCache>
                  </c:strRef>
                </c:cat>
                <c:val>
                  <c:numRef>
                    <c:extLst xmlns:c15="http://schemas.microsoft.com/office/drawing/2012/chart">
                      <c:ext xmlns:c15="http://schemas.microsoft.com/office/drawing/2012/chart" uri="{02D57815-91ED-43cb-92C2-25804820EDAC}">
                        <c15:formulaRef>
                          <c15:sqref>'AV-Docente'!$G$9:$G$21</c15:sqref>
                        </c15:formulaRef>
                      </c:ext>
                    </c:extLst>
                    <c:numCache>
                      <c:formatCode>General</c:formatCode>
                      <c:ptCount val="13"/>
                    </c:numCache>
                  </c:numRef>
                </c:val>
              </c15:ser>
            </c15:filteredBarSeries>
          </c:ext>
        </c:extLst>
      </c:barChart>
      <c:catAx>
        <c:axId val="-2014475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71008"/>
        <c:crosses val="autoZero"/>
        <c:auto val="1"/>
        <c:lblAlgn val="ctr"/>
        <c:lblOffset val="100"/>
        <c:noMultiLvlLbl val="0"/>
      </c:catAx>
      <c:valAx>
        <c:axId val="-2014471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75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'AV-Docente'!$C$24:$C$32</c:f>
              <c:strCache>
                <c:ptCount val="9"/>
                <c:pt idx="0">
                  <c:v>Pertinência da ementa.</c:v>
                </c:pt>
                <c:pt idx="1">
                  <c:v>Compatibilidade da carga horária com o conteúdo.</c:v>
                </c:pt>
                <c:pt idx="2">
                  <c:v>Calendário (dias, horários, distribuição das aulas).</c:v>
                </c:pt>
                <c:pt idx="3">
                  <c:v>Pertinência da disciplina em relação ao curso.</c:v>
                </c:pt>
                <c:pt idx="4">
                  <c:v>Cumprimento dos objetivos da disciplina.</c:v>
                </c:pt>
                <c:pt idx="5">
                  <c:v>Atendimento das suas expectativas como professor.</c:v>
                </c:pt>
                <c:pt idx="6">
                  <c:v>Apoio oferecido para a execução da disciplina.</c:v>
                </c:pt>
                <c:pt idx="7">
                  <c:v>Atendimento prestado.</c:v>
                </c:pt>
                <c:pt idx="8">
                  <c:v>Ambiente virtual.</c:v>
                </c:pt>
              </c:strCache>
            </c:strRef>
          </c:cat>
          <c:val>
            <c:numRef>
              <c:f>'AV-Docente'!$N$24:$N$32</c:f>
              <c:numCache>
                <c:formatCode>General</c:formatCode>
                <c:ptCount val="9"/>
                <c:pt idx="0">
                  <c:v>5.8</c:v>
                </c:pt>
                <c:pt idx="1">
                  <c:v>4.5999999999999996</c:v>
                </c:pt>
                <c:pt idx="2">
                  <c:v>4.2</c:v>
                </c:pt>
                <c:pt idx="3">
                  <c:v>6</c:v>
                </c:pt>
                <c:pt idx="4">
                  <c:v>6</c:v>
                </c:pt>
                <c:pt idx="5">
                  <c:v>5.8</c:v>
                </c:pt>
                <c:pt idx="6">
                  <c:v>6</c:v>
                </c:pt>
                <c:pt idx="7">
                  <c:v>6</c:v>
                </c:pt>
                <c:pt idx="8">
                  <c:v>5</c:v>
                </c:pt>
              </c:numCache>
            </c:numRef>
          </c:val>
        </c:ser>
        <c:dLbls>
          <c:showLegendKey val="0"/>
          <c:showVal val="1"/>
          <c:showCatName val="0"/>
          <c:showSerName val="0"/>
          <c:showPercent val="0"/>
          <c:showBubbleSize val="0"/>
        </c:dLbls>
        <c:gapWidth val="182"/>
        <c:axId val="-2014474272"/>
        <c:axId val="-2014496576"/>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'AV-Docente'!$C$24:$C$32</c15:sqref>
                        </c15:formulaRef>
                      </c:ext>
                    </c:extLst>
                    <c:strCache>
                      <c:ptCount val="9"/>
                      <c:pt idx="0">
                        <c:v>Pertinência da ementa.</c:v>
                      </c:pt>
                      <c:pt idx="1">
                        <c:v>Compatibilidade da carga horária com o conteúdo.</c:v>
                      </c:pt>
                      <c:pt idx="2">
                        <c:v>Calendário (dias, horários, distribuição das aulas).</c:v>
                      </c:pt>
                      <c:pt idx="3">
                        <c:v>Pertinência da disciplina em relação ao curso.</c:v>
                      </c:pt>
                      <c:pt idx="4">
                        <c:v>Cumprimento dos objetivos da disciplina.</c:v>
                      </c:pt>
                      <c:pt idx="5">
                        <c:v>Atendimento das suas expectativas como professor.</c:v>
                      </c:pt>
                      <c:pt idx="6">
                        <c:v>Apoio oferecido para a execução da disciplina.</c:v>
                      </c:pt>
                      <c:pt idx="7">
                        <c:v>Atendimento prestado.</c:v>
                      </c:pt>
                      <c:pt idx="8">
                        <c:v>Ambiente virtual.</c:v>
                      </c:pt>
                    </c:strCache>
                  </c:strRef>
                </c:cat>
                <c:val>
                  <c:numRef>
                    <c:extLst>
                      <c:ext uri="{02D57815-91ED-43cb-92C2-25804820EDAC}">
                        <c15:formulaRef>
                          <c15:sqref>'AV-Docente'!$D$24:$D$32</c15:sqref>
                        </c15:formulaRef>
                      </c:ext>
                    </c:extLst>
                    <c:numCache>
                      <c:formatCode>General</c:formatCode>
                      <c:ptCount val="9"/>
                    </c:numCache>
                  </c:numRef>
                </c:val>
              </c15:ser>
            </c15:filteredBarSeries>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'AV-Docente'!$C$24:$C$32</c15:sqref>
                        </c15:formulaRef>
                      </c:ext>
                    </c:extLst>
                    <c:strCache>
                      <c:ptCount val="9"/>
                      <c:pt idx="0">
                        <c:v>Pertinência da ementa.</c:v>
                      </c:pt>
                      <c:pt idx="1">
                        <c:v>Compatibilidade da carga horária com o conteúdo.</c:v>
                      </c:pt>
                      <c:pt idx="2">
                        <c:v>Calendário (dias, horários, distribuição das aulas).</c:v>
                      </c:pt>
                      <c:pt idx="3">
                        <c:v>Pertinência da disciplina em relação ao curso.</c:v>
                      </c:pt>
                      <c:pt idx="4">
                        <c:v>Cumprimento dos objetivos da disciplina.</c:v>
                      </c:pt>
                      <c:pt idx="5">
                        <c:v>Atendimento das suas expectativas como professor.</c:v>
                      </c:pt>
                      <c:pt idx="6">
                        <c:v>Apoio oferecido para a execução da disciplina.</c:v>
                      </c:pt>
                      <c:pt idx="7">
                        <c:v>Atendimento prestado.</c:v>
                      </c:pt>
                      <c:pt idx="8">
                        <c:v>Ambiente virtual.</c:v>
                      </c:pt>
                    </c:strCache>
                  </c:strRef>
                </c:cat>
                <c:val>
                  <c:numRef>
                    <c:extLst xmlns:c15="http://schemas.microsoft.com/office/drawing/2012/chart">
                      <c:ext xmlns:c15="http://schemas.microsoft.com/office/drawing/2012/chart" uri="{02D57815-91ED-43cb-92C2-25804820EDAC}">
                        <c15:formulaRef>
                          <c15:sqref>'AV-Docente'!$E$24:$E$32</c15:sqref>
                        </c15:formulaRef>
                      </c:ext>
                    </c:extLst>
                    <c:numCache>
                      <c:formatCode>General</c:formatCode>
                      <c:ptCount val="9"/>
                    </c:numCache>
                  </c:numRef>
                </c:val>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'AV-Docente'!$C$24:$C$32</c15:sqref>
                        </c15:formulaRef>
                      </c:ext>
                    </c:extLst>
                    <c:strCache>
                      <c:ptCount val="9"/>
                      <c:pt idx="0">
                        <c:v>Pertinência da ementa.</c:v>
                      </c:pt>
                      <c:pt idx="1">
                        <c:v>Compatibilidade da carga horária com o conteúdo.</c:v>
                      </c:pt>
                      <c:pt idx="2">
                        <c:v>Calendário (dias, horários, distribuição das aulas).</c:v>
                      </c:pt>
                      <c:pt idx="3">
                        <c:v>Pertinência da disciplina em relação ao curso.</c:v>
                      </c:pt>
                      <c:pt idx="4">
                        <c:v>Cumprimento dos objetivos da disciplina.</c:v>
                      </c:pt>
                      <c:pt idx="5">
                        <c:v>Atendimento das suas expectativas como professor.</c:v>
                      </c:pt>
                      <c:pt idx="6">
                        <c:v>Apoio oferecido para a execução da disciplina.</c:v>
                      </c:pt>
                      <c:pt idx="7">
                        <c:v>Atendimento prestado.</c:v>
                      </c:pt>
                      <c:pt idx="8">
                        <c:v>Ambiente virtual.</c:v>
                      </c:pt>
                    </c:strCache>
                  </c:strRef>
                </c:cat>
                <c:val>
                  <c:numRef>
                    <c:extLst xmlns:c15="http://schemas.microsoft.com/office/drawing/2012/chart">
                      <c:ext xmlns:c15="http://schemas.microsoft.com/office/drawing/2012/chart" uri="{02D57815-91ED-43cb-92C2-25804820EDAC}">
                        <c15:formulaRef>
                          <c15:sqref>'AV-Docente'!$F$24:$F$32</c15:sqref>
                        </c15:formulaRef>
                      </c:ext>
                    </c:extLst>
                    <c:numCache>
                      <c:formatCode>General</c:formatCode>
                      <c:ptCount val="9"/>
                    </c:numCache>
                  </c:numRef>
                </c:val>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'AV-Docente'!$C$24:$C$32</c15:sqref>
                        </c15:formulaRef>
                      </c:ext>
                    </c:extLst>
                    <c:strCache>
                      <c:ptCount val="9"/>
                      <c:pt idx="0">
                        <c:v>Pertinência da ementa.</c:v>
                      </c:pt>
                      <c:pt idx="1">
                        <c:v>Compatibilidade da carga horária com o conteúdo.</c:v>
                      </c:pt>
                      <c:pt idx="2">
                        <c:v>Calendário (dias, horários, distribuição das aulas).</c:v>
                      </c:pt>
                      <c:pt idx="3">
                        <c:v>Pertinência da disciplina em relação ao curso.</c:v>
                      </c:pt>
                      <c:pt idx="4">
                        <c:v>Cumprimento dos objetivos da disciplina.</c:v>
                      </c:pt>
                      <c:pt idx="5">
                        <c:v>Atendimento das suas expectativas como professor.</c:v>
                      </c:pt>
                      <c:pt idx="6">
                        <c:v>Apoio oferecido para a execução da disciplina.</c:v>
                      </c:pt>
                      <c:pt idx="7">
                        <c:v>Atendimento prestado.</c:v>
                      </c:pt>
                      <c:pt idx="8">
                        <c:v>Ambiente virtual.</c:v>
                      </c:pt>
                    </c:strCache>
                  </c:strRef>
                </c:cat>
                <c:val>
                  <c:numRef>
                    <c:extLst xmlns:c15="http://schemas.microsoft.com/office/drawing/2012/chart">
                      <c:ext xmlns:c15="http://schemas.microsoft.com/office/drawing/2012/chart" uri="{02D57815-91ED-43cb-92C2-25804820EDAC}">
                        <c15:formulaRef>
                          <c15:sqref>'AV-Docente'!$G$24:$G$32</c15:sqref>
                        </c15:formulaRef>
                      </c:ext>
                    </c:extLst>
                    <c:numCache>
                      <c:formatCode>General</c:formatCode>
                      <c:ptCount val="9"/>
                    </c:numCache>
                  </c:numRef>
                </c:val>
              </c15:ser>
            </c15:filteredBarSeries>
          </c:ext>
        </c:extLst>
      </c:barChart>
      <c:catAx>
        <c:axId val="-2014474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96576"/>
        <c:crosses val="autoZero"/>
        <c:auto val="1"/>
        <c:lblAlgn val="ctr"/>
        <c:lblOffset val="100"/>
        <c:noMultiLvlLbl val="0"/>
      </c:catAx>
      <c:valAx>
        <c:axId val="-20144965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74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'AV - Infra'!$B$8:$B$14</c:f>
              <c:strCache>
                <c:ptCount val="7"/>
                <c:pt idx="0">
                  <c:v>Prédio do ILB</c:v>
                </c:pt>
                <c:pt idx="1">
                  <c:v>Estacionamento</c:v>
                </c:pt>
                <c:pt idx="2">
                  <c:v>Condições para pessoas com deficiência</c:v>
                </c:pt>
                <c:pt idx="3">
                  <c:v>Espaço do Servidor (praça de alimentação)</c:v>
                </c:pt>
                <c:pt idx="4">
                  <c:v>Sala dos professores</c:v>
                </c:pt>
                <c:pt idx="5">
                  <c:v>Sanitários</c:v>
                </c:pt>
                <c:pt idx="6">
                  <c:v>Segurança</c:v>
                </c:pt>
              </c:strCache>
            </c:strRef>
          </c:cat>
          <c:val>
            <c:numRef>
              <c:f>'AV - Infra'!$J$8:$J$14</c:f>
              <c:numCache>
                <c:formatCode>0.0</c:formatCode>
                <c:ptCount val="7"/>
                <c:pt idx="0">
                  <c:v>4</c:v>
                </c:pt>
                <c:pt idx="1">
                  <c:v>1.6666666666666667</c:v>
                </c:pt>
                <c:pt idx="2">
                  <c:v>3</c:v>
                </c:pt>
                <c:pt idx="3">
                  <c:v>2.3333333333333335</c:v>
                </c:pt>
                <c:pt idx="4">
                  <c:v>1.3333333333333333</c:v>
                </c:pt>
                <c:pt idx="5">
                  <c:v>3.3333333333333335</c:v>
                </c:pt>
                <c:pt idx="6">
                  <c:v>2.3333333333333335</c:v>
                </c:pt>
              </c:numCache>
            </c:numRef>
          </c:val>
        </c:ser>
        <c:dLbls>
          <c:showLegendKey val="0"/>
          <c:showVal val="0"/>
          <c:showCatName val="0"/>
          <c:showSerName val="0"/>
          <c:showPercent val="0"/>
          <c:showBubbleSize val="0"/>
        </c:dLbls>
        <c:gapWidth val="182"/>
        <c:axId val="-2014473728"/>
        <c:axId val="-2014473184"/>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'AV - Infra'!$B$8:$B$14</c15:sqref>
                        </c15:formulaRef>
                      </c:ext>
                    </c:extLst>
                    <c:strCache>
                      <c:ptCount val="7"/>
                      <c:pt idx="0">
                        <c:v>Prédio do ILB</c:v>
                      </c:pt>
                      <c:pt idx="1">
                        <c:v>Estacionamento</c:v>
                      </c:pt>
                      <c:pt idx="2">
                        <c:v>Condições para pessoas com deficiência</c:v>
                      </c:pt>
                      <c:pt idx="3">
                        <c:v>Espaço do Servidor (praça de alimentação)</c:v>
                      </c:pt>
                      <c:pt idx="4">
                        <c:v>Sala dos professores</c:v>
                      </c:pt>
                      <c:pt idx="5">
                        <c:v>Sanitários</c:v>
                      </c:pt>
                      <c:pt idx="6">
                        <c:v>Segurança</c:v>
                      </c:pt>
                    </c:strCache>
                  </c:strRef>
                </c:cat>
                <c:val>
                  <c:numRef>
                    <c:extLst>
                      <c:ext uri="{02D57815-91ED-43cb-92C2-25804820EDAC}">
                        <c15:formulaRef>
                          <c15:sqref>'AV - Infra'!$C$8:$C$14</c15:sqref>
                        </c15:formulaRef>
                      </c:ext>
                    </c:extLst>
                    <c:numCache>
                      <c:formatCode>General</c:formatCode>
                      <c:ptCount val="7"/>
                    </c:numCache>
                  </c:numRef>
                </c:val>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'AV - Infra'!$B$8:$B$14</c15:sqref>
                        </c15:formulaRef>
                      </c:ext>
                    </c:extLst>
                    <c:strCache>
                      <c:ptCount val="7"/>
                      <c:pt idx="0">
                        <c:v>Prédio do ILB</c:v>
                      </c:pt>
                      <c:pt idx="1">
                        <c:v>Estacionamento</c:v>
                      </c:pt>
                      <c:pt idx="2">
                        <c:v>Condições para pessoas com deficiência</c:v>
                      </c:pt>
                      <c:pt idx="3">
                        <c:v>Espaço do Servidor (praça de alimentação)</c:v>
                      </c:pt>
                      <c:pt idx="4">
                        <c:v>Sala dos professores</c:v>
                      </c:pt>
                      <c:pt idx="5">
                        <c:v>Sanitários</c:v>
                      </c:pt>
                      <c:pt idx="6">
                        <c:v>Segurança</c:v>
                      </c:pt>
                    </c:strCache>
                  </c:strRef>
                </c:cat>
                <c:val>
                  <c:numRef>
                    <c:extLst xmlns:c15="http://schemas.microsoft.com/office/drawing/2012/chart">
                      <c:ext xmlns:c15="http://schemas.microsoft.com/office/drawing/2012/chart" uri="{02D57815-91ED-43cb-92C2-25804820EDAC}">
                        <c15:formulaRef>
                          <c15:sqref>'AV - Infra'!$D$8:$D$14</c15:sqref>
                        </c15:formulaRef>
                      </c:ext>
                    </c:extLst>
                    <c:numCache>
                      <c:formatCode>General</c:formatCode>
                      <c:ptCount val="7"/>
                    </c:numCache>
                  </c:numRef>
                </c:val>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'AV - Infra'!$B$8:$B$14</c15:sqref>
                        </c15:formulaRef>
                      </c:ext>
                    </c:extLst>
                    <c:strCache>
                      <c:ptCount val="7"/>
                      <c:pt idx="0">
                        <c:v>Prédio do ILB</c:v>
                      </c:pt>
                      <c:pt idx="1">
                        <c:v>Estacionamento</c:v>
                      </c:pt>
                      <c:pt idx="2">
                        <c:v>Condições para pessoas com deficiência</c:v>
                      </c:pt>
                      <c:pt idx="3">
                        <c:v>Espaço do Servidor (praça de alimentação)</c:v>
                      </c:pt>
                      <c:pt idx="4">
                        <c:v>Sala dos professores</c:v>
                      </c:pt>
                      <c:pt idx="5">
                        <c:v>Sanitários</c:v>
                      </c:pt>
                      <c:pt idx="6">
                        <c:v>Segurança</c:v>
                      </c:pt>
                    </c:strCache>
                  </c:strRef>
                </c:cat>
                <c:val>
                  <c:numRef>
                    <c:extLst xmlns:c15="http://schemas.microsoft.com/office/drawing/2012/chart">
                      <c:ext xmlns:c15="http://schemas.microsoft.com/office/drawing/2012/chart" uri="{02D57815-91ED-43cb-92C2-25804820EDAC}">
                        <c15:formulaRef>
                          <c15:sqref>'AV - Infra'!$E$8:$E$14</c15:sqref>
                        </c15:formulaRef>
                      </c:ext>
                    </c:extLst>
                    <c:numCache>
                      <c:formatCode>General</c:formatCode>
                      <c:ptCount val="7"/>
                    </c:numCache>
                  </c:numRef>
                </c:val>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'AV - Infra'!$B$8:$B$14</c15:sqref>
                        </c15:formulaRef>
                      </c:ext>
                    </c:extLst>
                    <c:strCache>
                      <c:ptCount val="7"/>
                      <c:pt idx="0">
                        <c:v>Prédio do ILB</c:v>
                      </c:pt>
                      <c:pt idx="1">
                        <c:v>Estacionamento</c:v>
                      </c:pt>
                      <c:pt idx="2">
                        <c:v>Condições para pessoas com deficiência</c:v>
                      </c:pt>
                      <c:pt idx="3">
                        <c:v>Espaço do Servidor (praça de alimentação)</c:v>
                      </c:pt>
                      <c:pt idx="4">
                        <c:v>Sala dos professores</c:v>
                      </c:pt>
                      <c:pt idx="5">
                        <c:v>Sanitários</c:v>
                      </c:pt>
                      <c:pt idx="6">
                        <c:v>Segurança</c:v>
                      </c:pt>
                    </c:strCache>
                  </c:strRef>
                </c:cat>
                <c:val>
                  <c:numRef>
                    <c:extLst xmlns:c15="http://schemas.microsoft.com/office/drawing/2012/chart">
                      <c:ext xmlns:c15="http://schemas.microsoft.com/office/drawing/2012/chart" uri="{02D57815-91ED-43cb-92C2-25804820EDAC}">
                        <c15:formulaRef>
                          <c15:sqref>'AV - Infra'!$F$8:$F$14</c15:sqref>
                        </c15:formulaRef>
                      </c:ext>
                    </c:extLst>
                    <c:numCache>
                      <c:formatCode>General</c:formatCode>
                      <c:ptCount val="7"/>
                    </c:numCache>
                  </c:numRef>
                </c:val>
              </c15:ser>
            </c15:filteredBarSeries>
          </c:ext>
        </c:extLst>
      </c:barChart>
      <c:catAx>
        <c:axId val="-2014473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73184"/>
        <c:crosses val="autoZero"/>
        <c:auto val="1"/>
        <c:lblAlgn val="ctr"/>
        <c:lblOffset val="100"/>
        <c:noMultiLvlLbl val="0"/>
      </c:catAx>
      <c:valAx>
        <c:axId val="-201447318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73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'AV - Infra'!$B$17:$B$20</c:f>
              <c:strCache>
                <c:ptCount val="4"/>
                <c:pt idx="0">
                  <c:v>Ambiente físico</c:v>
                </c:pt>
                <c:pt idx="1">
                  <c:v>Equipamentos e recursos</c:v>
                </c:pt>
                <c:pt idx="2">
                  <c:v>Mobiliário</c:v>
                </c:pt>
                <c:pt idx="3">
                  <c:v>Climatização</c:v>
                </c:pt>
              </c:strCache>
            </c:strRef>
          </c:cat>
          <c:val>
            <c:numRef>
              <c:f>'AV - Infra'!$J$17:$J$20</c:f>
              <c:numCache>
                <c:formatCode>0.0</c:formatCode>
                <c:ptCount val="4"/>
                <c:pt idx="0">
                  <c:v>4</c:v>
                </c:pt>
                <c:pt idx="1">
                  <c:v>4.3333333333333339</c:v>
                </c:pt>
                <c:pt idx="2">
                  <c:v>4.666666666666667</c:v>
                </c:pt>
                <c:pt idx="3">
                  <c:v>4</c:v>
                </c:pt>
              </c:numCache>
            </c:numRef>
          </c:val>
        </c:ser>
        <c:dLbls>
          <c:showLegendKey val="0"/>
          <c:showVal val="0"/>
          <c:showCatName val="0"/>
          <c:showSerName val="0"/>
          <c:showPercent val="0"/>
          <c:showBubbleSize val="0"/>
        </c:dLbls>
        <c:gapWidth val="182"/>
        <c:axId val="-2014470464"/>
        <c:axId val="-2014469376"/>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'AV - Infra'!$B$17:$B$20</c15:sqref>
                        </c15:formulaRef>
                      </c:ext>
                    </c:extLst>
                    <c:strCache>
                      <c:ptCount val="4"/>
                      <c:pt idx="0">
                        <c:v>Ambiente físico</c:v>
                      </c:pt>
                      <c:pt idx="1">
                        <c:v>Equipamentos e recursos</c:v>
                      </c:pt>
                      <c:pt idx="2">
                        <c:v>Mobiliário</c:v>
                      </c:pt>
                      <c:pt idx="3">
                        <c:v>Climatização</c:v>
                      </c:pt>
                    </c:strCache>
                  </c:strRef>
                </c:cat>
                <c:val>
                  <c:numRef>
                    <c:extLst>
                      <c:ext uri="{02D57815-91ED-43cb-92C2-25804820EDAC}">
                        <c15:formulaRef>
                          <c15:sqref>'AV - Infra'!$C$17:$C$20</c15:sqref>
                        </c15:formulaRef>
                      </c:ext>
                    </c:extLst>
                    <c:numCache>
                      <c:formatCode>General</c:formatCode>
                      <c:ptCount val="4"/>
                    </c:numCache>
                  </c:numRef>
                </c:val>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'AV - Infra'!$B$17:$B$20</c15:sqref>
                        </c15:formulaRef>
                      </c:ext>
                    </c:extLst>
                    <c:strCache>
                      <c:ptCount val="4"/>
                      <c:pt idx="0">
                        <c:v>Ambiente físico</c:v>
                      </c:pt>
                      <c:pt idx="1">
                        <c:v>Equipamentos e recursos</c:v>
                      </c:pt>
                      <c:pt idx="2">
                        <c:v>Mobiliário</c:v>
                      </c:pt>
                      <c:pt idx="3">
                        <c:v>Climatização</c:v>
                      </c:pt>
                    </c:strCache>
                  </c:strRef>
                </c:cat>
                <c:val>
                  <c:numRef>
                    <c:extLst xmlns:c15="http://schemas.microsoft.com/office/drawing/2012/chart">
                      <c:ext xmlns:c15="http://schemas.microsoft.com/office/drawing/2012/chart" uri="{02D57815-91ED-43cb-92C2-25804820EDAC}">
                        <c15:formulaRef>
                          <c15:sqref>'AV - Infra'!$D$17:$D$20</c15:sqref>
                        </c15:formulaRef>
                      </c:ext>
                    </c:extLst>
                    <c:numCache>
                      <c:formatCode>General</c:formatCode>
                      <c:ptCount val="4"/>
                    </c:numCache>
                  </c:numRef>
                </c:val>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'AV - Infra'!$B$17:$B$20</c15:sqref>
                        </c15:formulaRef>
                      </c:ext>
                    </c:extLst>
                    <c:strCache>
                      <c:ptCount val="4"/>
                      <c:pt idx="0">
                        <c:v>Ambiente físico</c:v>
                      </c:pt>
                      <c:pt idx="1">
                        <c:v>Equipamentos e recursos</c:v>
                      </c:pt>
                      <c:pt idx="2">
                        <c:v>Mobiliário</c:v>
                      </c:pt>
                      <c:pt idx="3">
                        <c:v>Climatização</c:v>
                      </c:pt>
                    </c:strCache>
                  </c:strRef>
                </c:cat>
                <c:val>
                  <c:numRef>
                    <c:extLst xmlns:c15="http://schemas.microsoft.com/office/drawing/2012/chart">
                      <c:ext xmlns:c15="http://schemas.microsoft.com/office/drawing/2012/chart" uri="{02D57815-91ED-43cb-92C2-25804820EDAC}">
                        <c15:formulaRef>
                          <c15:sqref>'AV - Infra'!$E$17:$E$20</c15:sqref>
                        </c15:formulaRef>
                      </c:ext>
                    </c:extLst>
                    <c:numCache>
                      <c:formatCode>General</c:formatCode>
                      <c:ptCount val="4"/>
                    </c:numCache>
                  </c:numRef>
                </c:val>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'AV - Infra'!$B$17:$B$20</c15:sqref>
                        </c15:formulaRef>
                      </c:ext>
                    </c:extLst>
                    <c:strCache>
                      <c:ptCount val="4"/>
                      <c:pt idx="0">
                        <c:v>Ambiente físico</c:v>
                      </c:pt>
                      <c:pt idx="1">
                        <c:v>Equipamentos e recursos</c:v>
                      </c:pt>
                      <c:pt idx="2">
                        <c:v>Mobiliário</c:v>
                      </c:pt>
                      <c:pt idx="3">
                        <c:v>Climatização</c:v>
                      </c:pt>
                    </c:strCache>
                  </c:strRef>
                </c:cat>
                <c:val>
                  <c:numRef>
                    <c:extLst xmlns:c15="http://schemas.microsoft.com/office/drawing/2012/chart">
                      <c:ext xmlns:c15="http://schemas.microsoft.com/office/drawing/2012/chart" uri="{02D57815-91ED-43cb-92C2-25804820EDAC}">
                        <c15:formulaRef>
                          <c15:sqref>'AV - Infra'!$F$17:$F$20</c15:sqref>
                        </c15:formulaRef>
                      </c:ext>
                    </c:extLst>
                    <c:numCache>
                      <c:formatCode>General</c:formatCode>
                      <c:ptCount val="4"/>
                    </c:numCache>
                  </c:numRef>
                </c:val>
              </c15:ser>
            </c15:filteredBarSeries>
          </c:ext>
        </c:extLst>
      </c:barChart>
      <c:catAx>
        <c:axId val="-2014470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69376"/>
        <c:crosses val="autoZero"/>
        <c:auto val="1"/>
        <c:lblAlgn val="ctr"/>
        <c:lblOffset val="100"/>
        <c:noMultiLvlLbl val="0"/>
      </c:catAx>
      <c:valAx>
        <c:axId val="-201446937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70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'AV - Infra'!$B$23:$B$27</c:f>
              <c:strCache>
                <c:ptCount val="5"/>
                <c:pt idx="0">
                  <c:v>Suporte de informática</c:v>
                </c:pt>
                <c:pt idx="1">
                  <c:v>Rede wi-fi</c:v>
                </c:pt>
                <c:pt idx="2">
                  <c:v>Limpeza</c:v>
                </c:pt>
                <c:pt idx="3">
                  <c:v>Copa</c:v>
                </c:pt>
                <c:pt idx="4">
                  <c:v>Atendimento médico de emergência</c:v>
                </c:pt>
              </c:strCache>
            </c:strRef>
          </c:cat>
          <c:val>
            <c:numRef>
              <c:f>'AV - Infra'!$J$23:$J$27</c:f>
              <c:numCache>
                <c:formatCode>0.0</c:formatCode>
                <c:ptCount val="5"/>
                <c:pt idx="0">
                  <c:v>4.3333333333333339</c:v>
                </c:pt>
                <c:pt idx="1">
                  <c:v>2</c:v>
                </c:pt>
                <c:pt idx="2">
                  <c:v>4.666666666666667</c:v>
                </c:pt>
                <c:pt idx="3">
                  <c:v>3.6666666666666665</c:v>
                </c:pt>
                <c:pt idx="4">
                  <c:v>1.6666666666666667</c:v>
                </c:pt>
              </c:numCache>
            </c:numRef>
          </c:val>
        </c:ser>
        <c:dLbls>
          <c:showLegendKey val="0"/>
          <c:showVal val="0"/>
          <c:showCatName val="0"/>
          <c:showSerName val="0"/>
          <c:showPercent val="0"/>
          <c:showBubbleSize val="0"/>
        </c:dLbls>
        <c:gapWidth val="182"/>
        <c:axId val="-2014468288"/>
        <c:axId val="-2014467744"/>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'AV - Infra'!$B$23:$B$27</c15:sqref>
                        </c15:formulaRef>
                      </c:ext>
                    </c:extLst>
                    <c:strCache>
                      <c:ptCount val="5"/>
                      <c:pt idx="0">
                        <c:v>Suporte de informática</c:v>
                      </c:pt>
                      <c:pt idx="1">
                        <c:v>Rede wi-fi</c:v>
                      </c:pt>
                      <c:pt idx="2">
                        <c:v>Limpeza</c:v>
                      </c:pt>
                      <c:pt idx="3">
                        <c:v>Copa</c:v>
                      </c:pt>
                      <c:pt idx="4">
                        <c:v>Atendimento médico de emergência</c:v>
                      </c:pt>
                    </c:strCache>
                  </c:strRef>
                </c:cat>
                <c:val>
                  <c:numRef>
                    <c:extLst>
                      <c:ext uri="{02D57815-91ED-43cb-92C2-25804820EDAC}">
                        <c15:formulaRef>
                          <c15:sqref>'AV - Infra'!$C$23:$C$27</c15:sqref>
                        </c15:formulaRef>
                      </c:ext>
                    </c:extLst>
                    <c:numCache>
                      <c:formatCode>General</c:formatCode>
                      <c:ptCount val="5"/>
                    </c:numCache>
                  </c:numRef>
                </c:val>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'AV - Infra'!$B$23:$B$27</c15:sqref>
                        </c15:formulaRef>
                      </c:ext>
                    </c:extLst>
                    <c:strCache>
                      <c:ptCount val="5"/>
                      <c:pt idx="0">
                        <c:v>Suporte de informática</c:v>
                      </c:pt>
                      <c:pt idx="1">
                        <c:v>Rede wi-fi</c:v>
                      </c:pt>
                      <c:pt idx="2">
                        <c:v>Limpeza</c:v>
                      </c:pt>
                      <c:pt idx="3">
                        <c:v>Copa</c:v>
                      </c:pt>
                      <c:pt idx="4">
                        <c:v>Atendimento médico de emergência</c:v>
                      </c:pt>
                    </c:strCache>
                  </c:strRef>
                </c:cat>
                <c:val>
                  <c:numRef>
                    <c:extLst xmlns:c15="http://schemas.microsoft.com/office/drawing/2012/chart">
                      <c:ext xmlns:c15="http://schemas.microsoft.com/office/drawing/2012/chart" uri="{02D57815-91ED-43cb-92C2-25804820EDAC}">
                        <c15:formulaRef>
                          <c15:sqref>'AV - Infra'!$D$23:$D$27</c15:sqref>
                        </c15:formulaRef>
                      </c:ext>
                    </c:extLst>
                    <c:numCache>
                      <c:formatCode>General</c:formatCode>
                      <c:ptCount val="5"/>
                    </c:numCache>
                  </c:numRef>
                </c:val>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'AV - Infra'!$B$23:$B$27</c15:sqref>
                        </c15:formulaRef>
                      </c:ext>
                    </c:extLst>
                    <c:strCache>
                      <c:ptCount val="5"/>
                      <c:pt idx="0">
                        <c:v>Suporte de informática</c:v>
                      </c:pt>
                      <c:pt idx="1">
                        <c:v>Rede wi-fi</c:v>
                      </c:pt>
                      <c:pt idx="2">
                        <c:v>Limpeza</c:v>
                      </c:pt>
                      <c:pt idx="3">
                        <c:v>Copa</c:v>
                      </c:pt>
                      <c:pt idx="4">
                        <c:v>Atendimento médico de emergência</c:v>
                      </c:pt>
                    </c:strCache>
                  </c:strRef>
                </c:cat>
                <c:val>
                  <c:numRef>
                    <c:extLst xmlns:c15="http://schemas.microsoft.com/office/drawing/2012/chart">
                      <c:ext xmlns:c15="http://schemas.microsoft.com/office/drawing/2012/chart" uri="{02D57815-91ED-43cb-92C2-25804820EDAC}">
                        <c15:formulaRef>
                          <c15:sqref>'AV - Infra'!$E$23:$E$27</c15:sqref>
                        </c15:formulaRef>
                      </c:ext>
                    </c:extLst>
                    <c:numCache>
                      <c:formatCode>General</c:formatCode>
                      <c:ptCount val="5"/>
                    </c:numCache>
                  </c:numRef>
                </c:val>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'AV - Infra'!$B$23:$B$27</c15:sqref>
                        </c15:formulaRef>
                      </c:ext>
                    </c:extLst>
                    <c:strCache>
                      <c:ptCount val="5"/>
                      <c:pt idx="0">
                        <c:v>Suporte de informática</c:v>
                      </c:pt>
                      <c:pt idx="1">
                        <c:v>Rede wi-fi</c:v>
                      </c:pt>
                      <c:pt idx="2">
                        <c:v>Limpeza</c:v>
                      </c:pt>
                      <c:pt idx="3">
                        <c:v>Copa</c:v>
                      </c:pt>
                      <c:pt idx="4">
                        <c:v>Atendimento médico de emergência</c:v>
                      </c:pt>
                    </c:strCache>
                  </c:strRef>
                </c:cat>
                <c:val>
                  <c:numRef>
                    <c:extLst xmlns:c15="http://schemas.microsoft.com/office/drawing/2012/chart">
                      <c:ext xmlns:c15="http://schemas.microsoft.com/office/drawing/2012/chart" uri="{02D57815-91ED-43cb-92C2-25804820EDAC}">
                        <c15:formulaRef>
                          <c15:sqref>'AV - Infra'!$F$23:$F$27</c15:sqref>
                        </c15:formulaRef>
                      </c:ext>
                    </c:extLst>
                    <c:numCache>
                      <c:formatCode>General</c:formatCode>
                      <c:ptCount val="5"/>
                    </c:numCache>
                  </c:numRef>
                </c:val>
              </c15:ser>
            </c15:filteredBarSeries>
          </c:ext>
        </c:extLst>
      </c:barChart>
      <c:catAx>
        <c:axId val="-2014468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67744"/>
        <c:crosses val="autoZero"/>
        <c:auto val="1"/>
        <c:lblAlgn val="ctr"/>
        <c:lblOffset val="100"/>
        <c:noMultiLvlLbl val="0"/>
      </c:catAx>
      <c:valAx>
        <c:axId val="-201446774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68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77580927384075"/>
          <c:y val="0.19486111111111115"/>
          <c:w val="0.77799496937882773"/>
          <c:h val="0.72088764946048423"/>
        </c:manualLayout>
      </c:layout>
      <c:barChart>
        <c:barDir val="bar"/>
        <c:grouping val="clustered"/>
        <c:varyColors val="0"/>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'AV - Infra'!$B$30:$B$33</c:f>
              <c:strCache>
                <c:ptCount val="4"/>
                <c:pt idx="0">
                  <c:v>Espaço físico</c:v>
                </c:pt>
                <c:pt idx="1">
                  <c:v>Acervo</c:v>
                </c:pt>
                <c:pt idx="2">
                  <c:v>Atendimento</c:v>
                </c:pt>
                <c:pt idx="3">
                  <c:v>Localização</c:v>
                </c:pt>
              </c:strCache>
            </c:strRef>
          </c:cat>
          <c:val>
            <c:numRef>
              <c:f>'AV - Infra'!$J$30:$J$33</c:f>
              <c:numCache>
                <c:formatCode>0.0</c:formatCode>
                <c:ptCount val="4"/>
                <c:pt idx="0">
                  <c:v>3.3333333333333335</c:v>
                </c:pt>
                <c:pt idx="1">
                  <c:v>3</c:v>
                </c:pt>
                <c:pt idx="2">
                  <c:v>3</c:v>
                </c:pt>
                <c:pt idx="3">
                  <c:v>3.3333333333333335</c:v>
                </c:pt>
              </c:numCache>
            </c:numRef>
          </c:val>
        </c:ser>
        <c:dLbls>
          <c:showLegendKey val="0"/>
          <c:showVal val="0"/>
          <c:showCatName val="0"/>
          <c:showSerName val="0"/>
          <c:showPercent val="0"/>
          <c:showBubbleSize val="0"/>
        </c:dLbls>
        <c:gapWidth val="182"/>
        <c:axId val="-2014467200"/>
        <c:axId val="-2014466656"/>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'AV - Infra'!$B$30:$B$33</c15:sqref>
                        </c15:formulaRef>
                      </c:ext>
                    </c:extLst>
                    <c:strCache>
                      <c:ptCount val="4"/>
                      <c:pt idx="0">
                        <c:v>Espaço físico</c:v>
                      </c:pt>
                      <c:pt idx="1">
                        <c:v>Acervo</c:v>
                      </c:pt>
                      <c:pt idx="2">
                        <c:v>Atendimento</c:v>
                      </c:pt>
                      <c:pt idx="3">
                        <c:v>Localização</c:v>
                      </c:pt>
                    </c:strCache>
                  </c:strRef>
                </c:cat>
                <c:val>
                  <c:numRef>
                    <c:extLst>
                      <c:ext uri="{02D57815-91ED-43cb-92C2-25804820EDAC}">
                        <c15:formulaRef>
                          <c15:sqref>'AV - Infra'!$C$30:$C$33</c15:sqref>
                        </c15:formulaRef>
                      </c:ext>
                    </c:extLst>
                    <c:numCache>
                      <c:formatCode>General</c:formatCode>
                      <c:ptCount val="4"/>
                    </c:numCache>
                  </c:numRef>
                </c:val>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'AV - Infra'!$B$30:$B$33</c15:sqref>
                        </c15:formulaRef>
                      </c:ext>
                    </c:extLst>
                    <c:strCache>
                      <c:ptCount val="4"/>
                      <c:pt idx="0">
                        <c:v>Espaço físico</c:v>
                      </c:pt>
                      <c:pt idx="1">
                        <c:v>Acervo</c:v>
                      </c:pt>
                      <c:pt idx="2">
                        <c:v>Atendimento</c:v>
                      </c:pt>
                      <c:pt idx="3">
                        <c:v>Localização</c:v>
                      </c:pt>
                    </c:strCache>
                  </c:strRef>
                </c:cat>
                <c:val>
                  <c:numRef>
                    <c:extLst xmlns:c15="http://schemas.microsoft.com/office/drawing/2012/chart">
                      <c:ext xmlns:c15="http://schemas.microsoft.com/office/drawing/2012/chart" uri="{02D57815-91ED-43cb-92C2-25804820EDAC}">
                        <c15:formulaRef>
                          <c15:sqref>'AV - Infra'!$D$30:$D$33</c15:sqref>
                        </c15:formulaRef>
                      </c:ext>
                    </c:extLst>
                    <c:numCache>
                      <c:formatCode>General</c:formatCode>
                      <c:ptCount val="4"/>
                    </c:numCache>
                  </c:numRef>
                </c:val>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'AV - Infra'!$B$30:$B$33</c15:sqref>
                        </c15:formulaRef>
                      </c:ext>
                    </c:extLst>
                    <c:strCache>
                      <c:ptCount val="4"/>
                      <c:pt idx="0">
                        <c:v>Espaço físico</c:v>
                      </c:pt>
                      <c:pt idx="1">
                        <c:v>Acervo</c:v>
                      </c:pt>
                      <c:pt idx="2">
                        <c:v>Atendimento</c:v>
                      </c:pt>
                      <c:pt idx="3">
                        <c:v>Localização</c:v>
                      </c:pt>
                    </c:strCache>
                  </c:strRef>
                </c:cat>
                <c:val>
                  <c:numRef>
                    <c:extLst xmlns:c15="http://schemas.microsoft.com/office/drawing/2012/chart">
                      <c:ext xmlns:c15="http://schemas.microsoft.com/office/drawing/2012/chart" uri="{02D57815-91ED-43cb-92C2-25804820EDAC}">
                        <c15:formulaRef>
                          <c15:sqref>'AV - Infra'!$E$30:$E$33</c15:sqref>
                        </c15:formulaRef>
                      </c:ext>
                    </c:extLst>
                    <c:numCache>
                      <c:formatCode>General</c:formatCode>
                      <c:ptCount val="4"/>
                    </c:numCache>
                  </c:numRef>
                </c:val>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'AV - Infra'!$B$30:$B$33</c15:sqref>
                        </c15:formulaRef>
                      </c:ext>
                    </c:extLst>
                    <c:strCache>
                      <c:ptCount val="4"/>
                      <c:pt idx="0">
                        <c:v>Espaço físico</c:v>
                      </c:pt>
                      <c:pt idx="1">
                        <c:v>Acervo</c:v>
                      </c:pt>
                      <c:pt idx="2">
                        <c:v>Atendimento</c:v>
                      </c:pt>
                      <c:pt idx="3">
                        <c:v>Localização</c:v>
                      </c:pt>
                    </c:strCache>
                  </c:strRef>
                </c:cat>
                <c:val>
                  <c:numRef>
                    <c:extLst xmlns:c15="http://schemas.microsoft.com/office/drawing/2012/chart">
                      <c:ext xmlns:c15="http://schemas.microsoft.com/office/drawing/2012/chart" uri="{02D57815-91ED-43cb-92C2-25804820EDAC}">
                        <c15:formulaRef>
                          <c15:sqref>'AV - Infra'!$F$30:$F$33</c15:sqref>
                        </c15:formulaRef>
                      </c:ext>
                    </c:extLst>
                    <c:numCache>
                      <c:formatCode>General</c:formatCode>
                      <c:ptCount val="4"/>
                    </c:numCache>
                  </c:numRef>
                </c:val>
              </c15:ser>
            </c15:filteredBarSeries>
          </c:ext>
        </c:extLst>
      </c:barChart>
      <c:catAx>
        <c:axId val="-2014467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66656"/>
        <c:crosses val="autoZero"/>
        <c:auto val="1"/>
        <c:lblAlgn val="ctr"/>
        <c:lblOffset val="100"/>
        <c:noMultiLvlLbl val="0"/>
      </c:catAx>
      <c:valAx>
        <c:axId val="-201446665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67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'AV - Infra'!$B$36:$B$44</c:f>
              <c:strCache>
                <c:ptCount val="9"/>
                <c:pt idx="0">
                  <c:v>Suporte ao funcionamento do curso</c:v>
                </c:pt>
                <c:pt idx="1">
                  <c:v>Atendimento prestado pelos servidores do SEPOS</c:v>
                </c:pt>
                <c:pt idx="2">
                  <c:v>Atendimento prestado pela coordenação de curso</c:v>
                </c:pt>
                <c:pt idx="3">
                  <c:v>Atendimento prestado pela coordenação pedagógica</c:v>
                </c:pt>
                <c:pt idx="4">
                  <c:v>Atendimento prestado pela Secretaria</c:v>
                </c:pt>
                <c:pt idx="5">
                  <c:v>Horário de funcionamento da Secretaria</c:v>
                </c:pt>
                <c:pt idx="6">
                  <c:v>Materiais distribuídos</c:v>
                </c:pt>
                <c:pt idx="7">
                  <c:v>Página da Educação Superior na internet</c:v>
                </c:pt>
                <c:pt idx="8">
                  <c:v>Ambiente virtual (Trilhas)</c:v>
                </c:pt>
              </c:strCache>
            </c:strRef>
          </c:cat>
          <c:val>
            <c:numRef>
              <c:f>'AV - Infra'!$J$36:$J$44</c:f>
              <c:numCache>
                <c:formatCode>0.0</c:formatCode>
                <c:ptCount val="9"/>
                <c:pt idx="0">
                  <c:v>4.666666666666667</c:v>
                </c:pt>
                <c:pt idx="1">
                  <c:v>1.3333333333333333</c:v>
                </c:pt>
                <c:pt idx="2">
                  <c:v>4.666666666666667</c:v>
                </c:pt>
                <c:pt idx="3">
                  <c:v>4.666666666666667</c:v>
                </c:pt>
                <c:pt idx="4">
                  <c:v>4.3333333333333339</c:v>
                </c:pt>
                <c:pt idx="5">
                  <c:v>3.6666666666666665</c:v>
                </c:pt>
                <c:pt idx="6">
                  <c:v>3.3333333333333335</c:v>
                </c:pt>
                <c:pt idx="7">
                  <c:v>3.3333333333333335</c:v>
                </c:pt>
                <c:pt idx="8">
                  <c:v>4.3333333333333339</c:v>
                </c:pt>
              </c:numCache>
            </c:numRef>
          </c:val>
        </c:ser>
        <c:dLbls>
          <c:showLegendKey val="0"/>
          <c:showVal val="0"/>
          <c:showCatName val="0"/>
          <c:showSerName val="0"/>
          <c:showPercent val="0"/>
          <c:showBubbleSize val="0"/>
        </c:dLbls>
        <c:gapWidth val="182"/>
        <c:axId val="-2014466112"/>
        <c:axId val="-2014494400"/>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'AV - Infra'!$B$36:$B$44</c15:sqref>
                        </c15:formulaRef>
                      </c:ext>
                    </c:extLst>
                    <c:strCache>
                      <c:ptCount val="9"/>
                      <c:pt idx="0">
                        <c:v>Suporte ao funcionamento do curso</c:v>
                      </c:pt>
                      <c:pt idx="1">
                        <c:v>Atendimento prestado pelos servidores do SEPOS</c:v>
                      </c:pt>
                      <c:pt idx="2">
                        <c:v>Atendimento prestado pela coordenação de curso</c:v>
                      </c:pt>
                      <c:pt idx="3">
                        <c:v>Atendimento prestado pela coordenação pedagógica</c:v>
                      </c:pt>
                      <c:pt idx="4">
                        <c:v>Atendimento prestado pela Secretaria</c:v>
                      </c:pt>
                      <c:pt idx="5">
                        <c:v>Horário de funcionamento da Secretaria</c:v>
                      </c:pt>
                      <c:pt idx="6">
                        <c:v>Materiais distribuídos</c:v>
                      </c:pt>
                      <c:pt idx="7">
                        <c:v>Página da Educação Superior na internet</c:v>
                      </c:pt>
                      <c:pt idx="8">
                        <c:v>Ambiente virtual (Trilhas)</c:v>
                      </c:pt>
                    </c:strCache>
                  </c:strRef>
                </c:cat>
                <c:val>
                  <c:numRef>
                    <c:extLst>
                      <c:ext uri="{02D57815-91ED-43cb-92C2-25804820EDAC}">
                        <c15:formulaRef>
                          <c15:sqref>'AV - Infra'!$C$36:$C$44</c15:sqref>
                        </c15:formulaRef>
                      </c:ext>
                    </c:extLst>
                    <c:numCache>
                      <c:formatCode>General</c:formatCode>
                      <c:ptCount val="9"/>
                    </c:numCache>
                  </c:numRef>
                </c:val>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'AV - Infra'!$B$36:$B$44</c15:sqref>
                        </c15:formulaRef>
                      </c:ext>
                    </c:extLst>
                    <c:strCache>
                      <c:ptCount val="9"/>
                      <c:pt idx="0">
                        <c:v>Suporte ao funcionamento do curso</c:v>
                      </c:pt>
                      <c:pt idx="1">
                        <c:v>Atendimento prestado pelos servidores do SEPOS</c:v>
                      </c:pt>
                      <c:pt idx="2">
                        <c:v>Atendimento prestado pela coordenação de curso</c:v>
                      </c:pt>
                      <c:pt idx="3">
                        <c:v>Atendimento prestado pela coordenação pedagógica</c:v>
                      </c:pt>
                      <c:pt idx="4">
                        <c:v>Atendimento prestado pela Secretaria</c:v>
                      </c:pt>
                      <c:pt idx="5">
                        <c:v>Horário de funcionamento da Secretaria</c:v>
                      </c:pt>
                      <c:pt idx="6">
                        <c:v>Materiais distribuídos</c:v>
                      </c:pt>
                      <c:pt idx="7">
                        <c:v>Página da Educação Superior na internet</c:v>
                      </c:pt>
                      <c:pt idx="8">
                        <c:v>Ambiente virtual (Trilhas)</c:v>
                      </c:pt>
                    </c:strCache>
                  </c:strRef>
                </c:cat>
                <c:val>
                  <c:numRef>
                    <c:extLst xmlns:c15="http://schemas.microsoft.com/office/drawing/2012/chart">
                      <c:ext xmlns:c15="http://schemas.microsoft.com/office/drawing/2012/chart" uri="{02D57815-91ED-43cb-92C2-25804820EDAC}">
                        <c15:formulaRef>
                          <c15:sqref>'AV - Infra'!$D$36:$D$44</c15:sqref>
                        </c15:formulaRef>
                      </c:ext>
                    </c:extLst>
                    <c:numCache>
                      <c:formatCode>General</c:formatCode>
                      <c:ptCount val="9"/>
                    </c:numCache>
                  </c:numRef>
                </c:val>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'AV - Infra'!$B$36:$B$44</c15:sqref>
                        </c15:formulaRef>
                      </c:ext>
                    </c:extLst>
                    <c:strCache>
                      <c:ptCount val="9"/>
                      <c:pt idx="0">
                        <c:v>Suporte ao funcionamento do curso</c:v>
                      </c:pt>
                      <c:pt idx="1">
                        <c:v>Atendimento prestado pelos servidores do SEPOS</c:v>
                      </c:pt>
                      <c:pt idx="2">
                        <c:v>Atendimento prestado pela coordenação de curso</c:v>
                      </c:pt>
                      <c:pt idx="3">
                        <c:v>Atendimento prestado pela coordenação pedagógica</c:v>
                      </c:pt>
                      <c:pt idx="4">
                        <c:v>Atendimento prestado pela Secretaria</c:v>
                      </c:pt>
                      <c:pt idx="5">
                        <c:v>Horário de funcionamento da Secretaria</c:v>
                      </c:pt>
                      <c:pt idx="6">
                        <c:v>Materiais distribuídos</c:v>
                      </c:pt>
                      <c:pt idx="7">
                        <c:v>Página da Educação Superior na internet</c:v>
                      </c:pt>
                      <c:pt idx="8">
                        <c:v>Ambiente virtual (Trilhas)</c:v>
                      </c:pt>
                    </c:strCache>
                  </c:strRef>
                </c:cat>
                <c:val>
                  <c:numRef>
                    <c:extLst xmlns:c15="http://schemas.microsoft.com/office/drawing/2012/chart">
                      <c:ext xmlns:c15="http://schemas.microsoft.com/office/drawing/2012/chart" uri="{02D57815-91ED-43cb-92C2-25804820EDAC}">
                        <c15:formulaRef>
                          <c15:sqref>'AV - Infra'!$E$36:$E$44</c15:sqref>
                        </c15:formulaRef>
                      </c:ext>
                    </c:extLst>
                    <c:numCache>
                      <c:formatCode>General</c:formatCode>
                      <c:ptCount val="9"/>
                    </c:numCache>
                  </c:numRef>
                </c:val>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'AV - Infra'!$B$36:$B$44</c15:sqref>
                        </c15:formulaRef>
                      </c:ext>
                    </c:extLst>
                    <c:strCache>
                      <c:ptCount val="9"/>
                      <c:pt idx="0">
                        <c:v>Suporte ao funcionamento do curso</c:v>
                      </c:pt>
                      <c:pt idx="1">
                        <c:v>Atendimento prestado pelos servidores do SEPOS</c:v>
                      </c:pt>
                      <c:pt idx="2">
                        <c:v>Atendimento prestado pela coordenação de curso</c:v>
                      </c:pt>
                      <c:pt idx="3">
                        <c:v>Atendimento prestado pela coordenação pedagógica</c:v>
                      </c:pt>
                      <c:pt idx="4">
                        <c:v>Atendimento prestado pela Secretaria</c:v>
                      </c:pt>
                      <c:pt idx="5">
                        <c:v>Horário de funcionamento da Secretaria</c:v>
                      </c:pt>
                      <c:pt idx="6">
                        <c:v>Materiais distribuídos</c:v>
                      </c:pt>
                      <c:pt idx="7">
                        <c:v>Página da Educação Superior na internet</c:v>
                      </c:pt>
                      <c:pt idx="8">
                        <c:v>Ambiente virtual (Trilhas)</c:v>
                      </c:pt>
                    </c:strCache>
                  </c:strRef>
                </c:cat>
                <c:val>
                  <c:numRef>
                    <c:extLst xmlns:c15="http://schemas.microsoft.com/office/drawing/2012/chart">
                      <c:ext xmlns:c15="http://schemas.microsoft.com/office/drawing/2012/chart" uri="{02D57815-91ED-43cb-92C2-25804820EDAC}">
                        <c15:formulaRef>
                          <c15:sqref>'AV - Infra'!$F$36:$F$44</c15:sqref>
                        </c15:formulaRef>
                      </c:ext>
                    </c:extLst>
                    <c:numCache>
                      <c:formatCode>General</c:formatCode>
                      <c:ptCount val="9"/>
                    </c:numCache>
                  </c:numRef>
                </c:val>
              </c15:ser>
            </c15:filteredBarSeries>
          </c:ext>
        </c:extLst>
      </c:barChart>
      <c:catAx>
        <c:axId val="-2014466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94400"/>
        <c:crosses val="autoZero"/>
        <c:auto val="1"/>
        <c:lblAlgn val="ctr"/>
        <c:lblOffset val="100"/>
        <c:noMultiLvlLbl val="0"/>
      </c:catAx>
      <c:valAx>
        <c:axId val="-201449440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66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86E-2"/>
          <c:y val="0.30347914843977836"/>
          <c:w val="0.81388888888888899"/>
          <c:h val="0.50556430446194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B45-4FC7-BD05-29587AAE19FB}"/>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B45-4FC7-BD05-29587AAE19FB}"/>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B45-4FC7-BD05-29587AAE19FB}"/>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5B45-4FC7-BD05-29587AAE19FB}"/>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5B45-4FC7-BD05-29587AAE19F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Plan2!$A$3:$A$7</c:f>
              <c:strCache>
                <c:ptCount val="5"/>
                <c:pt idx="0">
                  <c:v>DL-2013</c:v>
                </c:pt>
                <c:pt idx="1">
                  <c:v>AL-2013</c:v>
                </c:pt>
                <c:pt idx="2">
                  <c:v>CL-2014</c:v>
                </c:pt>
                <c:pt idx="3">
                  <c:v>CP-2014</c:v>
                </c:pt>
                <c:pt idx="4">
                  <c:v>DL-2015</c:v>
                </c:pt>
              </c:strCache>
            </c:strRef>
          </c:cat>
          <c:val>
            <c:numRef>
              <c:f>Plan2!$B$3:$B$7</c:f>
              <c:numCache>
                <c:formatCode>General</c:formatCode>
                <c:ptCount val="5"/>
                <c:pt idx="0">
                  <c:v>38.300000000000011</c:v>
                </c:pt>
                <c:pt idx="1">
                  <c:v>43.2</c:v>
                </c:pt>
                <c:pt idx="2">
                  <c:v>38</c:v>
                </c:pt>
                <c:pt idx="3">
                  <c:v>40.700000000000003</c:v>
                </c:pt>
                <c:pt idx="4">
                  <c:v>38.200000000000003</c:v>
                </c:pt>
              </c:numCache>
            </c:numRef>
          </c:val>
          <c:extLst xmlns:c16r2="http://schemas.microsoft.com/office/drawing/2015/06/chart">
            <c:ext xmlns:c16="http://schemas.microsoft.com/office/drawing/2014/chart" uri="{C3380CC4-5D6E-409C-BE32-E72D297353CC}">
              <c16:uniqueId val="{0000000A-5B45-4FC7-BD05-29587AAE19FB}"/>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Plan1!$A$1:$A$4</c:f>
              <c:strCache>
                <c:ptCount val="4"/>
                <c:pt idx="0">
                  <c:v>EFETIVOS - SF</c:v>
                </c:pt>
                <c:pt idx="1">
                  <c:v>EFETIVOS DE OUTROS ORGÃOS</c:v>
                </c:pt>
                <c:pt idx="2">
                  <c:v>COMISSIONADOS - SF</c:v>
                </c:pt>
                <c:pt idx="3">
                  <c:v>COMISSIONADOS DE OUTROS ORGÃOS</c:v>
                </c:pt>
              </c:strCache>
            </c:strRef>
          </c:cat>
          <c:val>
            <c:numRef>
              <c:f>Plan1!$C$1:$C$4</c:f>
              <c:numCache>
                <c:formatCode>0.0</c:formatCode>
                <c:ptCount val="4"/>
                <c:pt idx="0">
                  <c:v>59.817351598173516</c:v>
                </c:pt>
                <c:pt idx="1">
                  <c:v>5.0228310502283104</c:v>
                </c:pt>
                <c:pt idx="2">
                  <c:v>31.963470319634702</c:v>
                </c:pt>
                <c:pt idx="3">
                  <c:v>3.1963470319634704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'valores%'!$A$8:$F$8</c:f>
              <c:strCache>
                <c:ptCount val="6"/>
                <c:pt idx="0">
                  <c:v>Sem importância</c:v>
                </c:pt>
                <c:pt idx="3">
                  <c:v>Menos importante</c:v>
                </c:pt>
                <c:pt idx="5">
                  <c:v>Importante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'valores%'!$G$7:$M$7</c:f>
              <c:strCache>
                <c:ptCount val="5"/>
                <c:pt idx="1">
                  <c:v>Muito importante</c:v>
                </c:pt>
                <c:pt idx="4">
                  <c:v>Fundamental</c:v>
                </c:pt>
              </c:strCache>
            </c:strRef>
          </c:cat>
          <c:val>
            <c:numRef>
              <c:f>'valores%'!$G$8:$M$8</c:f>
              <c:numCache>
                <c:formatCode>General</c:formatCode>
                <c:ptCount val="7"/>
                <c:pt idx="1">
                  <c:v>37.5</c:v>
                </c:pt>
                <c:pt idx="4">
                  <c:v>62.5</c:v>
                </c:pt>
              </c:numCache>
            </c:numRef>
          </c:val>
        </c:ser>
        <c:dLbls>
          <c:showLegendKey val="0"/>
          <c:showVal val="1"/>
          <c:showCatName val="0"/>
          <c:showSerName val="0"/>
          <c:showPercent val="0"/>
          <c:showBubbleSize val="0"/>
        </c:dLbls>
        <c:gapWidth val="219"/>
        <c:overlap val="-27"/>
        <c:axId val="-2014480800"/>
        <c:axId val="-2014475360"/>
      </c:barChart>
      <c:catAx>
        <c:axId val="-201448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75360"/>
        <c:crosses val="autoZero"/>
        <c:auto val="1"/>
        <c:lblAlgn val="ctr"/>
        <c:lblOffset val="100"/>
        <c:noMultiLvlLbl val="0"/>
      </c:catAx>
      <c:valAx>
        <c:axId val="-2014475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80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'valores%'!$A$16:$D$16</c:f>
              <c:strCache>
                <c:ptCount val="4"/>
                <c:pt idx="0">
                  <c:v>Sem importância</c:v>
                </c:pt>
                <c:pt idx="3">
                  <c:v>Menos importante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'valores%'!$E$15:$M$15</c:f>
              <c:strCache>
                <c:ptCount val="7"/>
                <c:pt idx="1">
                  <c:v>Importante</c:v>
                </c:pt>
                <c:pt idx="3">
                  <c:v>Muito importante</c:v>
                </c:pt>
                <c:pt idx="6">
                  <c:v>Fundamental</c:v>
                </c:pt>
              </c:strCache>
            </c:strRef>
          </c:cat>
          <c:val>
            <c:numRef>
              <c:f>'valores%'!$E$16:$M$16</c:f>
              <c:numCache>
                <c:formatCode>General</c:formatCode>
                <c:ptCount val="9"/>
                <c:pt idx="1">
                  <c:v>5.5</c:v>
                </c:pt>
                <c:pt idx="3">
                  <c:v>55.7</c:v>
                </c:pt>
                <c:pt idx="6">
                  <c:v>38.800000000000011</c:v>
                </c:pt>
              </c:numCache>
            </c:numRef>
          </c:val>
        </c:ser>
        <c:dLbls>
          <c:showLegendKey val="0"/>
          <c:showVal val="1"/>
          <c:showCatName val="0"/>
          <c:showSerName val="0"/>
          <c:showPercent val="0"/>
          <c:showBubbleSize val="0"/>
        </c:dLbls>
        <c:gapWidth val="182"/>
        <c:axId val="-2014480256"/>
        <c:axId val="-2014496032"/>
      </c:barChart>
      <c:catAx>
        <c:axId val="-2014480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96032"/>
        <c:crosses val="autoZero"/>
        <c:auto val="1"/>
        <c:lblAlgn val="ctr"/>
        <c:lblOffset val="100"/>
        <c:noMultiLvlLbl val="0"/>
      </c:catAx>
      <c:valAx>
        <c:axId val="-2014496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80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'valores%'!$A$12</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'valores%'!$B$11:$M$11</c:f>
              <c:strCache>
                <c:ptCount val="10"/>
                <c:pt idx="2">
                  <c:v>Menos importante</c:v>
                </c:pt>
                <c:pt idx="4">
                  <c:v>Importante</c:v>
                </c:pt>
                <c:pt idx="6">
                  <c:v>Muito importante</c:v>
                </c:pt>
                <c:pt idx="9">
                  <c:v>Fundamental</c:v>
                </c:pt>
              </c:strCache>
            </c:strRef>
          </c:cat>
          <c:val>
            <c:numRef>
              <c:f>'valores%'!$B$12:$M$12</c:f>
              <c:numCache>
                <c:formatCode>General</c:formatCode>
                <c:ptCount val="12"/>
                <c:pt idx="2">
                  <c:v>2.7</c:v>
                </c:pt>
                <c:pt idx="4">
                  <c:v>8.1</c:v>
                </c:pt>
                <c:pt idx="6">
                  <c:v>51.4</c:v>
                </c:pt>
                <c:pt idx="9">
                  <c:v>37.800000000000011</c:v>
                </c:pt>
              </c:numCache>
            </c:numRef>
          </c:val>
        </c:ser>
        <c:dLbls>
          <c:showLegendKey val="0"/>
          <c:showVal val="1"/>
          <c:showCatName val="0"/>
          <c:showSerName val="0"/>
          <c:showPercent val="0"/>
          <c:showBubbleSize val="0"/>
        </c:dLbls>
        <c:gapWidth val="182"/>
        <c:axId val="-2014493856"/>
        <c:axId val="-2014472096"/>
      </c:barChart>
      <c:catAx>
        <c:axId val="-2014493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72096"/>
        <c:crosses val="autoZero"/>
        <c:auto val="1"/>
        <c:lblAlgn val="ctr"/>
        <c:lblOffset val="100"/>
        <c:noMultiLvlLbl val="0"/>
      </c:catAx>
      <c:valAx>
        <c:axId val="-2014472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93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'valores%'!$A$20:$D$20</c:f>
              <c:strCache>
                <c:ptCount val="4"/>
                <c:pt idx="0">
                  <c:v>Sem importância</c:v>
                </c:pt>
                <c:pt idx="3">
                  <c:v>Menos importante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'valores%'!$E$19:$M$19</c:f>
              <c:strCache>
                <c:ptCount val="7"/>
                <c:pt idx="1">
                  <c:v>Importante</c:v>
                </c:pt>
                <c:pt idx="3">
                  <c:v>Muito importante</c:v>
                </c:pt>
                <c:pt idx="6">
                  <c:v>Fundamental</c:v>
                </c:pt>
              </c:strCache>
            </c:strRef>
          </c:cat>
          <c:val>
            <c:numRef>
              <c:f>'valores%'!$E$20:$M$20</c:f>
              <c:numCache>
                <c:formatCode>General</c:formatCode>
                <c:ptCount val="9"/>
                <c:pt idx="1">
                  <c:v>18.899999999999999</c:v>
                </c:pt>
                <c:pt idx="3">
                  <c:v>37.800000000000011</c:v>
                </c:pt>
                <c:pt idx="6">
                  <c:v>43.3</c:v>
                </c:pt>
              </c:numCache>
            </c:numRef>
          </c:val>
        </c:ser>
        <c:dLbls>
          <c:showLegendKey val="0"/>
          <c:showVal val="1"/>
          <c:showCatName val="0"/>
          <c:showSerName val="0"/>
          <c:showPercent val="0"/>
          <c:showBubbleSize val="0"/>
        </c:dLbls>
        <c:gapWidth val="182"/>
        <c:axId val="-2014479712"/>
        <c:axId val="-2014487328"/>
      </c:barChart>
      <c:catAx>
        <c:axId val="-2014479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87328"/>
        <c:crosses val="autoZero"/>
        <c:auto val="1"/>
        <c:lblAlgn val="ctr"/>
        <c:lblOffset val="100"/>
        <c:noMultiLvlLbl val="0"/>
      </c:catAx>
      <c:valAx>
        <c:axId val="-2014487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79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'valores%'!$A$28</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'valores%'!$B$27:$M$27</c:f>
              <c:strCache>
                <c:ptCount val="10"/>
                <c:pt idx="2">
                  <c:v>Menos importante</c:v>
                </c:pt>
                <c:pt idx="4">
                  <c:v>Importante</c:v>
                </c:pt>
                <c:pt idx="6">
                  <c:v>Muito importante</c:v>
                </c:pt>
                <c:pt idx="9">
                  <c:v>Fundamental</c:v>
                </c:pt>
              </c:strCache>
            </c:strRef>
          </c:cat>
          <c:val>
            <c:numRef>
              <c:f>'valores%'!$B$28:$M$28</c:f>
              <c:numCache>
                <c:formatCode>General</c:formatCode>
                <c:ptCount val="12"/>
                <c:pt idx="2">
                  <c:v>2.8</c:v>
                </c:pt>
                <c:pt idx="4">
                  <c:v>22.8</c:v>
                </c:pt>
                <c:pt idx="6">
                  <c:v>51.6</c:v>
                </c:pt>
                <c:pt idx="9">
                  <c:v>22.8</c:v>
                </c:pt>
              </c:numCache>
            </c:numRef>
          </c:val>
        </c:ser>
        <c:dLbls>
          <c:showLegendKey val="0"/>
          <c:showVal val="1"/>
          <c:showCatName val="0"/>
          <c:showSerName val="0"/>
          <c:showPercent val="0"/>
          <c:showBubbleSize val="0"/>
        </c:dLbls>
        <c:gapWidth val="182"/>
        <c:axId val="-2014485152"/>
        <c:axId val="-2014497120"/>
      </c:barChart>
      <c:catAx>
        <c:axId val="-2014485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97120"/>
        <c:crosses val="autoZero"/>
        <c:auto val="1"/>
        <c:lblAlgn val="ctr"/>
        <c:lblOffset val="100"/>
        <c:noMultiLvlLbl val="0"/>
      </c:catAx>
      <c:valAx>
        <c:axId val="-2014497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14485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CB7D17-1365-46FB-8AE1-AB54F774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67</Pages>
  <Words>9438</Words>
  <Characters>50968</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RELATÓRIO DE AUTOAVALIAÇÃO INSTITUCIONAL</vt:lpstr>
    </vt:vector>
  </TitlesOfParts>
  <Company/>
  <LinksUpToDate>false</LinksUpToDate>
  <CharactersWithSpaces>60286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AUTOAVALIAÇÃO INSTITUCIONAL</dc:title>
  <dc:subject>2016</dc:subject>
  <dc:creator>telma</dc:creator>
  <cp:lastModifiedBy>Luiza Bittencourt Soutinho</cp:lastModifiedBy>
  <cp:revision>4</cp:revision>
  <cp:lastPrinted>2016-05-06T13:24:00Z</cp:lastPrinted>
  <dcterms:created xsi:type="dcterms:W3CDTF">2018-11-19T19:17:00Z</dcterms:created>
  <dcterms:modified xsi:type="dcterms:W3CDTF">2018-11-19T19:33:00Z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-1224167481</vt:i4>
  </property>
</Properties>
</file>