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CA" w:rsidRPr="00A04D00" w:rsidRDefault="004333CA" w:rsidP="00E37F82">
      <w:pPr>
        <w:spacing w:line="276" w:lineRule="auto"/>
        <w:jc w:val="center"/>
        <w:rPr>
          <w:b/>
          <w:smallCaps/>
          <w:sz w:val="24"/>
          <w:szCs w:val="24"/>
          <w:lang w:val="pt-BR"/>
        </w:rPr>
      </w:pPr>
      <w:r w:rsidRPr="00A04D00">
        <w:rPr>
          <w:b/>
          <w:smallCaps/>
          <w:sz w:val="24"/>
          <w:szCs w:val="24"/>
          <w:lang w:val="pt-BR"/>
        </w:rPr>
        <w:t>TERMO DE COOPERAÇÃO</w:t>
      </w:r>
    </w:p>
    <w:p w:rsidR="004333CA" w:rsidRPr="00A04D00" w:rsidRDefault="004333CA" w:rsidP="00E37F82">
      <w:pPr>
        <w:spacing w:line="276" w:lineRule="auto"/>
        <w:rPr>
          <w:sz w:val="24"/>
          <w:szCs w:val="24"/>
          <w:lang w:val="pt-BR"/>
        </w:rPr>
      </w:pPr>
    </w:p>
    <w:p w:rsidR="007D7CA3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Pr="00A04D00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  <w:r w:rsidRPr="006854EC">
        <w:rPr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</w:t>
      </w:r>
      <w:r w:rsidRPr="00121D47">
        <w:rPr>
          <w:b/>
          <w:sz w:val="24"/>
          <w:szCs w:val="24"/>
          <w:lang w:val="pt-BR"/>
        </w:rPr>
        <w:t>TRIBUNAL SUPERIOR ELEITORAL</w:t>
      </w:r>
      <w:r w:rsidRPr="00A04D00">
        <w:rPr>
          <w:sz w:val="24"/>
          <w:szCs w:val="24"/>
          <w:lang w:val="pt-BR"/>
        </w:rPr>
        <w:t xml:space="preserve">, sediado no Setor de Administração Federal Sul, Quadra </w:t>
      </w:r>
      <w:proofErr w:type="gramStart"/>
      <w:r w:rsidRPr="00A04D00">
        <w:rPr>
          <w:sz w:val="24"/>
          <w:szCs w:val="24"/>
          <w:lang w:val="pt-BR"/>
        </w:rPr>
        <w:t>7</w:t>
      </w:r>
      <w:proofErr w:type="gramEnd"/>
      <w:r w:rsidRPr="00A04D00">
        <w:rPr>
          <w:sz w:val="24"/>
          <w:szCs w:val="24"/>
          <w:lang w:val="pt-BR"/>
        </w:rPr>
        <w:t xml:space="preserve">, Lotes 1/2, Brasília-DF, CNPJ nº 00.509.018/0001-13, neste ato representado </w:t>
      </w:r>
      <w:r>
        <w:rPr>
          <w:sz w:val="24"/>
          <w:szCs w:val="24"/>
          <w:lang w:val="pt-BR"/>
        </w:rPr>
        <w:t xml:space="preserve">pelo seu </w:t>
      </w:r>
      <w:r w:rsidRPr="006854EC">
        <w:rPr>
          <w:sz w:val="24"/>
          <w:szCs w:val="24"/>
          <w:lang w:val="pt-BR"/>
        </w:rPr>
        <w:t>PRESIDENTE</w:t>
      </w:r>
      <w:r>
        <w:rPr>
          <w:sz w:val="24"/>
          <w:szCs w:val="24"/>
          <w:lang w:val="pt-BR"/>
        </w:rPr>
        <w:t xml:space="preserve">, Ministro </w:t>
      </w:r>
      <w:r w:rsidRPr="00A44AD1">
        <w:rPr>
          <w:b/>
          <w:sz w:val="24"/>
          <w:szCs w:val="24"/>
          <w:lang w:val="pt-BR"/>
        </w:rPr>
        <w:t>LUIZ EDSON FACHIN</w:t>
      </w:r>
      <w:r>
        <w:rPr>
          <w:b/>
          <w:sz w:val="24"/>
          <w:szCs w:val="24"/>
          <w:lang w:val="pt-BR"/>
        </w:rPr>
        <w:t xml:space="preserve"> </w:t>
      </w:r>
      <w:r w:rsidRPr="006854EC">
        <w:rPr>
          <w:sz w:val="24"/>
          <w:szCs w:val="24"/>
          <w:lang w:val="pt-BR"/>
        </w:rPr>
        <w:t>(doravante denominado “</w:t>
      </w:r>
      <w:r w:rsidRPr="006854EC">
        <w:rPr>
          <w:b/>
          <w:sz w:val="24"/>
          <w:szCs w:val="24"/>
          <w:lang w:val="pt-BR"/>
        </w:rPr>
        <w:t>TSE</w:t>
      </w:r>
      <w:r w:rsidRPr="006854EC">
        <w:rPr>
          <w:sz w:val="24"/>
          <w:szCs w:val="24"/>
          <w:lang w:val="pt-BR"/>
        </w:rPr>
        <w:t>”);</w:t>
      </w:r>
      <w:r>
        <w:rPr>
          <w:sz w:val="24"/>
          <w:szCs w:val="24"/>
          <w:lang w:val="pt-BR"/>
        </w:rPr>
        <w:t xml:space="preserve"> e </w:t>
      </w:r>
    </w:p>
    <w:p w:rsidR="007D7CA3" w:rsidRPr="00A04D00" w:rsidRDefault="007D7CA3" w:rsidP="007D7CA3">
      <w:pPr>
        <w:spacing w:line="276" w:lineRule="auto"/>
        <w:rPr>
          <w:sz w:val="24"/>
          <w:szCs w:val="24"/>
          <w:lang w:val="pt-BR"/>
        </w:rPr>
      </w:pPr>
    </w:p>
    <w:p w:rsidR="00CF258C" w:rsidRDefault="00CF258C" w:rsidP="00CF258C">
      <w:pPr>
        <w:spacing w:line="276" w:lineRule="auto"/>
        <w:jc w:val="both"/>
        <w:rPr>
          <w:sz w:val="24"/>
          <w:szCs w:val="24"/>
          <w:lang w:val="pt-BR"/>
        </w:rPr>
      </w:pPr>
      <w:r w:rsidRPr="006854EC">
        <w:rPr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</w:t>
      </w:r>
      <w:r w:rsidR="009B3750">
        <w:rPr>
          <w:b/>
          <w:sz w:val="24"/>
          <w:szCs w:val="24"/>
          <w:lang w:val="pt-BR"/>
        </w:rPr>
        <w:t>SENADO FEDERAL</w:t>
      </w:r>
      <w:r w:rsidRPr="00A04D00">
        <w:rPr>
          <w:sz w:val="24"/>
          <w:szCs w:val="24"/>
          <w:lang w:val="pt-BR"/>
        </w:rPr>
        <w:t>,</w:t>
      </w:r>
      <w:r w:rsidR="008D4DF9">
        <w:rPr>
          <w:sz w:val="24"/>
          <w:szCs w:val="24"/>
          <w:lang w:val="pt-BR"/>
        </w:rPr>
        <w:t xml:space="preserve"> sediado no </w:t>
      </w:r>
      <w:r w:rsidR="009B3750">
        <w:rPr>
          <w:sz w:val="24"/>
          <w:szCs w:val="24"/>
          <w:lang w:val="pt-BR"/>
        </w:rPr>
        <w:t>Ed</w:t>
      </w:r>
      <w:r w:rsidR="008D3B7C">
        <w:rPr>
          <w:sz w:val="24"/>
          <w:szCs w:val="24"/>
          <w:lang w:val="pt-BR"/>
        </w:rPr>
        <w:t>ifí</w:t>
      </w:r>
      <w:r w:rsidR="009B3750">
        <w:rPr>
          <w:sz w:val="24"/>
          <w:szCs w:val="24"/>
          <w:lang w:val="pt-BR"/>
        </w:rPr>
        <w:t xml:space="preserve">cio principal do Senado Federal, Praça dos </w:t>
      </w:r>
      <w:r w:rsidR="009B727D">
        <w:rPr>
          <w:sz w:val="24"/>
          <w:szCs w:val="24"/>
          <w:lang w:val="pt-BR"/>
        </w:rPr>
        <w:t xml:space="preserve">Três </w:t>
      </w:r>
      <w:r w:rsidR="009B3750">
        <w:rPr>
          <w:sz w:val="24"/>
          <w:szCs w:val="24"/>
          <w:lang w:val="pt-BR"/>
        </w:rPr>
        <w:t>Poderes, em Brasília-DF</w:t>
      </w:r>
      <w:r w:rsidR="00522718">
        <w:rPr>
          <w:sz w:val="24"/>
          <w:szCs w:val="24"/>
          <w:lang w:val="pt-BR"/>
        </w:rPr>
        <w:t>, inscrito no CNPJ nº 00.530.279/000</w:t>
      </w:r>
      <w:r w:rsidR="009B727D">
        <w:rPr>
          <w:sz w:val="24"/>
          <w:szCs w:val="24"/>
          <w:lang w:val="pt-BR"/>
        </w:rPr>
        <w:t>1-15, neste ato representado p</w:t>
      </w:r>
      <w:r w:rsidR="00522718">
        <w:rPr>
          <w:sz w:val="24"/>
          <w:szCs w:val="24"/>
          <w:lang w:val="pt-BR"/>
        </w:rPr>
        <w:t>o</w:t>
      </w:r>
      <w:r w:rsidR="009B727D">
        <w:rPr>
          <w:sz w:val="24"/>
          <w:szCs w:val="24"/>
          <w:lang w:val="pt-BR"/>
        </w:rPr>
        <w:t>r seu PRESIDENTE,</w:t>
      </w:r>
      <w:r w:rsidR="00522718">
        <w:rPr>
          <w:sz w:val="24"/>
          <w:szCs w:val="24"/>
          <w:lang w:val="pt-BR"/>
        </w:rPr>
        <w:t xml:space="preserve"> </w:t>
      </w:r>
      <w:r w:rsidR="009B727D">
        <w:rPr>
          <w:sz w:val="24"/>
          <w:szCs w:val="24"/>
          <w:lang w:val="pt-BR"/>
        </w:rPr>
        <w:t xml:space="preserve">Senador </w:t>
      </w:r>
      <w:r w:rsidR="009B727D" w:rsidRPr="00B83D36">
        <w:rPr>
          <w:b/>
          <w:sz w:val="24"/>
          <w:szCs w:val="24"/>
          <w:lang w:val="pt-BR"/>
        </w:rPr>
        <w:t>RODRIGO PACHECO</w:t>
      </w:r>
      <w:r>
        <w:rPr>
          <w:sz w:val="24"/>
          <w:szCs w:val="24"/>
          <w:lang w:val="pt-BR"/>
        </w:rPr>
        <w:t xml:space="preserve"> (doravante denominado “</w:t>
      </w:r>
      <w:r w:rsidR="00522718">
        <w:rPr>
          <w:b/>
          <w:sz w:val="24"/>
          <w:szCs w:val="24"/>
          <w:lang w:val="pt-BR"/>
        </w:rPr>
        <w:t>Senado</w:t>
      </w:r>
      <w:r>
        <w:rPr>
          <w:sz w:val="24"/>
          <w:szCs w:val="24"/>
          <w:lang w:val="pt-BR"/>
        </w:rPr>
        <w:t>”)</w:t>
      </w:r>
      <w:r w:rsidRPr="00A04D00">
        <w:rPr>
          <w:sz w:val="24"/>
          <w:szCs w:val="24"/>
          <w:lang w:val="pt-BR"/>
        </w:rPr>
        <w:t>;</w:t>
      </w:r>
    </w:p>
    <w:p w:rsidR="00CF258C" w:rsidRDefault="00CF258C" w:rsidP="00CF258C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Pr="00121D47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  <w:r w:rsidRPr="00121D47">
        <w:rPr>
          <w:sz w:val="24"/>
          <w:szCs w:val="24"/>
          <w:lang w:val="pt-BR"/>
        </w:rPr>
        <w:t xml:space="preserve">CONSIDERANDO que a produção e difusão de informações falsas e fraudulentas pode representar risco a bens e valores essenciais à sociedade, como a democracia, bem como afetar de forma negativa a legitimidade e a credibilidade do processo eleitoral e a </w:t>
      </w:r>
      <w:proofErr w:type="gramStart"/>
      <w:r w:rsidRPr="00121D47">
        <w:rPr>
          <w:sz w:val="24"/>
          <w:szCs w:val="24"/>
          <w:lang w:val="pt-BR"/>
        </w:rPr>
        <w:t>capacidade</w:t>
      </w:r>
      <w:proofErr w:type="gramEnd"/>
      <w:r w:rsidRPr="00121D47">
        <w:rPr>
          <w:sz w:val="24"/>
          <w:szCs w:val="24"/>
          <w:lang w:val="pt-BR"/>
        </w:rPr>
        <w:t xml:space="preserve"> </w:t>
      </w:r>
      <w:proofErr w:type="gramStart"/>
      <w:r w:rsidRPr="00121D47">
        <w:rPr>
          <w:sz w:val="24"/>
          <w:szCs w:val="24"/>
          <w:lang w:val="pt-BR"/>
        </w:rPr>
        <w:t>das</w:t>
      </w:r>
      <w:proofErr w:type="gramEnd"/>
      <w:r w:rsidRPr="00121D47">
        <w:rPr>
          <w:sz w:val="24"/>
          <w:szCs w:val="24"/>
          <w:lang w:val="pt-BR"/>
        </w:rPr>
        <w:t xml:space="preserve"> eleitoras e dos eleitores de exercerem o seu direito de voto de forma consciente e informada;</w:t>
      </w:r>
    </w:p>
    <w:p w:rsidR="007D7CA3" w:rsidRPr="00121D47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  <w:r w:rsidRPr="00121D47">
        <w:rPr>
          <w:sz w:val="24"/>
          <w:szCs w:val="24"/>
          <w:lang w:val="pt-BR"/>
        </w:rPr>
        <w:t xml:space="preserve">CONSIDERANDO que o Tribunal Superior Eleitoral </w:t>
      </w:r>
      <w:proofErr w:type="gramStart"/>
      <w:r w:rsidRPr="00121D47">
        <w:rPr>
          <w:sz w:val="24"/>
          <w:szCs w:val="24"/>
          <w:lang w:val="pt-BR"/>
        </w:rPr>
        <w:t>instituiu,</w:t>
      </w:r>
      <w:proofErr w:type="gramEnd"/>
      <w:r w:rsidRPr="00121D47">
        <w:rPr>
          <w:sz w:val="24"/>
          <w:szCs w:val="24"/>
          <w:lang w:val="pt-BR"/>
        </w:rPr>
        <w:t xml:space="preserve"> por meio da Portaria TSE nº 510/2021, o Programa Permanente de Enfrentamento à Desinformação no âmbito da Justiça Eleitoral (</w:t>
      </w:r>
      <w:r w:rsidRPr="00121D47">
        <w:rPr>
          <w:sz w:val="24"/>
          <w:szCs w:val="24"/>
          <w:rtl/>
          <w:lang w:val="pt-BR" w:bidi="ar-SA"/>
        </w:rPr>
        <w:t>“</w:t>
      </w:r>
      <w:r w:rsidRPr="00121D47">
        <w:rPr>
          <w:sz w:val="24"/>
          <w:szCs w:val="24"/>
          <w:lang w:val="pt-BR"/>
        </w:rPr>
        <w:t>Programa de Enfrentamento à Desinformação”), com a finalidade de combater, de modo ininterrupto, a desinformação relacionad</w:t>
      </w:r>
      <w:r w:rsidR="00BD1189">
        <w:rPr>
          <w:sz w:val="24"/>
          <w:szCs w:val="24"/>
          <w:lang w:val="pt-BR"/>
        </w:rPr>
        <w:t>a à Justiça Eleitoral</w:t>
      </w:r>
      <w:r w:rsidRPr="00121D47">
        <w:rPr>
          <w:sz w:val="24"/>
          <w:szCs w:val="24"/>
          <w:lang w:val="pt-BR"/>
        </w:rPr>
        <w:t>, ao sistema eletrônico de votação e ao processo eleitoral em suas diferentes fases;</w:t>
      </w:r>
    </w:p>
    <w:p w:rsidR="007D7CA3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CONSIDERANDO </w:t>
      </w:r>
      <w:r w:rsidRPr="008B401E">
        <w:rPr>
          <w:sz w:val="24"/>
          <w:szCs w:val="24"/>
          <w:lang w:val="pt-BR"/>
        </w:rPr>
        <w:t xml:space="preserve">que o Tribunal Superior Eleitoral </w:t>
      </w:r>
      <w:proofErr w:type="gramStart"/>
      <w:r w:rsidRPr="008B401E">
        <w:rPr>
          <w:sz w:val="24"/>
          <w:szCs w:val="24"/>
          <w:lang w:val="pt-BR"/>
        </w:rPr>
        <w:t>implementará</w:t>
      </w:r>
      <w:proofErr w:type="gramEnd"/>
      <w:r w:rsidRPr="008B401E">
        <w:rPr>
          <w:sz w:val="24"/>
          <w:szCs w:val="24"/>
          <w:lang w:val="pt-BR"/>
        </w:rPr>
        <w:t xml:space="preserve"> o Programa de Gestão da Reputação Institucional, cujo objetivo é estimular a confiança social acerca da </w:t>
      </w:r>
      <w:r w:rsidR="009B727D">
        <w:rPr>
          <w:sz w:val="24"/>
          <w:szCs w:val="24"/>
          <w:lang w:val="pt-BR"/>
        </w:rPr>
        <w:t>idoneidade do processo eleitoral brasileiro</w:t>
      </w:r>
      <w:r w:rsidRPr="008B401E">
        <w:rPr>
          <w:sz w:val="24"/>
          <w:szCs w:val="24"/>
          <w:lang w:val="pt-BR"/>
        </w:rPr>
        <w:t xml:space="preserve">, assim como a percepção da imparcialidade, do profissionalismo e da </w:t>
      </w:r>
      <w:proofErr w:type="spellStart"/>
      <w:r w:rsidRPr="008B401E">
        <w:rPr>
          <w:sz w:val="24"/>
          <w:szCs w:val="24"/>
          <w:lang w:val="pt-BR"/>
        </w:rPr>
        <w:t>fundamentalidade</w:t>
      </w:r>
      <w:proofErr w:type="spellEnd"/>
      <w:r w:rsidRPr="008B401E">
        <w:rPr>
          <w:sz w:val="24"/>
          <w:szCs w:val="24"/>
          <w:lang w:val="pt-BR"/>
        </w:rPr>
        <w:t xml:space="preserve"> da Justiça Eleitoral em sentido amplo;</w:t>
      </w:r>
    </w:p>
    <w:p w:rsidR="007D7CA3" w:rsidRPr="00121D47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Default="007D7CA3" w:rsidP="007D7CA3">
      <w:pPr>
        <w:spacing w:line="276" w:lineRule="auto"/>
        <w:jc w:val="both"/>
      </w:pPr>
      <w:r w:rsidRPr="00A04D00">
        <w:rPr>
          <w:sz w:val="24"/>
          <w:szCs w:val="24"/>
          <w:lang w:val="pt-BR"/>
        </w:rPr>
        <w:t xml:space="preserve">CONSIDERANDO </w:t>
      </w:r>
      <w:r w:rsidRPr="005E281F">
        <w:rPr>
          <w:sz w:val="24"/>
          <w:szCs w:val="24"/>
          <w:lang w:val="pt-BR"/>
        </w:rPr>
        <w:t>que o</w:t>
      </w:r>
      <w:r w:rsidR="00422DBF">
        <w:rPr>
          <w:sz w:val="24"/>
          <w:szCs w:val="24"/>
          <w:lang w:val="pt-BR"/>
        </w:rPr>
        <w:t xml:space="preserve"> Senado Federal é</w:t>
      </w:r>
      <w:r w:rsidRPr="005E281F">
        <w:rPr>
          <w:sz w:val="24"/>
          <w:szCs w:val="24"/>
        </w:rPr>
        <w:t xml:space="preserve"> </w:t>
      </w:r>
      <w:r w:rsidR="00422DBF">
        <w:rPr>
          <w:sz w:val="24"/>
          <w:szCs w:val="24"/>
        </w:rPr>
        <w:t>instituição que desempenha</w:t>
      </w:r>
      <w:r w:rsidRPr="005E281F">
        <w:rPr>
          <w:sz w:val="24"/>
          <w:szCs w:val="24"/>
        </w:rPr>
        <w:t xml:space="preserve"> um papel-chave no debate público e na democracia brasileira</w:t>
      </w:r>
      <w:r w:rsidR="00FD65A6">
        <w:t xml:space="preserve">; </w:t>
      </w:r>
    </w:p>
    <w:p w:rsidR="007D7CA3" w:rsidRPr="006A4042" w:rsidRDefault="007D7CA3" w:rsidP="007D7CA3">
      <w:pPr>
        <w:spacing w:line="276" w:lineRule="auto"/>
        <w:jc w:val="both"/>
        <w:rPr>
          <w:sz w:val="24"/>
          <w:szCs w:val="24"/>
        </w:rPr>
      </w:pPr>
      <w:r w:rsidRPr="006A4042">
        <w:t xml:space="preserve"> </w:t>
      </w:r>
    </w:p>
    <w:p w:rsidR="007D7CA3" w:rsidRDefault="007D7CA3" w:rsidP="007D7CA3">
      <w:pPr>
        <w:spacing w:line="276" w:lineRule="auto"/>
        <w:jc w:val="both"/>
        <w:rPr>
          <w:sz w:val="24"/>
          <w:szCs w:val="24"/>
        </w:rPr>
      </w:pPr>
      <w:r w:rsidRPr="00A04D00">
        <w:rPr>
          <w:sz w:val="24"/>
          <w:szCs w:val="24"/>
          <w:lang w:val="pt-BR"/>
        </w:rPr>
        <w:t>CONSIDERANDO a importância da união de esforços entre Justiça Eleitoral e</w:t>
      </w:r>
      <w:r w:rsidR="00422DBF">
        <w:rPr>
          <w:sz w:val="24"/>
          <w:szCs w:val="24"/>
          <w:lang w:val="pt-BR"/>
        </w:rPr>
        <w:t xml:space="preserve"> o Senado Federal</w:t>
      </w:r>
      <w:r w:rsidRPr="00A04D00">
        <w:rPr>
          <w:sz w:val="24"/>
          <w:szCs w:val="24"/>
          <w:lang w:val="pt-BR"/>
        </w:rPr>
        <w:t xml:space="preserve"> </w:t>
      </w:r>
      <w:r w:rsidRPr="0070490B">
        <w:rPr>
          <w:sz w:val="24"/>
          <w:szCs w:val="24"/>
          <w:lang w:val="pt-BR"/>
        </w:rPr>
        <w:t xml:space="preserve">na </w:t>
      </w:r>
      <w:r w:rsidRPr="0070490B">
        <w:rPr>
          <w:sz w:val="24"/>
          <w:szCs w:val="24"/>
        </w:rPr>
        <w:t>construção de um ambiente informacional saudável</w:t>
      </w:r>
      <w:r w:rsidR="002F79A2">
        <w:rPr>
          <w:sz w:val="24"/>
          <w:szCs w:val="24"/>
        </w:rPr>
        <w:t xml:space="preserve"> e transparente</w:t>
      </w:r>
      <w:r w:rsidRPr="0070490B">
        <w:rPr>
          <w:sz w:val="24"/>
          <w:szCs w:val="24"/>
        </w:rPr>
        <w:t xml:space="preserve"> no qual seja desestimulada a</w:t>
      </w:r>
      <w:r>
        <w:rPr>
          <w:sz w:val="24"/>
          <w:szCs w:val="24"/>
        </w:rPr>
        <w:t xml:space="preserve"> criação e</w:t>
      </w:r>
      <w:r w:rsidRPr="0070490B">
        <w:rPr>
          <w:sz w:val="24"/>
          <w:szCs w:val="24"/>
        </w:rPr>
        <w:t xml:space="preserve"> </w:t>
      </w:r>
      <w:r>
        <w:rPr>
          <w:sz w:val="24"/>
          <w:szCs w:val="24"/>
        </w:rPr>
        <w:t>disse</w:t>
      </w:r>
      <w:r w:rsidR="002F79A2">
        <w:rPr>
          <w:sz w:val="24"/>
          <w:szCs w:val="24"/>
        </w:rPr>
        <w:t>mina</w:t>
      </w:r>
      <w:r>
        <w:rPr>
          <w:sz w:val="24"/>
          <w:szCs w:val="24"/>
        </w:rPr>
        <w:t>ção de notícias falsas</w:t>
      </w:r>
      <w:r w:rsidR="007B38DA">
        <w:rPr>
          <w:sz w:val="24"/>
          <w:szCs w:val="24"/>
        </w:rPr>
        <w:t xml:space="preserve"> e de discursos de ódio</w:t>
      </w:r>
      <w:r w:rsidR="00C77882">
        <w:rPr>
          <w:sz w:val="24"/>
          <w:szCs w:val="24"/>
        </w:rPr>
        <w:t xml:space="preserve">; </w:t>
      </w:r>
    </w:p>
    <w:p w:rsidR="00FD65A6" w:rsidRDefault="00FD65A6" w:rsidP="007D7CA3">
      <w:pPr>
        <w:spacing w:line="276" w:lineRule="auto"/>
        <w:jc w:val="both"/>
        <w:rPr>
          <w:sz w:val="24"/>
          <w:szCs w:val="24"/>
        </w:rPr>
      </w:pPr>
    </w:p>
    <w:p w:rsidR="00FD65A6" w:rsidRPr="009B7350" w:rsidRDefault="00FD65A6" w:rsidP="00FD65A6">
      <w:pPr>
        <w:spacing w:line="276" w:lineRule="auto"/>
        <w:jc w:val="both"/>
        <w:rPr>
          <w:sz w:val="24"/>
          <w:szCs w:val="24"/>
          <w:lang w:val="pt-BR"/>
        </w:rPr>
      </w:pPr>
      <w:r w:rsidRPr="00216BFE">
        <w:rPr>
          <w:sz w:val="24"/>
          <w:szCs w:val="24"/>
        </w:rPr>
        <w:t xml:space="preserve">CONSIDERANDO </w:t>
      </w:r>
      <w:r w:rsidRPr="00216BFE">
        <w:rPr>
          <w:sz w:val="24"/>
          <w:szCs w:val="24"/>
          <w:lang w:val="pt-BR"/>
        </w:rPr>
        <w:t xml:space="preserve">que o </w:t>
      </w:r>
      <w:r w:rsidR="00E07192">
        <w:rPr>
          <w:sz w:val="24"/>
          <w:szCs w:val="24"/>
          <w:lang w:val="pt-BR"/>
        </w:rPr>
        <w:t>Senado Federal</w:t>
      </w:r>
      <w:r w:rsidR="00CF258C" w:rsidRPr="00CF258C">
        <w:rPr>
          <w:sz w:val="24"/>
          <w:szCs w:val="24"/>
          <w:lang w:val="pt-BR"/>
        </w:rPr>
        <w:t xml:space="preserve"> </w:t>
      </w:r>
      <w:r w:rsidRPr="00216BFE">
        <w:rPr>
          <w:sz w:val="24"/>
          <w:szCs w:val="24"/>
          <w:lang w:val="pt-BR"/>
        </w:rPr>
        <w:t>já aderiu ao Programa de Enfrentament</w:t>
      </w:r>
      <w:r w:rsidR="00E07192">
        <w:rPr>
          <w:sz w:val="24"/>
          <w:szCs w:val="24"/>
          <w:lang w:val="pt-BR"/>
        </w:rPr>
        <w:t>o à Desinformação, em 27.06.2020</w:t>
      </w:r>
      <w:r w:rsidRPr="00216BFE">
        <w:rPr>
          <w:sz w:val="24"/>
          <w:szCs w:val="24"/>
          <w:lang w:val="pt-BR"/>
        </w:rPr>
        <w:t xml:space="preserve">, e deseja contribuir com ações específicas voltadas </w:t>
      </w:r>
      <w:r w:rsidRPr="00216BFE">
        <w:rPr>
          <w:sz w:val="24"/>
          <w:szCs w:val="24"/>
        </w:rPr>
        <w:t>a mitigar os efeitos negativos que a desinformação produz sobre a confiança social na lisura das eleições e nas instituições eleitorais;</w:t>
      </w:r>
      <w:r>
        <w:rPr>
          <w:sz w:val="24"/>
          <w:szCs w:val="24"/>
        </w:rPr>
        <w:t xml:space="preserve"> </w:t>
      </w:r>
    </w:p>
    <w:p w:rsidR="007D7CA3" w:rsidRPr="00A04D00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Pr="00A04D00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  <w:r w:rsidRPr="00A04D00">
        <w:rPr>
          <w:sz w:val="24"/>
          <w:szCs w:val="24"/>
          <w:lang w:val="pt-BR"/>
        </w:rPr>
        <w:t>RESOLVEM celebrar o presente TERMO DE COOPERAÇÃO</w:t>
      </w:r>
      <w:r>
        <w:rPr>
          <w:sz w:val="24"/>
          <w:szCs w:val="24"/>
          <w:lang w:val="pt-BR"/>
        </w:rPr>
        <w:t xml:space="preserve"> (“Termo”)</w:t>
      </w:r>
      <w:r w:rsidRPr="00A04D00">
        <w:rPr>
          <w:sz w:val="24"/>
          <w:szCs w:val="24"/>
          <w:lang w:val="pt-BR"/>
        </w:rPr>
        <w:t>, de acordo com o disposto a seguir:</w:t>
      </w:r>
    </w:p>
    <w:p w:rsidR="007D7CA3" w:rsidRPr="00A04D00" w:rsidRDefault="007D7CA3" w:rsidP="007D7CA3">
      <w:pPr>
        <w:spacing w:line="276" w:lineRule="auto"/>
        <w:jc w:val="both"/>
        <w:rPr>
          <w:sz w:val="24"/>
          <w:szCs w:val="24"/>
          <w:lang w:val="pt-BR"/>
        </w:rPr>
      </w:pPr>
    </w:p>
    <w:p w:rsidR="007D7CA3" w:rsidRPr="00A81D70" w:rsidRDefault="007D7CA3" w:rsidP="007D7CA3">
      <w:pPr>
        <w:spacing w:line="276" w:lineRule="auto"/>
        <w:jc w:val="center"/>
        <w:rPr>
          <w:b/>
          <w:smallCaps/>
          <w:sz w:val="24"/>
          <w:szCs w:val="24"/>
          <w:lang w:val="pt-BR"/>
        </w:rPr>
      </w:pPr>
      <w:r w:rsidRPr="00A81D70">
        <w:rPr>
          <w:b/>
          <w:smallCaps/>
          <w:sz w:val="24"/>
          <w:szCs w:val="24"/>
          <w:lang w:val="pt-BR"/>
        </w:rPr>
        <w:t>C</w:t>
      </w:r>
      <w:r>
        <w:rPr>
          <w:b/>
          <w:smallCaps/>
          <w:sz w:val="24"/>
          <w:szCs w:val="24"/>
          <w:lang w:val="pt-BR"/>
        </w:rPr>
        <w:t>LÁUSULA</w:t>
      </w:r>
      <w:r w:rsidRPr="00A81D70">
        <w:rPr>
          <w:b/>
          <w:smallCaps/>
          <w:sz w:val="24"/>
          <w:szCs w:val="24"/>
          <w:lang w:val="pt-BR"/>
        </w:rPr>
        <w:t xml:space="preserve"> P</w:t>
      </w:r>
      <w:r>
        <w:rPr>
          <w:b/>
          <w:smallCaps/>
          <w:sz w:val="24"/>
          <w:szCs w:val="24"/>
          <w:lang w:val="pt-BR"/>
        </w:rPr>
        <w:t>RIMEIRA</w:t>
      </w:r>
      <w:r w:rsidRPr="00A81D70">
        <w:rPr>
          <w:b/>
          <w:smallCaps/>
          <w:sz w:val="24"/>
          <w:szCs w:val="24"/>
          <w:lang w:val="pt-BR"/>
        </w:rPr>
        <w:t xml:space="preserve"> </w:t>
      </w:r>
    </w:p>
    <w:p w:rsidR="007D7CA3" w:rsidRPr="00A81D70" w:rsidRDefault="007D7CA3" w:rsidP="007D7CA3">
      <w:pPr>
        <w:spacing w:line="276" w:lineRule="auto"/>
        <w:jc w:val="center"/>
        <w:rPr>
          <w:b/>
          <w:smallCaps/>
          <w:sz w:val="24"/>
          <w:szCs w:val="24"/>
          <w:lang w:val="pt-BR"/>
        </w:rPr>
      </w:pPr>
      <w:r>
        <w:rPr>
          <w:b/>
          <w:smallCaps/>
          <w:sz w:val="24"/>
          <w:szCs w:val="24"/>
          <w:lang w:val="pt-BR"/>
        </w:rPr>
        <w:t>OBJETO</w:t>
      </w:r>
    </w:p>
    <w:p w:rsidR="007D7CA3" w:rsidRPr="00A81D70" w:rsidRDefault="007D7CA3" w:rsidP="007D7CA3">
      <w:pPr>
        <w:spacing w:line="276" w:lineRule="auto"/>
        <w:rPr>
          <w:b/>
          <w:smallCaps/>
          <w:sz w:val="24"/>
          <w:szCs w:val="24"/>
          <w:lang w:val="pt-BR"/>
        </w:rPr>
      </w:pPr>
    </w:p>
    <w:p w:rsidR="007D7CA3" w:rsidRDefault="007D7CA3" w:rsidP="007D7CA3">
      <w:pPr>
        <w:pStyle w:val="Corpodetexto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EB745B">
        <w:rPr>
          <w:color w:val="000000"/>
        </w:rPr>
        <w:t xml:space="preserve">O presente Termo de Cooperação tem por objeto o estabelecimento de </w:t>
      </w:r>
      <w:r w:rsidR="00C77882">
        <w:rPr>
          <w:color w:val="000000"/>
        </w:rPr>
        <w:t>ações de cooperação entre as instituições partícipes</w:t>
      </w:r>
      <w:r w:rsidR="003B0718">
        <w:rPr>
          <w:color w:val="000000"/>
        </w:rPr>
        <w:t>,</w:t>
      </w:r>
      <w:r w:rsidR="00C77882">
        <w:rPr>
          <w:color w:val="000000"/>
        </w:rPr>
        <w:t xml:space="preserve"> </w:t>
      </w:r>
      <w:r w:rsidR="003B0718" w:rsidRPr="00EB745B">
        <w:rPr>
          <w:color w:val="000000"/>
        </w:rPr>
        <w:t>por meio da definição de açõ</w:t>
      </w:r>
      <w:r w:rsidR="003B0718">
        <w:rPr>
          <w:color w:val="000000"/>
        </w:rPr>
        <w:t>es, medidas e projetos</w:t>
      </w:r>
      <w:r w:rsidR="003B0718" w:rsidRPr="00EB745B">
        <w:rPr>
          <w:color w:val="000000"/>
        </w:rPr>
        <w:t xml:space="preserve"> desenvolvi</w:t>
      </w:r>
      <w:r w:rsidR="003B0718">
        <w:rPr>
          <w:color w:val="000000"/>
        </w:rPr>
        <w:t xml:space="preserve">dos conjuntamente para </w:t>
      </w:r>
      <w:r w:rsidRPr="00EB745B">
        <w:rPr>
          <w:color w:val="000000"/>
        </w:rPr>
        <w:t xml:space="preserve">o </w:t>
      </w:r>
      <w:r w:rsidRPr="00EB745B">
        <w:rPr>
          <w:lang w:val="pt-BR"/>
        </w:rPr>
        <w:t>enfrentamento</w:t>
      </w:r>
      <w:r w:rsidRPr="00EB745B">
        <w:rPr>
          <w:color w:val="000000"/>
        </w:rPr>
        <w:t xml:space="preserve"> </w:t>
      </w:r>
      <w:sdt>
        <w:sdtPr>
          <w:tag w:val="goog_rdk_35"/>
          <w:id w:val="-1821955210"/>
        </w:sdtPr>
        <w:sdtContent>
          <w:r w:rsidRPr="00EB745B">
            <w:rPr>
              <w:color w:val="000000"/>
            </w:rPr>
            <w:t>da</w:t>
          </w:r>
        </w:sdtContent>
      </w:sdt>
      <w:r w:rsidRPr="00EB745B">
        <w:rPr>
          <w:color w:val="000000"/>
        </w:rPr>
        <w:t xml:space="preserve"> desinformação </w:t>
      </w:r>
      <w:r w:rsidR="003B0718">
        <w:rPr>
          <w:color w:val="000000"/>
        </w:rPr>
        <w:t>no</w:t>
      </w:r>
      <w:r w:rsidRPr="00EB745B">
        <w:rPr>
          <w:color w:val="000000"/>
        </w:rPr>
        <w:t xml:space="preserve"> Processo Eleitoral, especialmente </w:t>
      </w:r>
      <w:sdt>
        <w:sdtPr>
          <w:tag w:val="goog_rdk_37"/>
          <w:id w:val="404188424"/>
        </w:sdtPr>
        <w:sdtContent>
          <w:r w:rsidR="003B0718">
            <w:t xml:space="preserve">contra </w:t>
          </w:r>
          <w:r w:rsidRPr="00EB745B">
            <w:rPr>
              <w:color w:val="000000"/>
            </w:rPr>
            <w:t>a</w:t>
          </w:r>
        </w:sdtContent>
      </w:sdt>
      <w:r w:rsidRPr="00EB745B">
        <w:rPr>
          <w:color w:val="000000"/>
        </w:rPr>
        <w:t xml:space="preserve"> legitimidade e </w:t>
      </w:r>
      <w:sdt>
        <w:sdtPr>
          <w:tag w:val="goog_rdk_39"/>
          <w:id w:val="-1032254617"/>
        </w:sdtPr>
        <w:sdtContent>
          <w:r w:rsidRPr="00EB745B">
            <w:rPr>
              <w:color w:val="000000"/>
            </w:rPr>
            <w:t>a</w:t>
          </w:r>
        </w:sdtContent>
      </w:sdt>
      <w:r w:rsidR="003B0718">
        <w:rPr>
          <w:color w:val="000000"/>
        </w:rPr>
        <w:t xml:space="preserve"> integridade das Eleições 2022.</w:t>
      </w:r>
    </w:p>
    <w:p w:rsidR="003B0718" w:rsidRDefault="003B0718" w:rsidP="007D7CA3">
      <w:pPr>
        <w:pStyle w:val="Corpodetexto"/>
        <w:spacing w:line="276" w:lineRule="auto"/>
        <w:jc w:val="both"/>
        <w:rPr>
          <w:color w:val="000000"/>
        </w:rPr>
      </w:pPr>
    </w:p>
    <w:p w:rsidR="007D7CA3" w:rsidRDefault="007D7CA3" w:rsidP="007D7CA3">
      <w:pPr>
        <w:pStyle w:val="Corpodetexto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1.2. </w:t>
      </w:r>
      <w:r w:rsidR="00207851">
        <w:rPr>
          <w:color w:val="000000"/>
        </w:rPr>
        <w:t xml:space="preserve">As partes declaram a intenção de, </w:t>
      </w:r>
      <w:r>
        <w:rPr>
          <w:color w:val="000000"/>
        </w:rPr>
        <w:t xml:space="preserve">com os seguintes esforços, sem prejuízo de outras ações que possam vir a ser propostas e debatidas no âmbito dessa </w:t>
      </w:r>
      <w:r w:rsidR="00207851">
        <w:rPr>
          <w:color w:val="000000"/>
        </w:rPr>
        <w:t>cooperação</w:t>
      </w:r>
      <w:r>
        <w:rPr>
          <w:color w:val="000000"/>
        </w:rPr>
        <w:t>:</w:t>
      </w:r>
    </w:p>
    <w:p w:rsidR="004B5923" w:rsidRDefault="004B5923" w:rsidP="005B62EF">
      <w:pPr>
        <w:pStyle w:val="Corpodetexto"/>
        <w:spacing w:line="276" w:lineRule="auto"/>
        <w:jc w:val="both"/>
        <w:rPr>
          <w:color w:val="000000"/>
        </w:rPr>
      </w:pPr>
    </w:p>
    <w:p w:rsidR="004B5923" w:rsidRPr="00B83D36" w:rsidRDefault="00213F93" w:rsidP="00213F93">
      <w:pPr>
        <w:pStyle w:val="Corpodetexto"/>
        <w:spacing w:line="276" w:lineRule="auto"/>
        <w:ind w:firstLine="720"/>
        <w:jc w:val="both"/>
        <w:rPr>
          <w:bCs/>
          <w:color w:val="000000"/>
        </w:rPr>
      </w:pPr>
      <w:r w:rsidRPr="00B83D36">
        <w:rPr>
          <w:bCs/>
        </w:rPr>
        <w:t xml:space="preserve">1.2.1. </w:t>
      </w:r>
      <w:r w:rsidR="004B5923" w:rsidRPr="00B83D36">
        <w:rPr>
          <w:bCs/>
        </w:rPr>
        <w:t>Realiza</w:t>
      </w:r>
      <w:r w:rsidR="00561780" w:rsidRPr="00B83D36">
        <w:rPr>
          <w:bCs/>
        </w:rPr>
        <w:t>r</w:t>
      </w:r>
      <w:r w:rsidR="004B5923" w:rsidRPr="00B83D36">
        <w:rPr>
          <w:bCs/>
        </w:rPr>
        <w:t xml:space="preserve"> atividad</w:t>
      </w:r>
      <w:r w:rsidR="005B1348" w:rsidRPr="00B83D36">
        <w:rPr>
          <w:bCs/>
        </w:rPr>
        <w:t xml:space="preserve">es voltadas à conscientização </w:t>
      </w:r>
      <w:r w:rsidR="004B5923" w:rsidRPr="00B83D36">
        <w:rPr>
          <w:bCs/>
        </w:rPr>
        <w:t>d</w:t>
      </w:r>
      <w:r w:rsidR="00561780" w:rsidRPr="00B83D36">
        <w:rPr>
          <w:bCs/>
        </w:rPr>
        <w:t>a ilegalidade</w:t>
      </w:r>
      <w:r w:rsidR="005B1348" w:rsidRPr="00B83D36">
        <w:rPr>
          <w:bCs/>
        </w:rPr>
        <w:t xml:space="preserve"> das práticas de desinformação</w:t>
      </w:r>
      <w:r w:rsidR="00C250FB" w:rsidRPr="00B83D36">
        <w:rPr>
          <w:bCs/>
        </w:rPr>
        <w:t>, nos termos da lei</w:t>
      </w:r>
      <w:r w:rsidR="0006752F" w:rsidRPr="00B83D36">
        <w:rPr>
          <w:bCs/>
        </w:rPr>
        <w:t>.</w:t>
      </w:r>
    </w:p>
    <w:p w:rsidR="0020184B" w:rsidRPr="00B83D36" w:rsidRDefault="0020184B" w:rsidP="0020184B">
      <w:pPr>
        <w:pStyle w:val="Corpodetexto"/>
        <w:spacing w:line="276" w:lineRule="auto"/>
        <w:ind w:left="1440"/>
        <w:jc w:val="both"/>
        <w:rPr>
          <w:color w:val="000000"/>
        </w:rPr>
      </w:pPr>
    </w:p>
    <w:p w:rsidR="005B62EF" w:rsidRPr="00B83D36" w:rsidRDefault="00213F93" w:rsidP="00213F93">
      <w:pPr>
        <w:pStyle w:val="Corpodetexto"/>
        <w:spacing w:line="276" w:lineRule="auto"/>
        <w:ind w:firstLine="720"/>
        <w:jc w:val="both"/>
        <w:rPr>
          <w:bCs/>
        </w:rPr>
      </w:pPr>
      <w:r w:rsidRPr="00B83D36">
        <w:rPr>
          <w:bCs/>
        </w:rPr>
        <w:t xml:space="preserve">1.2.2. </w:t>
      </w:r>
      <w:r w:rsidR="004B5923" w:rsidRPr="00B83D36">
        <w:rPr>
          <w:bCs/>
        </w:rPr>
        <w:t>A</w:t>
      </w:r>
      <w:r w:rsidR="005B62EF" w:rsidRPr="00B83D36">
        <w:rPr>
          <w:bCs/>
        </w:rPr>
        <w:t>do</w:t>
      </w:r>
      <w:r w:rsidR="00561780" w:rsidRPr="00B83D36">
        <w:rPr>
          <w:bCs/>
        </w:rPr>
        <w:t>tar</w:t>
      </w:r>
      <w:r w:rsidR="005B62EF" w:rsidRPr="00B83D36">
        <w:rPr>
          <w:bCs/>
        </w:rPr>
        <w:t xml:space="preserve"> medidas para desestimular</w:t>
      </w:r>
      <w:r w:rsidR="00561780" w:rsidRPr="00B83D36">
        <w:rPr>
          <w:bCs/>
        </w:rPr>
        <w:t xml:space="preserve"> e denunciar a</w:t>
      </w:r>
      <w:r w:rsidR="005B62EF" w:rsidRPr="00B83D36">
        <w:rPr>
          <w:bCs/>
        </w:rPr>
        <w:t xml:space="preserve"> criação e </w:t>
      </w:r>
      <w:r w:rsidR="00561780" w:rsidRPr="00B83D36">
        <w:rPr>
          <w:bCs/>
        </w:rPr>
        <w:t xml:space="preserve">a </w:t>
      </w:r>
      <w:r w:rsidR="005B62EF" w:rsidRPr="00B83D36">
        <w:rPr>
          <w:bCs/>
        </w:rPr>
        <w:t xml:space="preserve">utilização de redes de desinformação e </w:t>
      </w:r>
      <w:r w:rsidR="0006752F" w:rsidRPr="00B83D36">
        <w:rPr>
          <w:bCs/>
        </w:rPr>
        <w:t>condutas ilegais</w:t>
      </w:r>
      <w:r w:rsidR="005B62EF" w:rsidRPr="00B83D36">
        <w:rPr>
          <w:bCs/>
        </w:rPr>
        <w:t xml:space="preserve"> em campanhas eleitorais</w:t>
      </w:r>
      <w:r w:rsidR="008F11BE" w:rsidRPr="00B83D36">
        <w:rPr>
          <w:bCs/>
        </w:rPr>
        <w:t>, bem como o envio de disparo em massa</w:t>
      </w:r>
      <w:r w:rsidR="0006752F" w:rsidRPr="00B83D36">
        <w:rPr>
          <w:bCs/>
        </w:rPr>
        <w:t xml:space="preserve"> de mensagens de propaganda política em desacordo com a legislação.</w:t>
      </w:r>
    </w:p>
    <w:p w:rsidR="0020184B" w:rsidRPr="00B83D36" w:rsidRDefault="0020184B" w:rsidP="0020184B">
      <w:pPr>
        <w:pStyle w:val="PargrafodaLista"/>
        <w:rPr>
          <w:bCs/>
          <w:sz w:val="24"/>
          <w:szCs w:val="24"/>
        </w:rPr>
      </w:pPr>
    </w:p>
    <w:p w:rsidR="0020184B" w:rsidRPr="00B83D36" w:rsidRDefault="00A81D70" w:rsidP="00A81D70">
      <w:pPr>
        <w:pStyle w:val="Corpodetexto"/>
        <w:spacing w:line="276" w:lineRule="auto"/>
        <w:ind w:firstLine="720"/>
        <w:jc w:val="both"/>
        <w:rPr>
          <w:bCs/>
          <w:lang w:val="pt-BR"/>
        </w:rPr>
      </w:pPr>
      <w:r w:rsidRPr="00B83D36">
        <w:rPr>
          <w:bCs/>
        </w:rPr>
        <w:t xml:space="preserve">1.2.3. </w:t>
      </w:r>
      <w:r w:rsidR="00AA52D0" w:rsidRPr="00B83D36">
        <w:rPr>
          <w:bCs/>
        </w:rPr>
        <w:t>Difu</w:t>
      </w:r>
      <w:r w:rsidR="00561780" w:rsidRPr="00B83D36">
        <w:rPr>
          <w:bCs/>
        </w:rPr>
        <w:t>ndir, interna e externamente, por intermédio de seus múltiplos canais,</w:t>
      </w:r>
      <w:r w:rsidR="00AA52D0" w:rsidRPr="00B83D36">
        <w:rPr>
          <w:bCs/>
        </w:rPr>
        <w:t xml:space="preserve"> conteúdos oficiais produzidos pelo TSE</w:t>
      </w:r>
      <w:r w:rsidR="005911F6" w:rsidRPr="00B83D36">
        <w:rPr>
          <w:bCs/>
        </w:rPr>
        <w:t xml:space="preserve">, </w:t>
      </w:r>
      <w:r w:rsidR="0037680E" w:rsidRPr="00B83D36">
        <w:rPr>
          <w:bCs/>
          <w:lang w:val="pt-BR"/>
        </w:rPr>
        <w:t>com informações</w:t>
      </w:r>
      <w:r w:rsidR="00561780" w:rsidRPr="00B83D36">
        <w:rPr>
          <w:bCs/>
          <w:lang w:val="pt-BR"/>
        </w:rPr>
        <w:t xml:space="preserve"> adequadas</w:t>
      </w:r>
      <w:r w:rsidR="0037680E" w:rsidRPr="00B83D36">
        <w:rPr>
          <w:bCs/>
          <w:lang w:val="pt-BR"/>
        </w:rPr>
        <w:t xml:space="preserve"> sobre o processo eleitoral de 2022</w:t>
      </w:r>
      <w:r w:rsidR="00561780" w:rsidRPr="00B83D36">
        <w:rPr>
          <w:bCs/>
          <w:lang w:val="pt-BR"/>
        </w:rPr>
        <w:t>, incluindo</w:t>
      </w:r>
      <w:r w:rsidR="0006752F" w:rsidRPr="00B83D36">
        <w:rPr>
          <w:bCs/>
          <w:lang w:val="pt-BR"/>
        </w:rPr>
        <w:t xml:space="preserve"> serviços úteis ao eleitor, ouvida previamente a Secretaria de Comunicação do Senado Federal.</w:t>
      </w:r>
    </w:p>
    <w:p w:rsidR="00561780" w:rsidRPr="00B83D36" w:rsidRDefault="00561780" w:rsidP="00A81D70">
      <w:pPr>
        <w:pStyle w:val="Corpodetexto"/>
        <w:spacing w:line="276" w:lineRule="auto"/>
        <w:ind w:firstLine="720"/>
        <w:jc w:val="both"/>
        <w:rPr>
          <w:bCs/>
        </w:rPr>
      </w:pPr>
    </w:p>
    <w:p w:rsidR="00626620" w:rsidRPr="00B83D36" w:rsidRDefault="00626620" w:rsidP="00626620">
      <w:pPr>
        <w:ind w:firstLine="720"/>
        <w:jc w:val="both"/>
        <w:rPr>
          <w:bCs/>
          <w:color w:val="000000"/>
          <w:sz w:val="24"/>
          <w:szCs w:val="24"/>
          <w:lang w:val="pt-BR" w:eastAsia="pt-BR" w:bidi="ar-SA"/>
        </w:rPr>
      </w:pPr>
      <w:r w:rsidRPr="00B83D36">
        <w:rPr>
          <w:bCs/>
          <w:color w:val="000000"/>
          <w:sz w:val="24"/>
          <w:szCs w:val="24"/>
          <w:lang w:val="pt-BR" w:eastAsia="pt-BR" w:bidi="ar-SA"/>
        </w:rPr>
        <w:t xml:space="preserve">1.2.4. </w:t>
      </w:r>
      <w:r w:rsidR="00FA56FF" w:rsidRPr="00B83D36">
        <w:rPr>
          <w:bCs/>
          <w:color w:val="000000"/>
          <w:sz w:val="24"/>
          <w:szCs w:val="24"/>
          <w:lang w:val="pt-BR" w:eastAsia="pt-BR" w:bidi="ar-SA"/>
        </w:rPr>
        <w:t>Conforme sua possibilidade e conveniência, p</w:t>
      </w:r>
      <w:r w:rsidRPr="00B83D36">
        <w:rPr>
          <w:bCs/>
          <w:color w:val="000000"/>
          <w:sz w:val="24"/>
          <w:szCs w:val="24"/>
          <w:lang w:val="pt-BR" w:eastAsia="pt-BR" w:bidi="ar-SA"/>
        </w:rPr>
        <w:t xml:space="preserve">articipar de ações de capacitação e treinamentos oferecidos pelos </w:t>
      </w:r>
      <w:r w:rsidR="00FA56FF" w:rsidRPr="00B83D36">
        <w:rPr>
          <w:bCs/>
          <w:color w:val="000000"/>
          <w:sz w:val="24"/>
          <w:szCs w:val="24"/>
          <w:lang w:val="pt-BR" w:eastAsia="pt-BR" w:bidi="ar-SA"/>
        </w:rPr>
        <w:t>partícipes</w:t>
      </w:r>
      <w:r w:rsidRPr="00B83D36">
        <w:rPr>
          <w:bCs/>
          <w:color w:val="000000"/>
          <w:sz w:val="24"/>
          <w:szCs w:val="24"/>
          <w:lang w:val="pt-BR" w:eastAsia="pt-BR" w:bidi="ar-SA"/>
        </w:rPr>
        <w:t xml:space="preserve"> do Programa de Enfrentamento à Desinformação, a respeito do tema da desinformação e temas correlatos.</w:t>
      </w:r>
    </w:p>
    <w:p w:rsidR="00626620" w:rsidRPr="00B83D36" w:rsidRDefault="00626620" w:rsidP="00626620">
      <w:pPr>
        <w:ind w:firstLine="720"/>
        <w:jc w:val="both"/>
        <w:rPr>
          <w:bCs/>
          <w:color w:val="000000"/>
          <w:sz w:val="24"/>
          <w:szCs w:val="24"/>
          <w:lang w:val="pt-BR" w:eastAsia="pt-BR" w:bidi="ar-SA"/>
        </w:rPr>
      </w:pPr>
    </w:p>
    <w:p w:rsidR="00626620" w:rsidRPr="00B83D36" w:rsidRDefault="00626620" w:rsidP="00626620">
      <w:pPr>
        <w:ind w:firstLine="720"/>
        <w:jc w:val="both"/>
        <w:rPr>
          <w:bCs/>
          <w:color w:val="000000"/>
          <w:sz w:val="24"/>
          <w:szCs w:val="24"/>
          <w:lang w:val="pt-BR" w:eastAsia="pt-BR" w:bidi="ar-SA"/>
        </w:rPr>
      </w:pPr>
      <w:r w:rsidRPr="00B83D36">
        <w:rPr>
          <w:bCs/>
          <w:color w:val="000000"/>
          <w:sz w:val="24"/>
          <w:szCs w:val="24"/>
          <w:lang w:val="pt-BR" w:eastAsia="pt-BR" w:bidi="ar-SA"/>
        </w:rPr>
        <w:t xml:space="preserve">1.2.5. Auxiliar na defesa da </w:t>
      </w:r>
      <w:r w:rsidR="007E24AA" w:rsidRPr="00B83D36">
        <w:rPr>
          <w:bCs/>
          <w:color w:val="000000"/>
          <w:sz w:val="24"/>
          <w:szCs w:val="24"/>
          <w:lang w:val="pt-BR" w:eastAsia="pt-BR" w:bidi="ar-SA"/>
        </w:rPr>
        <w:t>integridade</w:t>
      </w:r>
      <w:r w:rsidRPr="00B83D36">
        <w:rPr>
          <w:bCs/>
          <w:color w:val="000000"/>
          <w:sz w:val="24"/>
          <w:szCs w:val="24"/>
          <w:lang w:val="pt-BR" w:eastAsia="pt-BR" w:bidi="ar-SA"/>
        </w:rPr>
        <w:t xml:space="preserve"> do Processo Eleitoral e da confiabilidade do sistema eletrônico de votação.</w:t>
      </w:r>
    </w:p>
    <w:p w:rsidR="00626620" w:rsidRPr="00B83D36" w:rsidRDefault="00626620" w:rsidP="00626620">
      <w:pPr>
        <w:ind w:firstLine="720"/>
        <w:jc w:val="both"/>
        <w:rPr>
          <w:bCs/>
          <w:color w:val="000000"/>
          <w:sz w:val="24"/>
          <w:szCs w:val="24"/>
          <w:lang w:val="pt-BR" w:eastAsia="pt-BR" w:bidi="ar-SA"/>
        </w:rPr>
      </w:pPr>
    </w:p>
    <w:p w:rsidR="007D7CA3" w:rsidRPr="00B83D36" w:rsidRDefault="00736FA9" w:rsidP="00A81D70">
      <w:pPr>
        <w:ind w:firstLine="720"/>
        <w:jc w:val="both"/>
        <w:rPr>
          <w:sz w:val="24"/>
          <w:szCs w:val="24"/>
          <w:lang w:val="pt-BR"/>
        </w:rPr>
      </w:pPr>
      <w:r w:rsidRPr="00B83D36">
        <w:rPr>
          <w:sz w:val="24"/>
          <w:szCs w:val="24"/>
          <w:lang w:val="pt-BR"/>
        </w:rPr>
        <w:t xml:space="preserve">1.2.6. </w:t>
      </w:r>
      <w:r w:rsidR="007E24AA" w:rsidRPr="00B83D36">
        <w:rPr>
          <w:sz w:val="24"/>
          <w:szCs w:val="24"/>
          <w:lang w:val="pt-BR"/>
        </w:rPr>
        <w:t>Dar publicidade, nos termos da lei,</w:t>
      </w:r>
      <w:r w:rsidRPr="00B83D36">
        <w:rPr>
          <w:sz w:val="24"/>
          <w:szCs w:val="24"/>
          <w:lang w:val="pt-BR"/>
        </w:rPr>
        <w:t xml:space="preserve"> </w:t>
      </w:r>
      <w:r w:rsidR="00794FFE" w:rsidRPr="00B83D36">
        <w:rPr>
          <w:sz w:val="24"/>
          <w:szCs w:val="24"/>
          <w:lang w:val="pt-BR"/>
        </w:rPr>
        <w:t>à</w:t>
      </w:r>
      <w:r w:rsidR="007E24AA" w:rsidRPr="00B83D36">
        <w:rPr>
          <w:sz w:val="24"/>
          <w:szCs w:val="24"/>
          <w:lang w:val="pt-BR"/>
        </w:rPr>
        <w:t xml:space="preserve"> celebração desta cooperação.</w:t>
      </w:r>
    </w:p>
    <w:p w:rsidR="004B5923" w:rsidRPr="004B5923" w:rsidRDefault="004B5923" w:rsidP="00A81D70">
      <w:pPr>
        <w:pStyle w:val="PargrafodaLista"/>
        <w:ind w:left="720"/>
        <w:rPr>
          <w:sz w:val="24"/>
          <w:szCs w:val="24"/>
        </w:rPr>
      </w:pPr>
    </w:p>
    <w:p w:rsidR="007D7CA3" w:rsidRPr="00A81D70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81D70">
        <w:rPr>
          <w:b/>
          <w:color w:val="000000"/>
          <w:sz w:val="24"/>
          <w:szCs w:val="24"/>
        </w:rPr>
        <w:t>CLÁUSULA SEGUNDA</w:t>
      </w:r>
      <w:r w:rsidRPr="00A81D70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VIGÊNCIA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Style w:val="Corpodetexto"/>
        <w:spacing w:line="276" w:lineRule="auto"/>
        <w:jc w:val="both"/>
        <w:rPr>
          <w:color w:val="000000"/>
        </w:rPr>
      </w:pPr>
      <w:r w:rsidRPr="006358E1">
        <w:rPr>
          <w:b/>
          <w:color w:val="000000"/>
        </w:rPr>
        <w:t xml:space="preserve">2. </w:t>
      </w:r>
      <w:r w:rsidRPr="006358E1">
        <w:t xml:space="preserve">O presente Termo terá </w:t>
      </w:r>
      <w:r w:rsidR="00794FFE">
        <w:t>vigência</w:t>
      </w:r>
      <w:r w:rsidRPr="006358E1">
        <w:t xml:space="preserve"> a partir da data de sua assinatura e vigorará enquanto perdurar o Programa de Enfrentamento à Desinformação no âmbito da Justiça Eleitoral, s</w:t>
      </w:r>
      <w:r>
        <w:t xml:space="preserve">em prejuízo à possibilidade de o </w:t>
      </w:r>
      <w:r w:rsidR="008D3B7C">
        <w:rPr>
          <w:bCs/>
        </w:rPr>
        <w:t>Senado</w:t>
      </w:r>
      <w:r w:rsidRPr="006358E1">
        <w:t>, a qualquer tempo, rescindir unilatera</w:t>
      </w:r>
      <w:r w:rsidR="00DA5DF4">
        <w:t>lmente este Termo,</w:t>
      </w:r>
      <w:r w:rsidRPr="006358E1">
        <w:rPr>
          <w:lang w:val="pt-BR"/>
        </w:rPr>
        <w:t xml:space="preserve"> </w:t>
      </w:r>
      <w:r w:rsidRPr="006358E1">
        <w:t>mediante envio de notificação por escrito ao</w:t>
      </w:r>
      <w:r w:rsidRPr="006358E1">
        <w:rPr>
          <w:lang w:val="pt-BR"/>
        </w:rPr>
        <w:t xml:space="preserve"> Tribunal Superior Eleitoral.</w:t>
      </w:r>
    </w:p>
    <w:p w:rsidR="007D7CA3" w:rsidRPr="006358E1" w:rsidRDefault="007D7CA3" w:rsidP="007D7CA3">
      <w:pPr>
        <w:pStyle w:val="PargrafodaLista"/>
        <w:spacing w:line="276" w:lineRule="auto"/>
        <w:ind w:left="720"/>
        <w:jc w:val="both"/>
        <w:rPr>
          <w:sz w:val="24"/>
          <w:szCs w:val="24"/>
          <w:lang w:val="pt-BR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t>CLÁUSULA TERCEIRA</w:t>
      </w:r>
      <w:r w:rsidRPr="006358E1">
        <w:rPr>
          <w:b/>
          <w:color w:val="000000"/>
          <w:sz w:val="24"/>
          <w:szCs w:val="24"/>
        </w:rPr>
        <w:br/>
        <w:t>OBRIGAÇÕES DAS PARTES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lastRenderedPageBreak/>
        <w:t xml:space="preserve">3.1. </w:t>
      </w:r>
      <w:r w:rsidR="00860EFB">
        <w:rPr>
          <w:color w:val="000000"/>
          <w:sz w:val="24"/>
          <w:szCs w:val="24"/>
        </w:rPr>
        <w:t xml:space="preserve">Os partícipes </w:t>
      </w:r>
      <w:r w:rsidRPr="006358E1">
        <w:rPr>
          <w:color w:val="000000"/>
          <w:sz w:val="24"/>
          <w:szCs w:val="24"/>
        </w:rPr>
        <w:t>concordam em oferecer, em regime de colaboração mútua,</w:t>
      </w:r>
      <w:r w:rsidR="00DA5DF4">
        <w:rPr>
          <w:color w:val="000000"/>
          <w:sz w:val="24"/>
          <w:szCs w:val="24"/>
        </w:rPr>
        <w:t xml:space="preserve"> os meios disponíveis </w:t>
      </w:r>
      <w:sdt>
        <w:sdtPr>
          <w:rPr>
            <w:sz w:val="24"/>
            <w:szCs w:val="24"/>
          </w:rPr>
          <w:tag w:val="goog_rdk_118"/>
          <w:id w:val="-1213111985"/>
        </w:sdtPr>
        <w:sdtContent>
          <w:r w:rsidRPr="006358E1">
            <w:rPr>
              <w:color w:val="000000"/>
              <w:sz w:val="24"/>
              <w:szCs w:val="24"/>
            </w:rPr>
            <w:t>para a</w:t>
          </w:r>
        </w:sdtContent>
      </w:sdt>
      <w:r w:rsidRPr="006358E1">
        <w:rPr>
          <w:color w:val="000000"/>
          <w:sz w:val="24"/>
          <w:szCs w:val="24"/>
        </w:rPr>
        <w:t xml:space="preserve"> execução das iniciativas descritas neste Termo de Cooperação</w:t>
      </w:r>
      <w:r w:rsidR="0069591A">
        <w:rPr>
          <w:color w:val="000000"/>
          <w:sz w:val="24"/>
          <w:szCs w:val="24"/>
        </w:rPr>
        <w:t xml:space="preserve"> e no respectivo plano de trabalho</w:t>
      </w:r>
      <w:r w:rsidRPr="006358E1">
        <w:rPr>
          <w:color w:val="000000"/>
          <w:sz w:val="24"/>
          <w:szCs w:val="24"/>
        </w:rPr>
        <w:t>, ressalvado o disposto na Cláusula Quarta.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69591A">
        <w:rPr>
          <w:b/>
          <w:color w:val="000000"/>
          <w:sz w:val="24"/>
          <w:szCs w:val="24"/>
        </w:rPr>
        <w:t>.2</w:t>
      </w:r>
      <w:r w:rsidRPr="006358E1">
        <w:rPr>
          <w:b/>
          <w:color w:val="000000"/>
          <w:sz w:val="24"/>
          <w:szCs w:val="24"/>
        </w:rPr>
        <w:t xml:space="preserve"> </w:t>
      </w:r>
      <w:r w:rsidRPr="006358E1">
        <w:rPr>
          <w:color w:val="000000"/>
          <w:sz w:val="24"/>
          <w:szCs w:val="24"/>
        </w:rPr>
        <w:t xml:space="preserve">As iniciativas descritas neste </w:t>
      </w:r>
      <w:sdt>
        <w:sdtPr>
          <w:rPr>
            <w:sz w:val="24"/>
            <w:szCs w:val="24"/>
          </w:rPr>
          <w:tag w:val="goog_rdk_120"/>
          <w:id w:val="-987474586"/>
        </w:sdtPr>
        <w:sdtContent>
          <w:r w:rsidRPr="006358E1">
            <w:rPr>
              <w:color w:val="000000"/>
              <w:sz w:val="24"/>
              <w:szCs w:val="24"/>
            </w:rPr>
            <w:t>Termo</w:t>
          </w:r>
        </w:sdtContent>
      </w:sdt>
      <w:r w:rsidRPr="006358E1">
        <w:rPr>
          <w:color w:val="000000"/>
          <w:sz w:val="24"/>
          <w:szCs w:val="24"/>
        </w:rPr>
        <w:t xml:space="preserve"> serão realizadas de forma volun</w:t>
      </w:r>
      <w:r w:rsidR="0069591A">
        <w:rPr>
          <w:color w:val="000000"/>
          <w:sz w:val="24"/>
          <w:szCs w:val="24"/>
        </w:rPr>
        <w:t>tária e gratuita, não implicando qualquer responsabilização aos partícipes</w:t>
      </w:r>
      <w:r w:rsidR="00A328C9">
        <w:rPr>
          <w:color w:val="000000"/>
          <w:sz w:val="24"/>
          <w:szCs w:val="24"/>
        </w:rPr>
        <w:t>, no que se refere à execução do acordo</w:t>
      </w:r>
      <w:r w:rsidR="0069591A">
        <w:rPr>
          <w:color w:val="000000"/>
          <w:sz w:val="24"/>
          <w:szCs w:val="24"/>
        </w:rPr>
        <w:t>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t>CLÁUSULA QUARTA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t>RECURSOS FINANCEIROS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6358E1">
        <w:rPr>
          <w:b/>
          <w:color w:val="000000"/>
          <w:sz w:val="24"/>
          <w:szCs w:val="24"/>
        </w:rPr>
        <w:t>.</w:t>
      </w:r>
      <w:r w:rsidRPr="006358E1">
        <w:rPr>
          <w:color w:val="000000"/>
          <w:sz w:val="24"/>
          <w:szCs w:val="24"/>
        </w:rPr>
        <w:t xml:space="preserve"> O presente Termo é celebrado a título gratuito, não implicando compromissos financeiros ou transferências de recursos entre o TSE e o </w:t>
      </w:r>
      <w:r w:rsidR="008D3B7C">
        <w:rPr>
          <w:bCs/>
          <w:sz w:val="24"/>
          <w:szCs w:val="24"/>
        </w:rPr>
        <w:t>Senado</w:t>
      </w:r>
      <w:r w:rsidRPr="006358E1">
        <w:rPr>
          <w:color w:val="000000"/>
          <w:sz w:val="24"/>
          <w:szCs w:val="24"/>
        </w:rPr>
        <w:t>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t xml:space="preserve">CLÁUSULA </w:t>
      </w:r>
      <w:r>
        <w:rPr>
          <w:b/>
          <w:color w:val="000000"/>
          <w:sz w:val="24"/>
          <w:szCs w:val="24"/>
        </w:rPr>
        <w:t>QUINTA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358E1">
        <w:rPr>
          <w:b/>
          <w:color w:val="000000"/>
          <w:sz w:val="24"/>
          <w:szCs w:val="24"/>
        </w:rPr>
        <w:t>DISPOSIÇÕES GERAIS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6358E1">
        <w:rPr>
          <w:b/>
          <w:color w:val="000000"/>
          <w:sz w:val="24"/>
          <w:szCs w:val="24"/>
        </w:rPr>
        <w:t>.1.</w:t>
      </w:r>
      <w:r w:rsidRPr="006358E1">
        <w:rPr>
          <w:color w:val="000000"/>
          <w:sz w:val="24"/>
          <w:szCs w:val="24"/>
        </w:rPr>
        <w:t xml:space="preserve"> O extrato deste </w:t>
      </w:r>
      <w:sdt>
        <w:sdtPr>
          <w:rPr>
            <w:sz w:val="24"/>
            <w:szCs w:val="24"/>
          </w:rPr>
          <w:tag w:val="goog_rdk_122"/>
          <w:id w:val="-478307914"/>
        </w:sdtPr>
        <w:sdtContent>
          <w:r w:rsidRPr="006358E1">
            <w:rPr>
              <w:color w:val="000000"/>
              <w:sz w:val="24"/>
              <w:szCs w:val="24"/>
            </w:rPr>
            <w:t>Termo</w:t>
          </w:r>
        </w:sdtContent>
      </w:sdt>
      <w:r w:rsidRPr="006358E1">
        <w:rPr>
          <w:color w:val="000000"/>
          <w:sz w:val="24"/>
          <w:szCs w:val="24"/>
        </w:rPr>
        <w:t xml:space="preserve"> será publicado no Diário Oficial da União e a íntegra do documento será publicada pelo TSE em seu portal na internet, ficando disponível a todos os interessados.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6358E1">
        <w:rPr>
          <w:b/>
          <w:color w:val="000000"/>
          <w:sz w:val="24"/>
          <w:szCs w:val="24"/>
        </w:rPr>
        <w:t>.2.</w:t>
      </w:r>
      <w:r w:rsidRPr="006358E1">
        <w:rPr>
          <w:color w:val="000000"/>
          <w:sz w:val="24"/>
          <w:szCs w:val="24"/>
        </w:rPr>
        <w:t xml:space="preserve"> O presente Termo poderá ser modificado no todo ou em parte – desde que a alteração não desnature o objeto –, devendo para isso ser celebrado aditivo, que para todos os fins legais será considerado parte integrante deste</w:t>
      </w:r>
      <w:r w:rsidR="00880075">
        <w:rPr>
          <w:color w:val="000000"/>
          <w:sz w:val="24"/>
          <w:szCs w:val="24"/>
        </w:rPr>
        <w:t xml:space="preserve"> acordo</w:t>
      </w:r>
      <w:r w:rsidRPr="006358E1">
        <w:rPr>
          <w:color w:val="000000"/>
          <w:sz w:val="24"/>
          <w:szCs w:val="24"/>
        </w:rPr>
        <w:t>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6358E1">
        <w:rPr>
          <w:b/>
          <w:color w:val="000000"/>
          <w:sz w:val="24"/>
          <w:szCs w:val="24"/>
        </w:rPr>
        <w:t>.3.</w:t>
      </w:r>
      <w:r w:rsidRPr="006358E1">
        <w:rPr>
          <w:color w:val="000000"/>
          <w:sz w:val="24"/>
          <w:szCs w:val="24"/>
        </w:rPr>
        <w:t xml:space="preserve"> Todos os avisos e as notificações relacionados com este Termo deverão ser feitos por escrito, por meio dos endereços eletrônicos comunicados pelas Partes.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6358E1">
        <w:rPr>
          <w:b/>
          <w:color w:val="000000"/>
          <w:sz w:val="24"/>
          <w:szCs w:val="24"/>
        </w:rPr>
        <w:t xml:space="preserve">.4. </w:t>
      </w:r>
      <w:r w:rsidRPr="006358E1">
        <w:rPr>
          <w:color w:val="000000"/>
          <w:sz w:val="24"/>
          <w:szCs w:val="24"/>
        </w:rPr>
        <w:t>As situações não previstas neste Termo serão solucionadas de comum acordo entre as Partes, cujo direcionamento deve visar à execução integral do objeto.</w:t>
      </w: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D7CA3" w:rsidRPr="006358E1" w:rsidRDefault="007D7CA3" w:rsidP="007D7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358E1">
        <w:rPr>
          <w:color w:val="000000"/>
          <w:sz w:val="24"/>
          <w:szCs w:val="24"/>
        </w:rPr>
        <w:t>Brasília, ______ de março de 2022.</w:t>
      </w:r>
    </w:p>
    <w:p w:rsidR="007D7CA3" w:rsidRDefault="007D7CA3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</w:p>
    <w:p w:rsidR="007D7CA3" w:rsidRDefault="007D7CA3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</w:p>
    <w:p w:rsidR="007D7CA3" w:rsidRPr="0002403A" w:rsidRDefault="007D7CA3" w:rsidP="007D7CA3">
      <w:pPr>
        <w:spacing w:after="30"/>
        <w:jc w:val="center"/>
        <w:rPr>
          <w:color w:val="000000"/>
          <w:sz w:val="24"/>
          <w:szCs w:val="24"/>
          <w:lang w:eastAsia="pt-BR"/>
        </w:rPr>
      </w:pPr>
      <w:r w:rsidRPr="0002403A">
        <w:rPr>
          <w:color w:val="000000"/>
          <w:sz w:val="24"/>
          <w:szCs w:val="24"/>
          <w:lang w:eastAsia="pt-BR"/>
        </w:rPr>
        <w:t>____________________________________________</w:t>
      </w:r>
    </w:p>
    <w:p w:rsidR="007D7CA3" w:rsidRDefault="007D7CA3" w:rsidP="007D7CA3">
      <w:pPr>
        <w:spacing w:before="120" w:after="30"/>
        <w:jc w:val="center"/>
        <w:rPr>
          <w:b/>
          <w:bCs/>
          <w:color w:val="000000"/>
          <w:sz w:val="24"/>
          <w:szCs w:val="24"/>
          <w:lang w:eastAsia="pt-BR"/>
        </w:rPr>
      </w:pPr>
      <w:r w:rsidRPr="006854EC">
        <w:rPr>
          <w:bCs/>
          <w:color w:val="000000"/>
          <w:sz w:val="24"/>
          <w:szCs w:val="24"/>
          <w:lang w:eastAsia="pt-BR"/>
        </w:rPr>
        <w:t>Ministro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  <w:r w:rsidR="003E5936" w:rsidRPr="00A44AD1">
        <w:rPr>
          <w:b/>
          <w:sz w:val="24"/>
          <w:szCs w:val="24"/>
          <w:lang w:val="pt-BR"/>
        </w:rPr>
        <w:t xml:space="preserve">LUIZ </w:t>
      </w:r>
      <w:r>
        <w:rPr>
          <w:b/>
          <w:bCs/>
          <w:color w:val="000000"/>
          <w:sz w:val="24"/>
          <w:szCs w:val="24"/>
          <w:lang w:eastAsia="pt-BR"/>
        </w:rPr>
        <w:t>EDSON FACHIN</w:t>
      </w:r>
    </w:p>
    <w:p w:rsidR="007D7CA3" w:rsidRPr="00B940E5" w:rsidRDefault="007D7CA3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  <w:r w:rsidRPr="00B940E5">
        <w:rPr>
          <w:b/>
          <w:bCs/>
          <w:color w:val="000000"/>
          <w:sz w:val="24"/>
          <w:szCs w:val="24"/>
          <w:lang w:eastAsia="pt-BR"/>
        </w:rPr>
        <w:t>TRIBUNAL SUPERIOR ELEITORAL</w:t>
      </w:r>
    </w:p>
    <w:p w:rsidR="007D7CA3" w:rsidRDefault="007D7CA3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</w:p>
    <w:p w:rsidR="004A48E3" w:rsidRPr="00B940E5" w:rsidRDefault="004A48E3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</w:p>
    <w:p w:rsidR="007D7CA3" w:rsidRPr="00522806" w:rsidRDefault="007D7CA3" w:rsidP="007D7CA3">
      <w:pPr>
        <w:spacing w:after="30"/>
        <w:jc w:val="center"/>
        <w:rPr>
          <w:color w:val="000000"/>
          <w:sz w:val="24"/>
          <w:szCs w:val="24"/>
          <w:lang w:eastAsia="pt-BR"/>
        </w:rPr>
      </w:pPr>
      <w:r w:rsidRPr="00522806">
        <w:rPr>
          <w:color w:val="000000"/>
          <w:sz w:val="24"/>
          <w:szCs w:val="24"/>
          <w:lang w:eastAsia="pt-BR"/>
        </w:rPr>
        <w:t>____________________________________________</w:t>
      </w:r>
    </w:p>
    <w:p w:rsidR="00EC062B" w:rsidRDefault="008D3B7C" w:rsidP="00EC062B">
      <w:pPr>
        <w:spacing w:before="120" w:after="30"/>
        <w:jc w:val="center"/>
        <w:rPr>
          <w:b/>
          <w:sz w:val="24"/>
          <w:szCs w:val="24"/>
          <w:lang w:val="pt-BR"/>
        </w:rPr>
      </w:pPr>
      <w:r w:rsidRPr="008D3B7C">
        <w:rPr>
          <w:sz w:val="24"/>
          <w:szCs w:val="24"/>
          <w:lang w:val="pt-BR"/>
        </w:rPr>
        <w:t>Senador</w:t>
      </w:r>
      <w:r>
        <w:rPr>
          <w:b/>
          <w:sz w:val="24"/>
          <w:szCs w:val="24"/>
          <w:lang w:val="pt-BR"/>
        </w:rPr>
        <w:t xml:space="preserve"> RODRIGO PACHECO</w:t>
      </w:r>
    </w:p>
    <w:p w:rsidR="007D7CA3" w:rsidRDefault="008D3B7C" w:rsidP="007D7CA3">
      <w:pPr>
        <w:spacing w:before="120" w:after="30"/>
        <w:jc w:val="center"/>
        <w:rPr>
          <w:color w:val="000000"/>
          <w:sz w:val="24"/>
          <w:szCs w:val="24"/>
          <w:lang w:eastAsia="pt-BR"/>
        </w:rPr>
      </w:pPr>
      <w:r>
        <w:rPr>
          <w:b/>
          <w:sz w:val="24"/>
          <w:szCs w:val="24"/>
          <w:lang w:val="pt-BR"/>
        </w:rPr>
        <w:t>SENADO FEDERAL</w:t>
      </w:r>
    </w:p>
    <w:p w:rsidR="00A04D00" w:rsidRPr="000A5218" w:rsidRDefault="00A04D00" w:rsidP="000A5218">
      <w:pPr>
        <w:rPr>
          <w:b/>
          <w:bCs/>
          <w:sz w:val="24"/>
          <w:szCs w:val="24"/>
          <w:lang w:val="pt-BR"/>
        </w:rPr>
      </w:pPr>
    </w:p>
    <w:sectPr w:rsidR="00A04D00" w:rsidRPr="000A5218" w:rsidSect="00A17C6D"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1701" w:right="1134" w:bottom="1134" w:left="1701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AA" w:rsidRDefault="006800AA" w:rsidP="001D02B5">
      <w:r>
        <w:separator/>
      </w:r>
    </w:p>
  </w:endnote>
  <w:endnote w:type="continuationSeparator" w:id="0">
    <w:p w:rsidR="006800AA" w:rsidRDefault="006800AA" w:rsidP="001D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892157264"/>
      <w:docPartObj>
        <w:docPartGallery w:val="Page Numbers (Bottom of Page)"/>
        <w:docPartUnique/>
      </w:docPartObj>
    </w:sdtPr>
    <w:sdtContent>
      <w:p w:rsidR="0002403A" w:rsidRDefault="003848C5" w:rsidP="0002403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2403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2403A" w:rsidRDefault="0002403A" w:rsidP="00132C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006132953"/>
      <w:docPartObj>
        <w:docPartGallery w:val="Page Numbers (Bottom of Page)"/>
        <w:docPartUnique/>
      </w:docPartObj>
    </w:sdtPr>
    <w:sdtContent>
      <w:p w:rsidR="0002403A" w:rsidRDefault="003848C5" w:rsidP="0002403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2403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A5218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02403A" w:rsidRDefault="003848C5" w:rsidP="00132C9B">
    <w:pPr>
      <w:pStyle w:val="Corpodetexto"/>
      <w:spacing w:line="14" w:lineRule="auto"/>
      <w:ind w:right="360"/>
      <w:rPr>
        <w:sz w:val="20"/>
      </w:rPr>
    </w:pPr>
    <w:r w:rsidRPr="003848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545.3pt;margin-top:79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" filled="f" stroked="f">
          <v:textbox inset="0,0,0,0">
            <w:txbxContent>
              <w:p w:rsidR="0002403A" w:rsidRPr="00647BED" w:rsidRDefault="0002403A" w:rsidP="00647BE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AA" w:rsidRDefault="006800AA" w:rsidP="001D02B5">
      <w:r>
        <w:separator/>
      </w:r>
    </w:p>
  </w:footnote>
  <w:footnote w:type="continuationSeparator" w:id="0">
    <w:p w:rsidR="006800AA" w:rsidRDefault="006800AA" w:rsidP="001D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3A" w:rsidRDefault="0002403A" w:rsidP="00576429">
    <w:pPr>
      <w:pStyle w:val="Cabealho"/>
      <w:jc w:val="center"/>
    </w:pPr>
  </w:p>
  <w:p w:rsidR="0002403A" w:rsidRDefault="0002403A" w:rsidP="00576429">
    <w:pPr>
      <w:pStyle w:val="Cabealho"/>
      <w:jc w:val="center"/>
    </w:pPr>
    <w:r w:rsidRPr="00F80BA9">
      <w:rPr>
        <w:rFonts w:ascii="Arial" w:hAnsi="Arial" w:cs="Arial"/>
        <w:noProof/>
        <w:lang w:val="pt-BR" w:eastAsia="pt-BR" w:bidi="ar-SA"/>
      </w:rPr>
      <w:drawing>
        <wp:inline distT="0" distB="0" distL="0" distR="0">
          <wp:extent cx="2082800" cy="11379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03A" w:rsidRDefault="0002403A" w:rsidP="00576429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3A" w:rsidRDefault="0002403A" w:rsidP="00447AF7">
    <w:pPr>
      <w:pStyle w:val="Cabealho"/>
      <w:jc w:val="center"/>
    </w:pPr>
  </w:p>
  <w:p w:rsidR="0002403A" w:rsidRDefault="0002403A" w:rsidP="00447AF7">
    <w:pPr>
      <w:pStyle w:val="Cabealho"/>
      <w:jc w:val="center"/>
    </w:pPr>
    <w:r w:rsidRPr="00F80BA9">
      <w:rPr>
        <w:rFonts w:ascii="Arial" w:hAnsi="Arial" w:cs="Arial"/>
        <w:noProof/>
        <w:lang w:val="pt-BR" w:eastAsia="pt-BR" w:bidi="ar-SA"/>
      </w:rPr>
      <w:drawing>
        <wp:inline distT="0" distB="0" distL="0" distR="0">
          <wp:extent cx="2082800" cy="113792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03A" w:rsidRPr="00447AF7" w:rsidRDefault="0002403A" w:rsidP="00447AF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4B5"/>
    <w:multiLevelType w:val="hybridMultilevel"/>
    <w:tmpl w:val="9E9C677A"/>
    <w:lvl w:ilvl="0" w:tplc="0416000F">
      <w:start w:val="1"/>
      <w:numFmt w:val="decimal"/>
      <w:lvlText w:val="%1."/>
      <w:lvlJc w:val="left"/>
      <w:pPr>
        <w:ind w:left="1852" w:hanging="360"/>
      </w:pPr>
    </w:lvl>
    <w:lvl w:ilvl="1" w:tplc="04160019" w:tentative="1">
      <w:start w:val="1"/>
      <w:numFmt w:val="lowerLetter"/>
      <w:lvlText w:val="%2."/>
      <w:lvlJc w:val="left"/>
      <w:pPr>
        <w:ind w:left="2572" w:hanging="360"/>
      </w:pPr>
    </w:lvl>
    <w:lvl w:ilvl="2" w:tplc="0416001B" w:tentative="1">
      <w:start w:val="1"/>
      <w:numFmt w:val="lowerRoman"/>
      <w:lvlText w:val="%3."/>
      <w:lvlJc w:val="right"/>
      <w:pPr>
        <w:ind w:left="3292" w:hanging="180"/>
      </w:pPr>
    </w:lvl>
    <w:lvl w:ilvl="3" w:tplc="0416000F" w:tentative="1">
      <w:start w:val="1"/>
      <w:numFmt w:val="decimal"/>
      <w:lvlText w:val="%4."/>
      <w:lvlJc w:val="left"/>
      <w:pPr>
        <w:ind w:left="4012" w:hanging="360"/>
      </w:pPr>
    </w:lvl>
    <w:lvl w:ilvl="4" w:tplc="04160019" w:tentative="1">
      <w:start w:val="1"/>
      <w:numFmt w:val="lowerLetter"/>
      <w:lvlText w:val="%5."/>
      <w:lvlJc w:val="left"/>
      <w:pPr>
        <w:ind w:left="4732" w:hanging="360"/>
      </w:pPr>
    </w:lvl>
    <w:lvl w:ilvl="5" w:tplc="0416001B" w:tentative="1">
      <w:start w:val="1"/>
      <w:numFmt w:val="lowerRoman"/>
      <w:lvlText w:val="%6."/>
      <w:lvlJc w:val="right"/>
      <w:pPr>
        <w:ind w:left="5452" w:hanging="180"/>
      </w:pPr>
    </w:lvl>
    <w:lvl w:ilvl="6" w:tplc="0416000F" w:tentative="1">
      <w:start w:val="1"/>
      <w:numFmt w:val="decimal"/>
      <w:lvlText w:val="%7."/>
      <w:lvlJc w:val="left"/>
      <w:pPr>
        <w:ind w:left="6172" w:hanging="360"/>
      </w:pPr>
    </w:lvl>
    <w:lvl w:ilvl="7" w:tplc="04160019" w:tentative="1">
      <w:start w:val="1"/>
      <w:numFmt w:val="lowerLetter"/>
      <w:lvlText w:val="%8."/>
      <w:lvlJc w:val="left"/>
      <w:pPr>
        <w:ind w:left="6892" w:hanging="360"/>
      </w:pPr>
    </w:lvl>
    <w:lvl w:ilvl="8" w:tplc="0416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D286DB5"/>
    <w:multiLevelType w:val="hybridMultilevel"/>
    <w:tmpl w:val="2542BA72"/>
    <w:lvl w:ilvl="0" w:tplc="4D8C7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390"/>
    <w:multiLevelType w:val="multilevel"/>
    <w:tmpl w:val="AA54C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76766C"/>
    <w:multiLevelType w:val="hybridMultilevel"/>
    <w:tmpl w:val="8F400C56"/>
    <w:lvl w:ilvl="0" w:tplc="AC6ACE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18C15ED9"/>
    <w:multiLevelType w:val="hybridMultilevel"/>
    <w:tmpl w:val="7DA0CE64"/>
    <w:lvl w:ilvl="0" w:tplc="AC6ACE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8BA"/>
    <w:multiLevelType w:val="multilevel"/>
    <w:tmpl w:val="FB92DD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F72FF"/>
    <w:multiLevelType w:val="multilevel"/>
    <w:tmpl w:val="FF087D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3DC5DBE"/>
    <w:multiLevelType w:val="multilevel"/>
    <w:tmpl w:val="26143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F207FD"/>
    <w:multiLevelType w:val="hybridMultilevel"/>
    <w:tmpl w:val="52505B22"/>
    <w:lvl w:ilvl="0" w:tplc="2730B7DE">
      <w:start w:val="1"/>
      <w:numFmt w:val="bullet"/>
      <w:lvlText w:val=""/>
      <w:lvlJc w:val="left"/>
      <w:pPr>
        <w:ind w:left="149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7B461D3"/>
    <w:multiLevelType w:val="hybridMultilevel"/>
    <w:tmpl w:val="D92E405C"/>
    <w:lvl w:ilvl="0" w:tplc="E9E484B6">
      <w:start w:val="1"/>
      <w:numFmt w:val="upperLetter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2910778C"/>
    <w:multiLevelType w:val="hybridMultilevel"/>
    <w:tmpl w:val="0BD67E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02C51"/>
    <w:multiLevelType w:val="hybridMultilevel"/>
    <w:tmpl w:val="16B6AF62"/>
    <w:lvl w:ilvl="0" w:tplc="1A6043A2">
      <w:start w:val="1"/>
      <w:numFmt w:val="upperLetter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>
    <w:nsid w:val="3CF23F8E"/>
    <w:multiLevelType w:val="hybridMultilevel"/>
    <w:tmpl w:val="FD84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7781E"/>
    <w:multiLevelType w:val="hybridMultilevel"/>
    <w:tmpl w:val="8F400C56"/>
    <w:lvl w:ilvl="0" w:tplc="AC6ACE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473E4EE2"/>
    <w:multiLevelType w:val="multilevel"/>
    <w:tmpl w:val="0EDEBD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2B4428"/>
    <w:multiLevelType w:val="hybridMultilevel"/>
    <w:tmpl w:val="F8743238"/>
    <w:lvl w:ilvl="0" w:tplc="0416000F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6">
    <w:nsid w:val="4C6A4E99"/>
    <w:multiLevelType w:val="hybridMultilevel"/>
    <w:tmpl w:val="00D0A7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E1791"/>
    <w:multiLevelType w:val="hybridMultilevel"/>
    <w:tmpl w:val="C71025FE"/>
    <w:lvl w:ilvl="0" w:tplc="1A6043A2">
      <w:start w:val="1"/>
      <w:numFmt w:val="upperLetter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4EB00A4D"/>
    <w:multiLevelType w:val="hybridMultilevel"/>
    <w:tmpl w:val="CBB6A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617C"/>
    <w:multiLevelType w:val="multilevel"/>
    <w:tmpl w:val="2A2C3A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495050"/>
    <w:multiLevelType w:val="hybridMultilevel"/>
    <w:tmpl w:val="91A61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B3403"/>
    <w:multiLevelType w:val="hybridMultilevel"/>
    <w:tmpl w:val="2ADA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57D1"/>
    <w:multiLevelType w:val="hybridMultilevel"/>
    <w:tmpl w:val="8F400C56"/>
    <w:lvl w:ilvl="0" w:tplc="AC6ACE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>
    <w:nsid w:val="5D170111"/>
    <w:multiLevelType w:val="multilevel"/>
    <w:tmpl w:val="28EE7E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4">
    <w:nsid w:val="5D205D63"/>
    <w:multiLevelType w:val="hybridMultilevel"/>
    <w:tmpl w:val="CBB6A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6100"/>
    <w:multiLevelType w:val="hybridMultilevel"/>
    <w:tmpl w:val="86DC1A86"/>
    <w:lvl w:ilvl="0" w:tplc="6EF4F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6EFE"/>
    <w:multiLevelType w:val="multilevel"/>
    <w:tmpl w:val="EC262D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972E4B"/>
    <w:multiLevelType w:val="hybridMultilevel"/>
    <w:tmpl w:val="66EE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94FFC"/>
    <w:multiLevelType w:val="multilevel"/>
    <w:tmpl w:val="738679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3A1464"/>
    <w:multiLevelType w:val="multilevel"/>
    <w:tmpl w:val="08B69D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0">
    <w:nsid w:val="76B01C7D"/>
    <w:multiLevelType w:val="hybridMultilevel"/>
    <w:tmpl w:val="66EE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F6CCF"/>
    <w:multiLevelType w:val="hybridMultilevel"/>
    <w:tmpl w:val="F8743238"/>
    <w:lvl w:ilvl="0" w:tplc="0416000F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>
    <w:nsid w:val="78412E16"/>
    <w:multiLevelType w:val="hybridMultilevel"/>
    <w:tmpl w:val="52A4C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17"/>
  </w:num>
  <w:num w:numId="5">
    <w:abstractNumId w:val="8"/>
  </w:num>
  <w:num w:numId="6">
    <w:abstractNumId w:val="32"/>
  </w:num>
  <w:num w:numId="7">
    <w:abstractNumId w:val="10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22"/>
  </w:num>
  <w:num w:numId="13">
    <w:abstractNumId w:val="13"/>
  </w:num>
  <w:num w:numId="14">
    <w:abstractNumId w:val="14"/>
  </w:num>
  <w:num w:numId="15">
    <w:abstractNumId w:val="5"/>
  </w:num>
  <w:num w:numId="16">
    <w:abstractNumId w:val="18"/>
  </w:num>
  <w:num w:numId="17">
    <w:abstractNumId w:val="19"/>
  </w:num>
  <w:num w:numId="18">
    <w:abstractNumId w:val="12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27"/>
  </w:num>
  <w:num w:numId="24">
    <w:abstractNumId w:val="30"/>
  </w:num>
  <w:num w:numId="25">
    <w:abstractNumId w:val="24"/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26"/>
  </w:num>
  <w:num w:numId="31">
    <w:abstractNumId w:val="29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02B5"/>
    <w:rsid w:val="0001704A"/>
    <w:rsid w:val="00022232"/>
    <w:rsid w:val="0002403A"/>
    <w:rsid w:val="00027590"/>
    <w:rsid w:val="00037DE8"/>
    <w:rsid w:val="00046DDA"/>
    <w:rsid w:val="00057266"/>
    <w:rsid w:val="00060554"/>
    <w:rsid w:val="00063312"/>
    <w:rsid w:val="00064376"/>
    <w:rsid w:val="0006597C"/>
    <w:rsid w:val="000664C3"/>
    <w:rsid w:val="0006752F"/>
    <w:rsid w:val="00074FC2"/>
    <w:rsid w:val="000860BF"/>
    <w:rsid w:val="00087CE0"/>
    <w:rsid w:val="0009165F"/>
    <w:rsid w:val="000A1450"/>
    <w:rsid w:val="000A44BC"/>
    <w:rsid w:val="000A4901"/>
    <w:rsid w:val="000A4F17"/>
    <w:rsid w:val="000A5218"/>
    <w:rsid w:val="000C0BDF"/>
    <w:rsid w:val="000C2503"/>
    <w:rsid w:val="000C492E"/>
    <w:rsid w:val="000C5687"/>
    <w:rsid w:val="000C6B27"/>
    <w:rsid w:val="000D121B"/>
    <w:rsid w:val="000D1A15"/>
    <w:rsid w:val="000D70C2"/>
    <w:rsid w:val="000E04EA"/>
    <w:rsid w:val="000E57BC"/>
    <w:rsid w:val="000E6876"/>
    <w:rsid w:val="00102288"/>
    <w:rsid w:val="00102DC6"/>
    <w:rsid w:val="001041B2"/>
    <w:rsid w:val="00121D47"/>
    <w:rsid w:val="001246BE"/>
    <w:rsid w:val="00124EEF"/>
    <w:rsid w:val="00132C9B"/>
    <w:rsid w:val="001349D7"/>
    <w:rsid w:val="00135CE6"/>
    <w:rsid w:val="00137D1B"/>
    <w:rsid w:val="00140C6C"/>
    <w:rsid w:val="00143675"/>
    <w:rsid w:val="00144AF4"/>
    <w:rsid w:val="00154F0F"/>
    <w:rsid w:val="00157FBE"/>
    <w:rsid w:val="00183C96"/>
    <w:rsid w:val="001874C4"/>
    <w:rsid w:val="001919AE"/>
    <w:rsid w:val="00194A06"/>
    <w:rsid w:val="001A762F"/>
    <w:rsid w:val="001C2134"/>
    <w:rsid w:val="001D02B5"/>
    <w:rsid w:val="001E0424"/>
    <w:rsid w:val="001E4353"/>
    <w:rsid w:val="00200597"/>
    <w:rsid w:val="0020184B"/>
    <w:rsid w:val="002020BC"/>
    <w:rsid w:val="00207851"/>
    <w:rsid w:val="00213F93"/>
    <w:rsid w:val="002156ED"/>
    <w:rsid w:val="00216BFE"/>
    <w:rsid w:val="00225CC7"/>
    <w:rsid w:val="00241E3D"/>
    <w:rsid w:val="00242967"/>
    <w:rsid w:val="00243829"/>
    <w:rsid w:val="002477E5"/>
    <w:rsid w:val="002610C5"/>
    <w:rsid w:val="00262CD0"/>
    <w:rsid w:val="002661D7"/>
    <w:rsid w:val="00276140"/>
    <w:rsid w:val="0028226F"/>
    <w:rsid w:val="00291B07"/>
    <w:rsid w:val="00293024"/>
    <w:rsid w:val="002A19CB"/>
    <w:rsid w:val="002A1D97"/>
    <w:rsid w:val="002A4FB3"/>
    <w:rsid w:val="002A7DD4"/>
    <w:rsid w:val="002B4CDE"/>
    <w:rsid w:val="002B728F"/>
    <w:rsid w:val="002C2AED"/>
    <w:rsid w:val="002D4DFF"/>
    <w:rsid w:val="002E26B7"/>
    <w:rsid w:val="002F79A2"/>
    <w:rsid w:val="003151E7"/>
    <w:rsid w:val="00323CD3"/>
    <w:rsid w:val="00343EA7"/>
    <w:rsid w:val="00352228"/>
    <w:rsid w:val="003556E1"/>
    <w:rsid w:val="00361BAA"/>
    <w:rsid w:val="00365C6D"/>
    <w:rsid w:val="0037680E"/>
    <w:rsid w:val="0038247E"/>
    <w:rsid w:val="003848C5"/>
    <w:rsid w:val="003864D5"/>
    <w:rsid w:val="0038715E"/>
    <w:rsid w:val="00396306"/>
    <w:rsid w:val="003973F4"/>
    <w:rsid w:val="003A5623"/>
    <w:rsid w:val="003B0718"/>
    <w:rsid w:val="003D1894"/>
    <w:rsid w:val="003E002F"/>
    <w:rsid w:val="003E171A"/>
    <w:rsid w:val="003E2BEA"/>
    <w:rsid w:val="003E5183"/>
    <w:rsid w:val="003E5936"/>
    <w:rsid w:val="003F1AE9"/>
    <w:rsid w:val="003F580D"/>
    <w:rsid w:val="00412420"/>
    <w:rsid w:val="00421260"/>
    <w:rsid w:val="00422DBF"/>
    <w:rsid w:val="004245E0"/>
    <w:rsid w:val="004264C8"/>
    <w:rsid w:val="004333CA"/>
    <w:rsid w:val="00447AF7"/>
    <w:rsid w:val="00456399"/>
    <w:rsid w:val="004571BB"/>
    <w:rsid w:val="00474B97"/>
    <w:rsid w:val="00484445"/>
    <w:rsid w:val="004911B0"/>
    <w:rsid w:val="00492FD4"/>
    <w:rsid w:val="004A0F0D"/>
    <w:rsid w:val="004A48E3"/>
    <w:rsid w:val="004A54C5"/>
    <w:rsid w:val="004B09D3"/>
    <w:rsid w:val="004B2CDE"/>
    <w:rsid w:val="004B5923"/>
    <w:rsid w:val="004D673C"/>
    <w:rsid w:val="004E2FDF"/>
    <w:rsid w:val="004E7C0D"/>
    <w:rsid w:val="004E7D59"/>
    <w:rsid w:val="004F4DFA"/>
    <w:rsid w:val="00503B26"/>
    <w:rsid w:val="00522718"/>
    <w:rsid w:val="00522806"/>
    <w:rsid w:val="00537D0D"/>
    <w:rsid w:val="00540C3B"/>
    <w:rsid w:val="00551A10"/>
    <w:rsid w:val="00554549"/>
    <w:rsid w:val="00554977"/>
    <w:rsid w:val="0055729A"/>
    <w:rsid w:val="0055765F"/>
    <w:rsid w:val="0056059C"/>
    <w:rsid w:val="00561780"/>
    <w:rsid w:val="00562207"/>
    <w:rsid w:val="00570E59"/>
    <w:rsid w:val="00576429"/>
    <w:rsid w:val="005911F6"/>
    <w:rsid w:val="005A16AD"/>
    <w:rsid w:val="005A480D"/>
    <w:rsid w:val="005A72F3"/>
    <w:rsid w:val="005B0FFB"/>
    <w:rsid w:val="005B1348"/>
    <w:rsid w:val="005B62EF"/>
    <w:rsid w:val="005E281F"/>
    <w:rsid w:val="005E28D6"/>
    <w:rsid w:val="005F3B9A"/>
    <w:rsid w:val="0060601E"/>
    <w:rsid w:val="00626620"/>
    <w:rsid w:val="0063127A"/>
    <w:rsid w:val="006358E1"/>
    <w:rsid w:val="006464DA"/>
    <w:rsid w:val="00647BED"/>
    <w:rsid w:val="006658FD"/>
    <w:rsid w:val="00667CDB"/>
    <w:rsid w:val="00676C40"/>
    <w:rsid w:val="006800AA"/>
    <w:rsid w:val="00684BE6"/>
    <w:rsid w:val="0068501A"/>
    <w:rsid w:val="0069208B"/>
    <w:rsid w:val="00692E4A"/>
    <w:rsid w:val="0069591A"/>
    <w:rsid w:val="006A21DE"/>
    <w:rsid w:val="006A4042"/>
    <w:rsid w:val="006B00ED"/>
    <w:rsid w:val="006C65E7"/>
    <w:rsid w:val="006D3B44"/>
    <w:rsid w:val="006D44A8"/>
    <w:rsid w:val="006E39B2"/>
    <w:rsid w:val="006F55A6"/>
    <w:rsid w:val="006F7AAB"/>
    <w:rsid w:val="0070490B"/>
    <w:rsid w:val="00706D71"/>
    <w:rsid w:val="0071553E"/>
    <w:rsid w:val="00716000"/>
    <w:rsid w:val="00717CC5"/>
    <w:rsid w:val="00725081"/>
    <w:rsid w:val="00733339"/>
    <w:rsid w:val="00736E74"/>
    <w:rsid w:val="00736FA9"/>
    <w:rsid w:val="007456FC"/>
    <w:rsid w:val="00757F17"/>
    <w:rsid w:val="007625EF"/>
    <w:rsid w:val="00773C59"/>
    <w:rsid w:val="00775E80"/>
    <w:rsid w:val="0079161E"/>
    <w:rsid w:val="00794FFE"/>
    <w:rsid w:val="007A2FFA"/>
    <w:rsid w:val="007A41E2"/>
    <w:rsid w:val="007B38DA"/>
    <w:rsid w:val="007C0FA6"/>
    <w:rsid w:val="007C51C1"/>
    <w:rsid w:val="007D24B8"/>
    <w:rsid w:val="007D4131"/>
    <w:rsid w:val="007D7CA3"/>
    <w:rsid w:val="007E082C"/>
    <w:rsid w:val="007E24AA"/>
    <w:rsid w:val="007E26E1"/>
    <w:rsid w:val="007E515A"/>
    <w:rsid w:val="008021B9"/>
    <w:rsid w:val="00802F90"/>
    <w:rsid w:val="008045EE"/>
    <w:rsid w:val="00804909"/>
    <w:rsid w:val="00817B31"/>
    <w:rsid w:val="00823A9B"/>
    <w:rsid w:val="00842943"/>
    <w:rsid w:val="00854BE9"/>
    <w:rsid w:val="00856C3F"/>
    <w:rsid w:val="00860EFB"/>
    <w:rsid w:val="0086291A"/>
    <w:rsid w:val="0086746D"/>
    <w:rsid w:val="00880075"/>
    <w:rsid w:val="0088413B"/>
    <w:rsid w:val="00886862"/>
    <w:rsid w:val="00892B61"/>
    <w:rsid w:val="008A367C"/>
    <w:rsid w:val="008A3F86"/>
    <w:rsid w:val="008A439D"/>
    <w:rsid w:val="008A5417"/>
    <w:rsid w:val="008B03A1"/>
    <w:rsid w:val="008B401E"/>
    <w:rsid w:val="008C66E9"/>
    <w:rsid w:val="008C6745"/>
    <w:rsid w:val="008C7807"/>
    <w:rsid w:val="008D3B7C"/>
    <w:rsid w:val="008D4DF9"/>
    <w:rsid w:val="008E4BA7"/>
    <w:rsid w:val="008F11BE"/>
    <w:rsid w:val="008F2E3A"/>
    <w:rsid w:val="008F4CEA"/>
    <w:rsid w:val="00900FE4"/>
    <w:rsid w:val="00901504"/>
    <w:rsid w:val="00912D0B"/>
    <w:rsid w:val="0093397C"/>
    <w:rsid w:val="00941C02"/>
    <w:rsid w:val="00956BB0"/>
    <w:rsid w:val="00970F65"/>
    <w:rsid w:val="009811BF"/>
    <w:rsid w:val="009B0CD1"/>
    <w:rsid w:val="009B3750"/>
    <w:rsid w:val="009B727D"/>
    <w:rsid w:val="009B7350"/>
    <w:rsid w:val="009C2F43"/>
    <w:rsid w:val="009E1584"/>
    <w:rsid w:val="009F2AF8"/>
    <w:rsid w:val="00A04D00"/>
    <w:rsid w:val="00A13E02"/>
    <w:rsid w:val="00A17C6D"/>
    <w:rsid w:val="00A2737B"/>
    <w:rsid w:val="00A31D1F"/>
    <w:rsid w:val="00A328C9"/>
    <w:rsid w:val="00A41B74"/>
    <w:rsid w:val="00A44E04"/>
    <w:rsid w:val="00A649FB"/>
    <w:rsid w:val="00A750EF"/>
    <w:rsid w:val="00A81D70"/>
    <w:rsid w:val="00A846DB"/>
    <w:rsid w:val="00A878AB"/>
    <w:rsid w:val="00A87E9E"/>
    <w:rsid w:val="00A915EF"/>
    <w:rsid w:val="00A92394"/>
    <w:rsid w:val="00A9327D"/>
    <w:rsid w:val="00AA52D0"/>
    <w:rsid w:val="00AB11C9"/>
    <w:rsid w:val="00AB2E87"/>
    <w:rsid w:val="00AB62A8"/>
    <w:rsid w:val="00AC2154"/>
    <w:rsid w:val="00AC5D60"/>
    <w:rsid w:val="00AC5E51"/>
    <w:rsid w:val="00AC7D64"/>
    <w:rsid w:val="00AD2747"/>
    <w:rsid w:val="00AD3910"/>
    <w:rsid w:val="00AE5947"/>
    <w:rsid w:val="00AF09CA"/>
    <w:rsid w:val="00AF7F79"/>
    <w:rsid w:val="00B036C8"/>
    <w:rsid w:val="00B043CB"/>
    <w:rsid w:val="00B061A7"/>
    <w:rsid w:val="00B1233D"/>
    <w:rsid w:val="00B13067"/>
    <w:rsid w:val="00B270DD"/>
    <w:rsid w:val="00B36197"/>
    <w:rsid w:val="00B4688B"/>
    <w:rsid w:val="00B4789C"/>
    <w:rsid w:val="00B504DE"/>
    <w:rsid w:val="00B51F14"/>
    <w:rsid w:val="00B62187"/>
    <w:rsid w:val="00B826A5"/>
    <w:rsid w:val="00B83D36"/>
    <w:rsid w:val="00B940E5"/>
    <w:rsid w:val="00BA0307"/>
    <w:rsid w:val="00BA2388"/>
    <w:rsid w:val="00BA2AF9"/>
    <w:rsid w:val="00BB568E"/>
    <w:rsid w:val="00BB576A"/>
    <w:rsid w:val="00BD1189"/>
    <w:rsid w:val="00BE0EF2"/>
    <w:rsid w:val="00BE50F8"/>
    <w:rsid w:val="00BE6B7A"/>
    <w:rsid w:val="00BF5525"/>
    <w:rsid w:val="00C02A9E"/>
    <w:rsid w:val="00C044F7"/>
    <w:rsid w:val="00C11729"/>
    <w:rsid w:val="00C24967"/>
    <w:rsid w:val="00C250FB"/>
    <w:rsid w:val="00C52D47"/>
    <w:rsid w:val="00C6004B"/>
    <w:rsid w:val="00C77882"/>
    <w:rsid w:val="00C87CF9"/>
    <w:rsid w:val="00C90F69"/>
    <w:rsid w:val="00CA177D"/>
    <w:rsid w:val="00CB2A52"/>
    <w:rsid w:val="00CD3906"/>
    <w:rsid w:val="00CE4306"/>
    <w:rsid w:val="00CF0DDF"/>
    <w:rsid w:val="00CF258C"/>
    <w:rsid w:val="00CF3058"/>
    <w:rsid w:val="00CF7FF8"/>
    <w:rsid w:val="00D07CD9"/>
    <w:rsid w:val="00D11962"/>
    <w:rsid w:val="00D23845"/>
    <w:rsid w:val="00D26114"/>
    <w:rsid w:val="00D3468E"/>
    <w:rsid w:val="00D36D8A"/>
    <w:rsid w:val="00D40B90"/>
    <w:rsid w:val="00D450CD"/>
    <w:rsid w:val="00D46D35"/>
    <w:rsid w:val="00D74D6A"/>
    <w:rsid w:val="00D94CD9"/>
    <w:rsid w:val="00DA5249"/>
    <w:rsid w:val="00DA5DF4"/>
    <w:rsid w:val="00DB3872"/>
    <w:rsid w:val="00DB573D"/>
    <w:rsid w:val="00DC09B2"/>
    <w:rsid w:val="00DC51F0"/>
    <w:rsid w:val="00DD0CF0"/>
    <w:rsid w:val="00DE6135"/>
    <w:rsid w:val="00DF0638"/>
    <w:rsid w:val="00DF5183"/>
    <w:rsid w:val="00DF71D6"/>
    <w:rsid w:val="00E02144"/>
    <w:rsid w:val="00E04727"/>
    <w:rsid w:val="00E07192"/>
    <w:rsid w:val="00E1400D"/>
    <w:rsid w:val="00E37F82"/>
    <w:rsid w:val="00E4420F"/>
    <w:rsid w:val="00E47CF3"/>
    <w:rsid w:val="00E61B28"/>
    <w:rsid w:val="00E666CE"/>
    <w:rsid w:val="00E67620"/>
    <w:rsid w:val="00E8376F"/>
    <w:rsid w:val="00E87409"/>
    <w:rsid w:val="00E9706C"/>
    <w:rsid w:val="00EB745B"/>
    <w:rsid w:val="00EC062B"/>
    <w:rsid w:val="00EC1217"/>
    <w:rsid w:val="00EC7E7C"/>
    <w:rsid w:val="00EF04B4"/>
    <w:rsid w:val="00EF1142"/>
    <w:rsid w:val="00F05F8B"/>
    <w:rsid w:val="00F1146D"/>
    <w:rsid w:val="00F14564"/>
    <w:rsid w:val="00F209EB"/>
    <w:rsid w:val="00F2248C"/>
    <w:rsid w:val="00F246A3"/>
    <w:rsid w:val="00F25306"/>
    <w:rsid w:val="00F32F8C"/>
    <w:rsid w:val="00F4269A"/>
    <w:rsid w:val="00F46E35"/>
    <w:rsid w:val="00F75601"/>
    <w:rsid w:val="00F80752"/>
    <w:rsid w:val="00F93215"/>
    <w:rsid w:val="00F94DE2"/>
    <w:rsid w:val="00FA56FF"/>
    <w:rsid w:val="00FB7C77"/>
    <w:rsid w:val="00FC2633"/>
    <w:rsid w:val="00FC2C59"/>
    <w:rsid w:val="00FC79BB"/>
    <w:rsid w:val="00FD65A6"/>
    <w:rsid w:val="00FE0D02"/>
    <w:rsid w:val="00FF3456"/>
    <w:rsid w:val="00FF4E6F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DDA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0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02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D02B5"/>
    <w:pPr>
      <w:ind w:left="11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D02B5"/>
  </w:style>
  <w:style w:type="paragraph" w:customStyle="1" w:styleId="TableParagraph">
    <w:name w:val="Table Paragraph"/>
    <w:basedOn w:val="Normal"/>
    <w:uiPriority w:val="1"/>
    <w:qFormat/>
    <w:rsid w:val="001D02B5"/>
  </w:style>
  <w:style w:type="paragraph" w:styleId="Textodebalo">
    <w:name w:val="Balloon Text"/>
    <w:basedOn w:val="Normal"/>
    <w:link w:val="TextodebaloChar"/>
    <w:uiPriority w:val="99"/>
    <w:semiHidden/>
    <w:unhideWhenUsed/>
    <w:rsid w:val="00647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BE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47B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E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47B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ED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56C3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24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46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46A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4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46A3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132C9B"/>
  </w:style>
  <w:style w:type="character" w:styleId="Hyperlink">
    <w:name w:val="Hyperlink"/>
    <w:rsid w:val="00EB745B"/>
    <w:rPr>
      <w:u w:val="single"/>
    </w:rPr>
  </w:style>
  <w:style w:type="paragraph" w:customStyle="1" w:styleId="justificadorecuoprimeiralinha">
    <w:name w:val="justificado_recuo_primeira_linha"/>
    <w:basedOn w:val="Normal"/>
    <w:rsid w:val="00CF25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F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4491-2428-419C-BF1D-59FC5BA6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ACORDO DE COOPERAÇÃO TÉCNICA QUE ENTRE SI CELEBRAM O TRIBUNAL DE CONTAS DA UNIÃO, O SENADO FEDERAL, A CÂMARA DOS DEPUTADOS, O SUPREMO TRIBUNAL FEDERAL, O SUPERIOR TRIBUNAL DE JUSTIÇA E O TRIBUNAL DE JUSTIÇA DO DISTRITO FEDERAL E TERRITÓRIOS, COM O OBJETI</vt:lpstr>
      <vt:lpstr>ACORDO DE COOPERAÇÃO TÉCNICA QUE ENTRE SI CELEBRAM O TRIBUNAL DE CONTAS DA UNIÃO, O SENADO FEDERAL, A CÂMARA DOS DEPUTADOS, O SUPREMO TRIBUNAL FEDERAL, O SUPERIOR TRIBUNAL DE JUSTIÇA E O TRIBUNAL DE JUSTIÇA DO DISTRITO FEDERAL E TERRITÓRIOS, COM O OBJETI</vt:lpstr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TÉCNICA QUE ENTRE SI CELEBRAM O TRIBUNAL DE CONTAS DA UNIÃO, O SENADO FEDERAL, A CÂMARA DOS DEPUTADOS, O SUPREMO TRIBUNAL FEDERAL, O SUPERIOR TRIBUNAL DE JUSTIÇA E O TRIBUNAL DE JUSTIÇA DO DISTRITO FEDERAL E TERRITÓRIOS, COM O OBJETI</dc:title>
  <dc:creator>Segepres</dc:creator>
  <cp:lastModifiedBy>gabinete</cp:lastModifiedBy>
  <cp:revision>29</cp:revision>
  <cp:lastPrinted>2022-03-10T17:44:00Z</cp:lastPrinted>
  <dcterms:created xsi:type="dcterms:W3CDTF">2022-03-10T19:10:00Z</dcterms:created>
  <dcterms:modified xsi:type="dcterms:W3CDTF">2022-03-10T19:54:00Z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2019-08-22T00:00:00Z</vt:filetime>
  </property>
</Properties>
</file>